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R5-230907</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min requirement for DC_71A_n66A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rPr>
                <w:lang w:val="it-IT"/>
              </w:rPr>
              <w:t>NR_CADC_NR_LTE_DC_R16-UEConTest</w:t>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reference sensitivity for DC_71A_n66A is not </w:t>
            </w:r>
            <w:r>
              <w:rPr>
                <w:rFonts w:cs="Arial"/>
                <w:color w:val="000000"/>
              </w:rPr>
              <w:t>available in latest</w:t>
            </w:r>
            <w:r>
              <w:rPr>
                <w:rFonts w:cs="Arial"/>
                <w:color w:val="000000"/>
              </w:rPr>
              <w:t xml:space="preserve"> </w:t>
            </w:r>
            <w:r>
              <w:rPr>
                <w:noProof/>
              </w:rPr>
              <w:t>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Minimum requirement for reference sensitivity for DC_71A_n66A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7.3B.2.0</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2" w:name="_Toc27475868"/>
      <w:bookmarkStart w:id="3" w:name="_Toc29495376"/>
      <w:bookmarkStart w:id="4" w:name="_Toc36116421"/>
      <w:bookmarkStart w:id="5" w:name="_Toc36118470"/>
      <w:bookmarkStart w:id="6" w:name="_Toc36560585"/>
      <w:bookmarkStart w:id="7" w:name="_Toc43977102"/>
      <w:bookmarkStart w:id="8" w:name="_Toc52213679"/>
      <w:bookmarkStart w:id="9" w:name="_Toc60743144"/>
      <w:bookmarkStart w:id="10" w:name="_Toc68206332"/>
      <w:bookmarkStart w:id="11" w:name="_Toc75972135"/>
      <w:bookmarkStart w:id="12" w:name="_Toc85051573"/>
      <w:bookmarkStart w:id="13" w:name="_Toc90493595"/>
      <w:bookmarkStart w:id="14" w:name="_Toc90494235"/>
      <w:bookmarkStart w:id="15" w:name="_Toc100094276"/>
      <w:bookmarkStart w:id="16" w:name="_Toc106872968"/>
      <w:bookmarkStart w:id="17" w:name="_Toc114908606"/>
      <w:r>
        <w:t>7.3B.2.0</w:t>
      </w:r>
      <w:r>
        <w:tab/>
        <w:t>Minimum Conformance Requirements of Reference sensitivity for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eading5"/>
      </w:pPr>
      <w:bookmarkStart w:id="18" w:name="_Hlk1044134"/>
      <w:bookmarkStart w:id="19" w:name="_Toc27475869"/>
      <w:bookmarkStart w:id="20" w:name="_Toc29495377"/>
      <w:bookmarkStart w:id="21" w:name="_Toc36116422"/>
      <w:bookmarkStart w:id="22" w:name="_Toc36118471"/>
      <w:bookmarkStart w:id="23" w:name="_Toc36560586"/>
      <w:bookmarkStart w:id="24" w:name="_Toc43977103"/>
      <w:bookmarkStart w:id="25" w:name="_Toc52213680"/>
      <w:bookmarkStart w:id="26" w:name="_Toc60743145"/>
      <w:bookmarkStart w:id="27" w:name="_Toc68206333"/>
      <w:bookmarkStart w:id="28" w:name="_Toc75972136"/>
      <w:bookmarkStart w:id="29" w:name="_Toc85051574"/>
      <w:bookmarkStart w:id="30" w:name="_Toc90493596"/>
      <w:bookmarkStart w:id="31" w:name="_Toc90494236"/>
      <w:bookmarkStart w:id="32" w:name="_Toc100094277"/>
      <w:bookmarkStart w:id="33" w:name="_Toc106872969"/>
      <w:bookmarkStart w:id="34" w:name="_Toc114908607"/>
      <w:r>
        <w:t>7.3B.2.0.1</w:t>
      </w:r>
      <w:bookmarkEnd w:id="18"/>
      <w:r>
        <w:tab/>
        <w:t>Intra-band contiguous EN-DC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r>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pPr>
        <w:pStyle w:val="TH"/>
      </w:pPr>
      <w:r>
        <w:t xml:space="preserve">Table </w:t>
      </w:r>
      <w:r>
        <w:rPr>
          <w:rFonts w:eastAsia="MS Mincho"/>
        </w:rPr>
        <w:t>7.3B.2.0.1</w:t>
      </w:r>
      <w:r>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configuration/channel allocations/MSD</w:t>
            </w:r>
          </w:p>
        </w:tc>
      </w:tr>
      <w:tr>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w:t>
            </w:r>
          </w:p>
          <w:p>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bandwidth</w:t>
            </w:r>
          </w:p>
          <w:p>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(DL)</w:t>
            </w:r>
          </w:p>
          <w:p>
            <w:pPr>
              <w:pStyle w:val="TAH"/>
              <w:rPr>
                <w:rFonts w:eastAsia="MS Mincho"/>
              </w:rPr>
            </w:pPr>
            <w:r>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MSD</w:t>
            </w:r>
          </w:p>
          <w:p>
            <w:pPr>
              <w:pStyle w:val="TAH"/>
              <w:rPr>
                <w:rFonts w:eastAsia="MS Mincho"/>
              </w:rPr>
            </w:pPr>
            <w:r>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Duplex mode</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w:t>
            </w:r>
            <w:proofErr w:type="spellStart"/>
            <w:r>
              <w:rPr>
                <w:rFonts w:eastAsia="MS Mincho"/>
              </w:rPr>
              <w:t>RB</w:t>
            </w:r>
            <w:r>
              <w:rPr>
                <w:rFonts w:eastAsia="MS Mincho"/>
                <w:vertAlign w:val="subscript"/>
              </w:rPr>
              <w:t>end</w:t>
            </w:r>
            <w:proofErr w:type="spellEnd"/>
            <w:r>
              <w:rPr>
                <w:rFonts w:eastAsia="MS Mincho"/>
                <w:vertAlign w:val="subscript"/>
              </w:rPr>
              <w:t xml:space="preserve"> </w:t>
            </w:r>
            <w:r>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t>15 (</w:t>
            </w:r>
            <w:proofErr w:type="spellStart"/>
            <w:r>
              <w:t>RB</w:t>
            </w:r>
            <w:r>
              <w:rPr>
                <w:vertAlign w:val="subscript"/>
              </w:rPr>
              <w:t>start</w:t>
            </w:r>
            <w:proofErr w:type="spellEnd"/>
            <w:r>
              <w:rPr>
                <w:vertAlign w:val="subscript"/>
              </w:rPr>
              <w:t xml:space="preserve"> </w:t>
            </w:r>
            <w:r>
              <w:t>=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1.8</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w:t>
            </w:r>
            <w:proofErr w:type="spellStart"/>
            <w:r>
              <w:rPr>
                <w:rFonts w:eastAsia="MS Mincho"/>
              </w:rPr>
              <w:t>RB</w:t>
            </w:r>
            <w:r>
              <w:rPr>
                <w:rFonts w:eastAsia="MS Mincho"/>
                <w:vertAlign w:val="subscript"/>
              </w:rPr>
              <w:t>end</w:t>
            </w:r>
            <w:proofErr w:type="spellEnd"/>
            <w:r>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w:t>
            </w:r>
            <w:proofErr w:type="spellStart"/>
            <w:r>
              <w:rPr>
                <w:rFonts w:eastAsia="MS Mincho"/>
              </w:rPr>
              <w:t>RB</w:t>
            </w:r>
            <w:r>
              <w:rPr>
                <w:rFonts w:eastAsia="MS Mincho"/>
                <w:vertAlign w:val="subscript"/>
              </w:rPr>
              <w:t>start</w:t>
            </w:r>
            <w:proofErr w:type="spellEnd"/>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end</w:t>
            </w:r>
            <w:proofErr w:type="spellEnd"/>
            <w:r>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start</w:t>
            </w:r>
            <w:proofErr w:type="spellEnd"/>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start</w:t>
            </w:r>
            <w:proofErr w:type="spellEnd"/>
            <w:r>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w:t>
            </w:r>
            <w:proofErr w:type="spellStart"/>
            <w:r>
              <w:rPr>
                <w:rFonts w:eastAsia="MS Mincho"/>
              </w:rPr>
              <w:t>RB</w:t>
            </w:r>
            <w:r>
              <w:rPr>
                <w:rFonts w:eastAsia="MS Mincho"/>
                <w:vertAlign w:val="subscript"/>
              </w:rPr>
              <w:t>end</w:t>
            </w:r>
            <w:proofErr w:type="spellEnd"/>
            <w:r>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29.4</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w:t>
            </w:r>
            <w:proofErr w:type="spellStart"/>
            <w:r>
              <w:rPr>
                <w:rFonts w:eastAsia="MS Mincho"/>
                <w:lang w:eastAsia="ja-JP"/>
              </w:rPr>
              <w:t>RBend</w:t>
            </w:r>
            <w:proofErr w:type="spellEnd"/>
            <w:r>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lang w:eastAsia="ja-JP"/>
              </w:rPr>
              <w:t>15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15 (</w:t>
            </w:r>
            <w:proofErr w:type="spellStart"/>
            <w:r>
              <w:rPr>
                <w:rFonts w:eastAsia="MS Mincho"/>
                <w:lang w:eastAsia="ja-JP"/>
              </w:rPr>
              <w:t>RBend</w:t>
            </w:r>
            <w:proofErr w:type="spellEnd"/>
            <w:r>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5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2.2</w:t>
            </w:r>
          </w:p>
        </w:tc>
        <w:tc>
          <w:tcPr>
            <w:tcW w:w="851" w:type="dxa"/>
            <w:tcBorders>
              <w:top w:val="nil"/>
              <w:left w:val="single" w:sz="4" w:space="0" w:color="auto"/>
              <w:bottom w:val="nil"/>
              <w:right w:val="single" w:sz="4" w:space="0" w:color="auto"/>
            </w:tcBorders>
            <w:vAlign w:val="center"/>
          </w:tcPr>
          <w:p>
            <w:pPr>
              <w:pStyle w:val="TAC"/>
              <w:rPr>
                <w:rFonts w:eastAsia="MS Mincho"/>
              </w:rPr>
            </w:pPr>
            <w:r>
              <w:rPr>
                <w:rFonts w:eastAsia="MS Mincho"/>
              </w:rPr>
              <w:t>FDD</w:t>
            </w: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RBend</w:t>
            </w:r>
            <w:proofErr w:type="spellEnd"/>
            <w:r>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0</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2.5</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single" w:sz="4" w:space="0" w:color="auto"/>
              <w:left w:val="single" w:sz="4" w:space="0" w:color="auto"/>
              <w:bottom w:val="nil"/>
              <w:right w:val="single" w:sz="4" w:space="0" w:color="auto"/>
            </w:tcBorders>
            <w:vAlign w:val="center"/>
          </w:tcPr>
          <w:p>
            <w:pPr>
              <w:pStyle w:val="TAH"/>
              <w:rPr>
                <w:rFonts w:eastAsia="MS Mincho"/>
              </w:rPr>
            </w:pPr>
            <w:r>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17.2</w:t>
            </w:r>
          </w:p>
        </w:tc>
        <w:tc>
          <w:tcPr>
            <w:tcW w:w="851" w:type="dxa"/>
            <w:tcBorders>
              <w:top w:val="nil"/>
              <w:left w:val="single" w:sz="4" w:space="0" w:color="auto"/>
              <w:bottom w:val="nil"/>
              <w:right w:val="single" w:sz="4" w:space="0" w:color="auto"/>
            </w:tcBorders>
            <w:vAlign w:val="center"/>
          </w:tcPr>
          <w:p>
            <w:pPr>
              <w:pStyle w:val="TAC"/>
              <w:rPr>
                <w:rFonts w:eastAsia="MS Mincho"/>
              </w:rPr>
            </w:pPr>
          </w:p>
        </w:tc>
      </w:tr>
      <w:tr>
        <w:trPr>
          <w:trHeight w:val="225"/>
          <w:jc w:val="center"/>
        </w:trPr>
        <w:tc>
          <w:tcPr>
            <w:tcW w:w="1367" w:type="dxa"/>
            <w:tcBorders>
              <w:top w:val="nil"/>
              <w:left w:val="single" w:sz="4" w:space="0" w:color="auto"/>
              <w:bottom w:val="single" w:sz="4" w:space="0" w:color="auto"/>
              <w:right w:val="single" w:sz="4" w:space="0" w:color="auto"/>
            </w:tcBorders>
            <w:vAlign w:val="center"/>
          </w:tcPr>
          <w:p>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10 (</w:t>
            </w:r>
            <w:proofErr w:type="spellStart"/>
            <w:r>
              <w:rPr>
                <w:rFonts w:eastAsia="MS Mincho"/>
                <w:lang w:eastAsia="ja-JP"/>
              </w:rPr>
              <w:t>RBend</w:t>
            </w:r>
            <w:proofErr w:type="spellEnd"/>
            <w:r>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pPr>
              <w:pStyle w:val="TAC"/>
              <w:rPr>
                <w:rFonts w:eastAsia="MS Mincho"/>
              </w:rPr>
            </w:pPr>
          </w:p>
        </w:tc>
      </w:tr>
      <w:tr>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In accordance to BCS1, the NR uplink bandwidth is specified as in this table, but the corresponding NR downlink bandwidth is 5 MHz larger.</w:t>
            </w:r>
          </w:p>
          <w:p>
            <w:pPr>
              <w:pStyle w:val="TAN"/>
              <w:rPr>
                <w:rFonts w:eastAsia="MS Mincho"/>
              </w:rPr>
            </w:pPr>
            <w:r>
              <w:t>NOTE 2:</w:t>
            </w:r>
            <w:r>
              <w:tab/>
              <w:t>The transmitters powers shall be set to P</w:t>
            </w:r>
            <w:r>
              <w:rPr>
                <w:vertAlign w:val="subscript"/>
              </w:rPr>
              <w:t>UMAX</w:t>
            </w:r>
            <w:r>
              <w:t>, as defined in TS 38.101-1 [2], TS 38.101-2 [3], and TS 36.101 [5], with additional limits on configured maximum output power for the uplink according to subclause 6.2B.4.</w:t>
            </w:r>
          </w:p>
        </w:tc>
      </w:tr>
    </w:tbl>
    <w:p>
      <w:pPr>
        <w:rPr>
          <w:rFonts w:eastAsia="MS Mincho"/>
        </w:rPr>
      </w:pPr>
    </w:p>
    <w:p>
      <w:pPr>
        <w:pStyle w:val="Heading5"/>
      </w:pPr>
      <w:bookmarkStart w:id="35" w:name="_Toc27475870"/>
      <w:bookmarkStart w:id="36" w:name="_Toc29495378"/>
      <w:bookmarkStart w:id="37" w:name="_Toc36116423"/>
      <w:bookmarkStart w:id="38" w:name="_Toc36118472"/>
      <w:bookmarkStart w:id="39" w:name="_Toc36560587"/>
      <w:bookmarkStart w:id="40" w:name="_Toc43977104"/>
      <w:bookmarkStart w:id="41" w:name="_Toc52213681"/>
      <w:bookmarkStart w:id="42" w:name="_Toc60743146"/>
      <w:bookmarkStart w:id="43" w:name="_Toc68206334"/>
      <w:bookmarkStart w:id="44" w:name="_Toc75972137"/>
      <w:bookmarkStart w:id="45" w:name="_Toc85051575"/>
      <w:bookmarkStart w:id="46" w:name="_Toc90493597"/>
      <w:bookmarkStart w:id="47" w:name="_Toc90494237"/>
      <w:bookmarkStart w:id="48" w:name="_Toc100094278"/>
      <w:bookmarkStart w:id="49" w:name="_Toc106872970"/>
      <w:bookmarkStart w:id="50" w:name="_Toc114908608"/>
      <w:r>
        <w:t>7.3B.2.0.2</w:t>
      </w:r>
      <w:r>
        <w:tab/>
        <w:t>Intra-band non-contiguous EN-DC</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rPr>
          <w:lang w:eastAsia="zh-TW"/>
        </w:rPr>
      </w:pPr>
      <w:r>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pPr>
        <w:rPr>
          <w:rFonts w:eastAsia="PMingLiU"/>
          <w:lang w:eastAsia="zh-TW"/>
        </w:rPr>
      </w:pPr>
      <w:r>
        <w:rPr>
          <w:lang w:eastAsia="zh-TW"/>
        </w:rPr>
        <w:t xml:space="preserve">For DC_3A_n3A intra-band non-contiguous </w:t>
      </w:r>
      <w:r>
        <w:rPr>
          <w:rFonts w:eastAsia="PMingLiU"/>
          <w:lang w:eastAsia="zh-TW"/>
        </w:rPr>
        <w:t>EN</w:t>
      </w:r>
      <w:r>
        <w:rPr>
          <w:lang w:eastAsia="zh-TW"/>
        </w:rPr>
        <w:t>-</w:t>
      </w:r>
      <w:r>
        <w:rPr>
          <w:rFonts w:eastAsia="PMingLiU"/>
          <w:lang w:eastAsia="zh-TW"/>
        </w:rPr>
        <w:t>DC</w:t>
      </w:r>
      <w:r>
        <w:rPr>
          <w:lang w:eastAsia="zh-TW"/>
        </w:rPr>
        <w:t xml:space="preserve"> combination, only single switched UL is supported in </w:t>
      </w:r>
      <w:r>
        <w:rPr>
          <w:rFonts w:eastAsia="PMingLiU"/>
          <w:lang w:eastAsia="zh-TW"/>
        </w:rPr>
        <w:t>rel.15, therefore, no MSD is specified and E-UTRA and NR single carrier requirements apply.</w:t>
      </w:r>
    </w:p>
    <w:p>
      <w:pPr>
        <w:pStyle w:val="Heading5"/>
      </w:pPr>
      <w:bookmarkStart w:id="51" w:name="_Toc27475871"/>
      <w:bookmarkStart w:id="52" w:name="_Toc29495379"/>
      <w:bookmarkStart w:id="53" w:name="_Toc36116424"/>
      <w:bookmarkStart w:id="54" w:name="_Toc36118473"/>
      <w:bookmarkStart w:id="55" w:name="_Toc36560588"/>
      <w:bookmarkStart w:id="56" w:name="_Toc43977105"/>
      <w:bookmarkStart w:id="57" w:name="_Toc52213682"/>
      <w:bookmarkStart w:id="58" w:name="_Toc60743147"/>
      <w:bookmarkStart w:id="59" w:name="_Toc68206335"/>
      <w:bookmarkStart w:id="60" w:name="_Toc75972138"/>
      <w:bookmarkStart w:id="61" w:name="_Toc85051576"/>
      <w:bookmarkStart w:id="62" w:name="_Toc90493598"/>
      <w:bookmarkStart w:id="63" w:name="_Toc90494238"/>
      <w:bookmarkStart w:id="64" w:name="_Toc100094279"/>
      <w:bookmarkStart w:id="65" w:name="_Toc106872971"/>
      <w:bookmarkStart w:id="66" w:name="_Toc114908609"/>
      <w:r>
        <w:lastRenderedPageBreak/>
        <w:t>7.3B.2.0.3</w:t>
      </w:r>
      <w:r>
        <w:tab/>
        <w:t>Inter-band EN-DC within FR1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Reference sensitivity exceptions are specified for the condition when there is uplink transmission only in the aggressor band.</w:t>
      </w:r>
    </w:p>
    <w:p>
      <w:pPr>
        <w:pStyle w:val="H6"/>
      </w:pPr>
      <w:bookmarkStart w:id="67" w:name="_Toc27475872"/>
      <w:bookmarkStart w:id="68" w:name="_Toc29495380"/>
      <w:r>
        <w:t>7.3B.2.0.3.1</w:t>
      </w:r>
      <w:r>
        <w:tab/>
        <w:t>Reference sensitivity exceptions due to UL harmonic interference for EN-DC in NR FR1</w:t>
      </w:r>
      <w:bookmarkEnd w:id="67"/>
      <w:bookmarkEnd w:id="68"/>
    </w:p>
    <w:p>
      <w:r>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pPr>
        <w:pStyle w:val="TH"/>
      </w:pPr>
      <w:r>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trPr>
          <w:trHeight w:val="285"/>
          <w:jc w:val="center"/>
        </w:trPr>
        <w:tc>
          <w:tcPr>
            <w:tcW w:w="10628" w:type="dxa"/>
            <w:gridSpan w:val="15"/>
            <w:shd w:val="clear" w:color="auto" w:fill="auto"/>
          </w:tcPr>
          <w:p>
            <w:pPr>
              <w:pStyle w:val="TAH"/>
            </w:pPr>
            <w:r>
              <w:lastRenderedPageBreak/>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652" w:type="dxa"/>
            <w:shd w:val="clear" w:color="auto" w:fill="auto"/>
            <w:vAlign w:val="center"/>
          </w:tcPr>
          <w:p>
            <w:pPr>
              <w:pStyle w:val="TAH"/>
            </w:pPr>
            <w:r>
              <w:t>5 MHz</w:t>
            </w:r>
          </w:p>
          <w:p>
            <w:pPr>
              <w:pStyle w:val="TAH"/>
            </w:pPr>
            <w:r>
              <w:t>(dB)</w:t>
            </w:r>
          </w:p>
        </w:tc>
        <w:tc>
          <w:tcPr>
            <w:tcW w:w="651" w:type="dxa"/>
            <w:shd w:val="clear" w:color="auto" w:fill="auto"/>
            <w:vAlign w:val="center"/>
          </w:tcPr>
          <w:p>
            <w:pPr>
              <w:pStyle w:val="TAH"/>
            </w:pPr>
            <w:r>
              <w:t>10 MHz</w:t>
            </w:r>
          </w:p>
          <w:p>
            <w:pPr>
              <w:pStyle w:val="TAH"/>
            </w:pPr>
            <w:r>
              <w:t>(dB)</w:t>
            </w:r>
          </w:p>
        </w:tc>
        <w:tc>
          <w:tcPr>
            <w:tcW w:w="586" w:type="dxa"/>
            <w:shd w:val="clear" w:color="auto" w:fill="auto"/>
            <w:vAlign w:val="center"/>
          </w:tcPr>
          <w:p>
            <w:pPr>
              <w:pStyle w:val="TAH"/>
            </w:pPr>
            <w:r>
              <w:t>15 MHz</w:t>
            </w:r>
          </w:p>
          <w:p>
            <w:pPr>
              <w:pStyle w:val="TAH"/>
            </w:pPr>
            <w:r>
              <w:t>(dB)</w:t>
            </w:r>
          </w:p>
        </w:tc>
        <w:tc>
          <w:tcPr>
            <w:tcW w:w="586" w:type="dxa"/>
            <w:shd w:val="clear" w:color="auto" w:fill="auto"/>
            <w:vAlign w:val="center"/>
          </w:tcPr>
          <w:p>
            <w:pPr>
              <w:pStyle w:val="TAH"/>
            </w:pPr>
            <w:r>
              <w:t>20 MHz</w:t>
            </w:r>
          </w:p>
          <w:p>
            <w:pPr>
              <w:pStyle w:val="TAH"/>
            </w:pPr>
            <w:r>
              <w:t>(dB)</w:t>
            </w:r>
          </w:p>
        </w:tc>
        <w:tc>
          <w:tcPr>
            <w:tcW w:w="586" w:type="dxa"/>
            <w:shd w:val="clear" w:color="auto" w:fill="auto"/>
            <w:vAlign w:val="center"/>
          </w:tcPr>
          <w:p>
            <w:pPr>
              <w:pStyle w:val="TAH"/>
            </w:pPr>
            <w:r>
              <w:t>25 MHz</w:t>
            </w:r>
          </w:p>
          <w:p>
            <w:pPr>
              <w:pStyle w:val="TAH"/>
            </w:pPr>
            <w:r>
              <w:t>(dB)</w:t>
            </w:r>
          </w:p>
        </w:tc>
        <w:tc>
          <w:tcPr>
            <w:tcW w:w="586" w:type="dxa"/>
            <w:vAlign w:val="center"/>
          </w:tcPr>
          <w:p>
            <w:pPr>
              <w:pStyle w:val="TAH"/>
            </w:pPr>
            <w:r>
              <w:t>30 MHz (dB)</w:t>
            </w:r>
          </w:p>
        </w:tc>
        <w:tc>
          <w:tcPr>
            <w:tcW w:w="707" w:type="dxa"/>
            <w:shd w:val="clear" w:color="auto" w:fill="auto"/>
            <w:vAlign w:val="center"/>
          </w:tcPr>
          <w:p>
            <w:pPr>
              <w:pStyle w:val="TAH"/>
            </w:pPr>
            <w:r>
              <w:t>40 MHz</w:t>
            </w:r>
          </w:p>
          <w:p>
            <w:pPr>
              <w:pStyle w:val="TAH"/>
            </w:pPr>
            <w:r>
              <w:t>(dB)</w:t>
            </w:r>
          </w:p>
        </w:tc>
        <w:tc>
          <w:tcPr>
            <w:tcW w:w="707" w:type="dxa"/>
            <w:shd w:val="clear" w:color="auto" w:fill="auto"/>
            <w:vAlign w:val="center"/>
          </w:tcPr>
          <w:p>
            <w:pPr>
              <w:pStyle w:val="TAH"/>
            </w:pPr>
            <w:r>
              <w:t>50 MHz</w:t>
            </w:r>
          </w:p>
          <w:p>
            <w:pPr>
              <w:pStyle w:val="TAH"/>
            </w:pPr>
            <w:r>
              <w:t>(dB)</w:t>
            </w:r>
          </w:p>
        </w:tc>
        <w:tc>
          <w:tcPr>
            <w:tcW w:w="707" w:type="dxa"/>
            <w:shd w:val="clear" w:color="auto" w:fill="auto"/>
            <w:vAlign w:val="center"/>
          </w:tcPr>
          <w:p>
            <w:pPr>
              <w:pStyle w:val="TAH"/>
            </w:pPr>
            <w:r>
              <w:t>60 MHz</w:t>
            </w:r>
          </w:p>
          <w:p>
            <w:pPr>
              <w:pStyle w:val="TAH"/>
            </w:pPr>
            <w:r>
              <w:t>(dB)</w:t>
            </w:r>
          </w:p>
        </w:tc>
        <w:tc>
          <w:tcPr>
            <w:tcW w:w="703" w:type="dxa"/>
          </w:tcPr>
          <w:p>
            <w:pPr>
              <w:pStyle w:val="TAH"/>
            </w:pPr>
            <w:r>
              <w:t>70 MHz</w:t>
            </w:r>
          </w:p>
          <w:p>
            <w:pPr>
              <w:pStyle w:val="TAH"/>
            </w:pPr>
            <w:r>
              <w:t>(dB)</w:t>
            </w:r>
          </w:p>
        </w:tc>
        <w:tc>
          <w:tcPr>
            <w:tcW w:w="707" w:type="dxa"/>
            <w:shd w:val="clear" w:color="auto" w:fill="auto"/>
            <w:vAlign w:val="center"/>
          </w:tcPr>
          <w:p>
            <w:pPr>
              <w:pStyle w:val="TAH"/>
            </w:pPr>
            <w:r>
              <w:t>80 MHz</w:t>
            </w:r>
          </w:p>
          <w:p>
            <w:pPr>
              <w:pStyle w:val="TAH"/>
            </w:pPr>
            <w:r>
              <w:t>(dB)</w:t>
            </w:r>
          </w:p>
        </w:tc>
        <w:tc>
          <w:tcPr>
            <w:tcW w:w="707" w:type="dxa"/>
            <w:vAlign w:val="center"/>
          </w:tcPr>
          <w:p>
            <w:pPr>
              <w:pStyle w:val="TAH"/>
            </w:pPr>
            <w:r>
              <w:t>90 MHz</w:t>
            </w:r>
          </w:p>
          <w:p>
            <w:pPr>
              <w:pStyle w:val="TAH"/>
            </w:pPr>
            <w:r>
              <w:t>(dB)</w:t>
            </w:r>
          </w:p>
        </w:tc>
        <w:tc>
          <w:tcPr>
            <w:tcW w:w="707" w:type="dxa"/>
            <w:shd w:val="clear" w:color="auto" w:fill="auto"/>
            <w:vAlign w:val="center"/>
          </w:tcPr>
          <w:p>
            <w:pPr>
              <w:pStyle w:val="TAH"/>
            </w:pPr>
            <w:r>
              <w:t>100 MHz</w:t>
            </w:r>
          </w:p>
          <w:p>
            <w:pPr>
              <w:pStyle w:val="TAH"/>
            </w:pPr>
            <w:r>
              <w:t>(dB)</w:t>
            </w:r>
          </w:p>
        </w:tc>
      </w:tr>
      <w:tr>
        <w:trPr>
          <w:trHeight w:val="285"/>
          <w:jc w:val="center"/>
        </w:trPr>
        <w:tc>
          <w:tcPr>
            <w:tcW w:w="0" w:type="auto"/>
            <w:vMerge w:val="restart"/>
            <w:shd w:val="clear" w:color="auto" w:fill="auto"/>
            <w:vAlign w:val="center"/>
          </w:tcPr>
          <w:p>
            <w:pPr>
              <w:pStyle w:val="TAC"/>
            </w:pPr>
            <w:r>
              <w:t>1, 3</w:t>
            </w:r>
          </w:p>
        </w:tc>
        <w:tc>
          <w:tcPr>
            <w:tcW w:w="0" w:type="auto"/>
            <w:shd w:val="clear" w:color="auto" w:fill="auto"/>
            <w:vAlign w:val="center"/>
          </w:tcPr>
          <w:p>
            <w:pPr>
              <w:pStyle w:val="TAC"/>
            </w:pPr>
            <w:r>
              <w:t>n77</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n77</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tcPr>
          <w:p>
            <w:pPr>
              <w:pStyle w:val="TAC"/>
            </w:pPr>
          </w:p>
        </w:tc>
        <w:tc>
          <w:tcPr>
            <w:tcW w:w="707" w:type="dxa"/>
            <w:shd w:val="clear" w:color="auto" w:fill="auto"/>
          </w:tcPr>
          <w:p>
            <w:pPr>
              <w:pStyle w:val="TAC"/>
            </w:pPr>
          </w:p>
        </w:tc>
        <w:tc>
          <w:tcPr>
            <w:tcW w:w="703" w:type="dxa"/>
          </w:tcPr>
          <w:p>
            <w:pPr>
              <w:pStyle w:val="TAC"/>
            </w:pPr>
          </w:p>
        </w:tc>
        <w:tc>
          <w:tcPr>
            <w:tcW w:w="707" w:type="dxa"/>
            <w:shd w:val="clear" w:color="auto" w:fill="auto"/>
          </w:tcPr>
          <w:p>
            <w:pPr>
              <w:pStyle w:val="TAC"/>
            </w:pPr>
          </w:p>
        </w:tc>
        <w:tc>
          <w:tcPr>
            <w:tcW w:w="707" w:type="dxa"/>
          </w:tcPr>
          <w:p>
            <w:pPr>
              <w:pStyle w:val="TAC"/>
            </w:pPr>
          </w:p>
        </w:tc>
        <w:tc>
          <w:tcPr>
            <w:tcW w:w="707" w:type="dxa"/>
            <w:shd w:val="clear" w:color="auto" w:fill="auto"/>
          </w:tcPr>
          <w:p>
            <w:pPr>
              <w:pStyle w:val="TAC"/>
            </w:pPr>
          </w:p>
        </w:tc>
      </w:tr>
      <w:tr>
        <w:trPr>
          <w:trHeight w:val="285"/>
          <w:jc w:val="center"/>
        </w:trPr>
        <w:tc>
          <w:tcPr>
            <w:tcW w:w="835" w:type="dxa"/>
            <w:vMerge w:val="restart"/>
            <w:shd w:val="clear" w:color="auto" w:fill="auto"/>
          </w:tcPr>
          <w:p>
            <w:pPr>
              <w:pStyle w:val="TAC"/>
            </w:pPr>
            <w:r>
              <w:t>2</w:t>
            </w:r>
          </w:p>
        </w:tc>
        <w:tc>
          <w:tcPr>
            <w:tcW w:w="1201" w:type="dxa"/>
            <w:shd w:val="clear" w:color="auto" w:fill="auto"/>
          </w:tcPr>
          <w:p>
            <w:pPr>
              <w:pStyle w:val="TAC"/>
            </w:pPr>
            <w:r>
              <w:t>n77</w:t>
            </w:r>
            <w:r>
              <w:rPr>
                <w:vertAlign w:val="superscript"/>
              </w:rPr>
              <w:t xml:space="preserve">2, </w:t>
            </w:r>
            <w:r>
              <w:rPr>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t>23.9</w:t>
            </w:r>
          </w:p>
        </w:tc>
        <w:tc>
          <w:tcPr>
            <w:tcW w:w="586" w:type="dxa"/>
            <w:shd w:val="clear" w:color="auto" w:fill="auto"/>
          </w:tcPr>
          <w:p>
            <w:pPr>
              <w:pStyle w:val="TAC"/>
            </w:pPr>
            <w:r>
              <w:t>22.1</w:t>
            </w:r>
          </w:p>
        </w:tc>
        <w:tc>
          <w:tcPr>
            <w:tcW w:w="586" w:type="dxa"/>
            <w:shd w:val="clear" w:color="auto" w:fill="auto"/>
          </w:tcPr>
          <w:p>
            <w:pPr>
              <w:pStyle w:val="TAC"/>
            </w:pPr>
            <w:r>
              <w:t>20.9</w:t>
            </w:r>
          </w:p>
        </w:tc>
        <w:tc>
          <w:tcPr>
            <w:tcW w:w="586" w:type="dxa"/>
            <w:shd w:val="clear" w:color="auto" w:fill="auto"/>
          </w:tcPr>
          <w:p>
            <w:pPr>
              <w:pStyle w:val="TAC"/>
            </w:pPr>
            <w:r>
              <w:rPr>
                <w:lang w:eastAsia="zh-CN"/>
              </w:rPr>
              <w:t>19.8</w:t>
            </w:r>
          </w:p>
        </w:tc>
        <w:tc>
          <w:tcPr>
            <w:tcW w:w="586" w:type="dxa"/>
          </w:tcPr>
          <w:p>
            <w:pPr>
              <w:pStyle w:val="TAC"/>
            </w:pPr>
            <w:r>
              <w:rPr>
                <w:lang w:eastAsia="zh-CN"/>
              </w:rPr>
              <w:t>19.0</w:t>
            </w:r>
          </w:p>
        </w:tc>
        <w:tc>
          <w:tcPr>
            <w:tcW w:w="707" w:type="dxa"/>
            <w:shd w:val="clear" w:color="auto" w:fill="auto"/>
          </w:tcPr>
          <w:p>
            <w:pPr>
              <w:pStyle w:val="TAC"/>
            </w:pPr>
            <w:r>
              <w:t>17.9</w:t>
            </w:r>
          </w:p>
        </w:tc>
        <w:tc>
          <w:tcPr>
            <w:tcW w:w="707" w:type="dxa"/>
            <w:shd w:val="clear" w:color="auto" w:fill="auto"/>
          </w:tcPr>
          <w:p>
            <w:pPr>
              <w:pStyle w:val="TAC"/>
            </w:pPr>
            <w:r>
              <w:t>16.8</w:t>
            </w:r>
          </w:p>
        </w:tc>
        <w:tc>
          <w:tcPr>
            <w:tcW w:w="707" w:type="dxa"/>
            <w:shd w:val="clear" w:color="auto" w:fill="auto"/>
          </w:tcPr>
          <w:p>
            <w:pPr>
              <w:pStyle w:val="TAC"/>
            </w:pPr>
            <w:r>
              <w:t>16.0</w:t>
            </w:r>
          </w:p>
        </w:tc>
        <w:tc>
          <w:tcPr>
            <w:tcW w:w="703" w:type="dxa"/>
          </w:tcPr>
          <w:p>
            <w:pPr>
              <w:pStyle w:val="TAC"/>
            </w:pPr>
            <w:r>
              <w:t>15.5</w:t>
            </w:r>
          </w:p>
        </w:tc>
        <w:tc>
          <w:tcPr>
            <w:tcW w:w="707" w:type="dxa"/>
            <w:shd w:val="clear" w:color="auto" w:fill="auto"/>
          </w:tcPr>
          <w:p>
            <w:pPr>
              <w:pStyle w:val="TAC"/>
            </w:pPr>
            <w:r>
              <w:t>14.8</w:t>
            </w:r>
          </w:p>
        </w:tc>
        <w:tc>
          <w:tcPr>
            <w:tcW w:w="707" w:type="dxa"/>
          </w:tcPr>
          <w:p>
            <w:pPr>
              <w:pStyle w:val="TAC"/>
            </w:pPr>
            <w:r>
              <w:t>14.3</w:t>
            </w:r>
          </w:p>
        </w:tc>
        <w:tc>
          <w:tcPr>
            <w:tcW w:w="707" w:type="dxa"/>
            <w:shd w:val="clear" w:color="auto" w:fill="auto"/>
          </w:tcPr>
          <w:p>
            <w:pPr>
              <w:pStyle w:val="TAC"/>
            </w:pPr>
            <w:r>
              <w:t>13.8</w:t>
            </w:r>
          </w:p>
        </w:tc>
      </w:tr>
      <w:tr>
        <w:trPr>
          <w:trHeight w:val="285"/>
          <w:jc w:val="center"/>
        </w:trPr>
        <w:tc>
          <w:tcPr>
            <w:tcW w:w="835" w:type="dxa"/>
            <w:vMerge/>
            <w:shd w:val="clear" w:color="auto" w:fill="auto"/>
          </w:tcPr>
          <w:p>
            <w:pPr>
              <w:pStyle w:val="TAC"/>
            </w:pPr>
          </w:p>
        </w:tc>
        <w:tc>
          <w:tcPr>
            <w:tcW w:w="1201" w:type="dxa"/>
            <w:shd w:val="clear" w:color="auto" w:fill="auto"/>
          </w:tcPr>
          <w:p>
            <w:pPr>
              <w:pStyle w:val="TAC"/>
            </w:pPr>
            <w:r>
              <w:t>n77</w:t>
            </w:r>
            <w:r>
              <w:rPr>
                <w:vertAlign w:val="superscript"/>
              </w:rPr>
              <w:t>3</w:t>
            </w:r>
          </w:p>
        </w:tc>
        <w:tc>
          <w:tcPr>
            <w:tcW w:w="652" w:type="dxa"/>
            <w:shd w:val="clear" w:color="auto" w:fill="auto"/>
          </w:tcPr>
          <w:p>
            <w:pPr>
              <w:pStyle w:val="TAC"/>
            </w:pPr>
          </w:p>
        </w:tc>
        <w:tc>
          <w:tcPr>
            <w:tcW w:w="651" w:type="dxa"/>
            <w:shd w:val="clear" w:color="auto" w:fill="auto"/>
          </w:tcPr>
          <w:p>
            <w:pPr>
              <w:pStyle w:val="TAC"/>
            </w:pPr>
            <w:r>
              <w:t>1.1</w:t>
            </w:r>
          </w:p>
        </w:tc>
        <w:tc>
          <w:tcPr>
            <w:tcW w:w="586" w:type="dxa"/>
            <w:shd w:val="clear" w:color="auto" w:fill="auto"/>
          </w:tcPr>
          <w:p>
            <w:pPr>
              <w:pStyle w:val="TAC"/>
            </w:pPr>
            <w:r>
              <w:t>0.8</w:t>
            </w:r>
          </w:p>
        </w:tc>
        <w:tc>
          <w:tcPr>
            <w:tcW w:w="586" w:type="dxa"/>
            <w:shd w:val="clear" w:color="auto" w:fill="auto"/>
          </w:tcPr>
          <w:p>
            <w:pPr>
              <w:pStyle w:val="TAC"/>
            </w:pPr>
            <w:r>
              <w:t>0.3</w:t>
            </w:r>
          </w:p>
        </w:tc>
        <w:tc>
          <w:tcPr>
            <w:tcW w:w="586" w:type="dxa"/>
            <w:shd w:val="clear" w:color="auto" w:fill="auto"/>
          </w:tcPr>
          <w:p>
            <w:pPr>
              <w:pStyle w:val="TAC"/>
            </w:pPr>
            <w:r>
              <w:t>0.1</w:t>
            </w:r>
          </w:p>
        </w:tc>
        <w:tc>
          <w:tcPr>
            <w:tcW w:w="586" w:type="dxa"/>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7" w:type="dxa"/>
            <w:shd w:val="clear" w:color="auto" w:fill="auto"/>
          </w:tcPr>
          <w:p>
            <w:pPr>
              <w:pStyle w:val="TAC"/>
            </w:pPr>
            <w:r>
              <w:t>0</w:t>
            </w:r>
          </w:p>
        </w:tc>
        <w:tc>
          <w:tcPr>
            <w:tcW w:w="703" w:type="dxa"/>
          </w:tcPr>
          <w:p>
            <w:pPr>
              <w:pStyle w:val="TAC"/>
            </w:pPr>
            <w:r>
              <w:t>0</w:t>
            </w:r>
          </w:p>
        </w:tc>
        <w:tc>
          <w:tcPr>
            <w:tcW w:w="707" w:type="dxa"/>
            <w:shd w:val="clear" w:color="auto" w:fill="auto"/>
          </w:tcPr>
          <w:p>
            <w:pPr>
              <w:pStyle w:val="TAC"/>
            </w:pPr>
            <w:r>
              <w:t>0</w:t>
            </w:r>
          </w:p>
        </w:tc>
        <w:tc>
          <w:tcPr>
            <w:tcW w:w="707" w:type="dxa"/>
          </w:tcPr>
          <w:p>
            <w:pPr>
              <w:pStyle w:val="TAC"/>
            </w:pPr>
            <w:r>
              <w:t>0</w:t>
            </w:r>
          </w:p>
        </w:tc>
        <w:tc>
          <w:tcPr>
            <w:tcW w:w="707" w:type="dxa"/>
            <w:shd w:val="clear" w:color="auto" w:fill="auto"/>
          </w:tcPr>
          <w:p>
            <w:pPr>
              <w:pStyle w:val="TAC"/>
            </w:pPr>
            <w:r>
              <w:t>0</w:t>
            </w:r>
          </w:p>
        </w:tc>
      </w:tr>
      <w:tr>
        <w:trPr>
          <w:trHeight w:val="285"/>
          <w:jc w:val="center"/>
        </w:trPr>
        <w:tc>
          <w:tcPr>
            <w:tcW w:w="0" w:type="auto"/>
            <w:vMerge w:val="restart"/>
            <w:shd w:val="clear" w:color="auto" w:fill="auto"/>
            <w:vAlign w:val="center"/>
          </w:tcPr>
          <w:p>
            <w:pPr>
              <w:pStyle w:val="TAC"/>
            </w:pPr>
            <w:r>
              <w:t>2</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 xml:space="preserve">23.9 </w:t>
            </w:r>
          </w:p>
        </w:tc>
        <w:tc>
          <w:tcPr>
            <w:tcW w:w="586" w:type="dxa"/>
            <w:shd w:val="clear" w:color="auto" w:fill="auto"/>
            <w:vAlign w:val="center"/>
          </w:tcPr>
          <w:p>
            <w:pPr>
              <w:pStyle w:val="TAC"/>
            </w:pPr>
            <w:r>
              <w:t xml:space="preserve">22.1 </w:t>
            </w:r>
          </w:p>
        </w:tc>
        <w:tc>
          <w:tcPr>
            <w:tcW w:w="586" w:type="dxa"/>
            <w:shd w:val="clear" w:color="auto" w:fill="auto"/>
            <w:vAlign w:val="center"/>
          </w:tcPr>
          <w:p>
            <w:pPr>
              <w:pStyle w:val="TAC"/>
            </w:pPr>
            <w:r>
              <w:t xml:space="preserve">20.9 </w:t>
            </w:r>
          </w:p>
        </w:tc>
        <w:tc>
          <w:tcPr>
            <w:tcW w:w="586" w:type="dxa"/>
            <w:shd w:val="clear" w:color="auto" w:fill="auto"/>
            <w:vAlign w:val="center"/>
          </w:tcPr>
          <w:p>
            <w:pPr>
              <w:pStyle w:val="TAC"/>
            </w:pPr>
          </w:p>
        </w:tc>
        <w:tc>
          <w:tcPr>
            <w:tcW w:w="586" w:type="dxa"/>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tcPr>
          <w:p>
            <w:pPr>
              <w:pStyle w:val="TAC"/>
            </w:pPr>
          </w:p>
        </w:tc>
        <w:tc>
          <w:tcPr>
            <w:tcW w:w="586" w:type="dxa"/>
          </w:tcPr>
          <w:p>
            <w:pPr>
              <w:pStyle w:val="TAC"/>
            </w:pPr>
          </w:p>
        </w:tc>
        <w:tc>
          <w:tcPr>
            <w:tcW w:w="707" w:type="dxa"/>
            <w:shd w:val="clear" w:color="auto" w:fill="auto"/>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hideMark/>
          </w:tcPr>
          <w:p>
            <w:pPr>
              <w:pStyle w:val="TAC"/>
            </w:pPr>
            <w:r>
              <w:t>3</w:t>
            </w:r>
          </w:p>
        </w:tc>
        <w:tc>
          <w:tcPr>
            <w:tcW w:w="0" w:type="auto"/>
            <w:shd w:val="clear" w:color="auto" w:fill="auto"/>
            <w:vAlign w:val="center"/>
            <w:hideMark/>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tcPr>
          <w:p>
            <w:pPr>
              <w:pStyle w:val="TAC"/>
            </w:pPr>
            <w:r>
              <w:t>n78</w:t>
            </w:r>
            <w:r>
              <w:rPr>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5</w:t>
            </w:r>
          </w:p>
        </w:tc>
        <w:tc>
          <w:tcPr>
            <w:tcW w:w="0" w:type="auto"/>
            <w:shd w:val="clear" w:color="auto" w:fill="auto"/>
            <w:vAlign w:val="center"/>
          </w:tcPr>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10.5</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5.4</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vMerge w:val="restart"/>
            <w:shd w:val="clear" w:color="auto" w:fill="auto"/>
          </w:tcPr>
          <w:p>
            <w:pPr>
              <w:pStyle w:val="TAC"/>
            </w:pPr>
            <w:r>
              <w:rPr>
                <w:szCs w:val="16"/>
                <w:lang w:eastAsia="zh-CN"/>
              </w:rPr>
              <w:t>5</w:t>
            </w:r>
          </w:p>
        </w:tc>
        <w:tc>
          <w:tcPr>
            <w:tcW w:w="0" w:type="auto"/>
            <w:shd w:val="clear" w:color="auto" w:fill="auto"/>
          </w:tcPr>
          <w:p>
            <w:pPr>
              <w:pStyle w:val="TAC"/>
            </w:pPr>
            <w:r>
              <w:rPr>
                <w:szCs w:val="16"/>
                <w:lang w:eastAsia="ja-JP"/>
              </w:rPr>
              <w:t>n77</w:t>
            </w:r>
            <w:r>
              <w:rPr>
                <w:rFonts w:cs="Arial"/>
                <w:szCs w:val="16"/>
                <w:vertAlign w:val="superscript"/>
              </w:rPr>
              <w:t>6, 7, 17</w:t>
            </w:r>
          </w:p>
        </w:tc>
        <w:tc>
          <w:tcPr>
            <w:tcW w:w="652" w:type="dxa"/>
            <w:shd w:val="clear" w:color="auto" w:fill="auto"/>
          </w:tcPr>
          <w:p>
            <w:pPr>
              <w:pStyle w:val="TAC"/>
            </w:pPr>
          </w:p>
        </w:tc>
        <w:tc>
          <w:tcPr>
            <w:tcW w:w="651" w:type="dxa"/>
            <w:shd w:val="clear" w:color="auto" w:fill="auto"/>
          </w:tcPr>
          <w:p>
            <w:pPr>
              <w:pStyle w:val="TAC"/>
            </w:pPr>
            <w:r>
              <w:rPr>
                <w:rFonts w:cs="Arial"/>
                <w:szCs w:val="16"/>
              </w:rPr>
              <w:t>10.</w:t>
            </w:r>
            <w:r>
              <w:rPr>
                <w:rFonts w:cs="Arial"/>
                <w:szCs w:val="16"/>
                <w:lang w:eastAsia="zh-CN"/>
              </w:rPr>
              <w:t>5</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7.2</w:t>
            </w:r>
          </w:p>
        </w:tc>
        <w:tc>
          <w:tcPr>
            <w:tcW w:w="586" w:type="dxa"/>
          </w:tcPr>
          <w:p>
            <w:pPr>
              <w:pStyle w:val="TAC"/>
            </w:pPr>
            <w:r>
              <w:rPr>
                <w:szCs w:val="16"/>
                <w:lang w:eastAsia="zh-CN"/>
              </w:rPr>
              <w:t>6.5</w:t>
            </w:r>
          </w:p>
        </w:tc>
        <w:tc>
          <w:tcPr>
            <w:tcW w:w="707" w:type="dxa"/>
            <w:shd w:val="clear" w:color="auto" w:fill="auto"/>
          </w:tcPr>
          <w:p>
            <w:pPr>
              <w:pStyle w:val="TAC"/>
            </w:pPr>
            <w:r>
              <w:rPr>
                <w:szCs w:val="16"/>
              </w:rPr>
              <w:t>5.1</w:t>
            </w:r>
          </w:p>
        </w:tc>
        <w:tc>
          <w:tcPr>
            <w:tcW w:w="707" w:type="dxa"/>
            <w:shd w:val="clear" w:color="auto" w:fill="auto"/>
          </w:tcPr>
          <w:p>
            <w:pPr>
              <w:pStyle w:val="TAC"/>
            </w:pPr>
            <w:r>
              <w:rPr>
                <w:szCs w:val="16"/>
              </w:rPr>
              <w:t>4.2</w:t>
            </w:r>
          </w:p>
        </w:tc>
        <w:tc>
          <w:tcPr>
            <w:tcW w:w="707" w:type="dxa"/>
            <w:shd w:val="clear" w:color="auto" w:fill="auto"/>
          </w:tcPr>
          <w:p>
            <w:pPr>
              <w:pStyle w:val="TAC"/>
            </w:pPr>
            <w:r>
              <w:rPr>
                <w:szCs w:val="16"/>
              </w:rPr>
              <w:t>3.5</w:t>
            </w:r>
          </w:p>
        </w:tc>
        <w:tc>
          <w:tcPr>
            <w:tcW w:w="703" w:type="dxa"/>
          </w:tcPr>
          <w:p>
            <w:pPr>
              <w:pStyle w:val="TAC"/>
            </w:pPr>
            <w:r>
              <w:rPr>
                <w:szCs w:val="16"/>
              </w:rPr>
              <w:t>2.8</w:t>
            </w:r>
          </w:p>
        </w:tc>
        <w:tc>
          <w:tcPr>
            <w:tcW w:w="707" w:type="dxa"/>
            <w:shd w:val="clear" w:color="auto" w:fill="auto"/>
          </w:tcPr>
          <w:p>
            <w:pPr>
              <w:pStyle w:val="TAC"/>
            </w:pPr>
            <w:r>
              <w:rPr>
                <w:szCs w:val="16"/>
              </w:rPr>
              <w:t>2.3</w:t>
            </w:r>
          </w:p>
        </w:tc>
        <w:tc>
          <w:tcPr>
            <w:tcW w:w="707" w:type="dxa"/>
          </w:tcPr>
          <w:p>
            <w:pPr>
              <w:pStyle w:val="TAC"/>
            </w:pPr>
            <w:r>
              <w:rPr>
                <w:szCs w:val="16"/>
              </w:rPr>
              <w:t>2.1</w:t>
            </w:r>
          </w:p>
        </w:tc>
        <w:tc>
          <w:tcPr>
            <w:tcW w:w="707" w:type="dxa"/>
            <w:shd w:val="clear" w:color="auto" w:fill="auto"/>
          </w:tcPr>
          <w:p>
            <w:pPr>
              <w:pStyle w:val="TAC"/>
            </w:pPr>
            <w:r>
              <w:rPr>
                <w:szCs w:val="16"/>
              </w:rPr>
              <w:t>1.4</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szCs w:val="16"/>
                <w:lang w:eastAsia="ja-JP"/>
              </w:rPr>
              <w:t>n77</w:t>
            </w:r>
            <w:r>
              <w:rPr>
                <w:szCs w:val="16"/>
                <w:vertAlign w:val="superscript"/>
                <w:lang w:eastAsia="ja-JP"/>
              </w:rPr>
              <w:t>4, 5, 17</w:t>
            </w:r>
          </w:p>
        </w:tc>
        <w:tc>
          <w:tcPr>
            <w:tcW w:w="652" w:type="dxa"/>
            <w:shd w:val="clear" w:color="auto" w:fill="auto"/>
          </w:tcPr>
          <w:p>
            <w:pPr>
              <w:pStyle w:val="TAC"/>
            </w:pPr>
          </w:p>
        </w:tc>
        <w:tc>
          <w:tcPr>
            <w:tcW w:w="651" w:type="dxa"/>
            <w:shd w:val="clear" w:color="auto" w:fill="auto"/>
          </w:tcPr>
          <w:p>
            <w:pPr>
              <w:pStyle w:val="TAC"/>
            </w:pPr>
            <w:r>
              <w:rPr>
                <w:rFonts w:cs="Arial"/>
                <w:szCs w:val="16"/>
              </w:rPr>
              <w:t>10.4</w:t>
            </w:r>
          </w:p>
        </w:tc>
        <w:tc>
          <w:tcPr>
            <w:tcW w:w="586" w:type="dxa"/>
            <w:shd w:val="clear" w:color="auto" w:fill="auto"/>
          </w:tcPr>
          <w:p>
            <w:pPr>
              <w:pStyle w:val="TAC"/>
            </w:pPr>
            <w:r>
              <w:rPr>
                <w:rFonts w:cs="Arial"/>
                <w:szCs w:val="16"/>
                <w:lang w:eastAsia="zh-CN"/>
              </w:rPr>
              <w:t>8.9</w:t>
            </w:r>
          </w:p>
        </w:tc>
        <w:tc>
          <w:tcPr>
            <w:tcW w:w="586" w:type="dxa"/>
            <w:shd w:val="clear" w:color="auto" w:fill="auto"/>
          </w:tcPr>
          <w:p>
            <w:pPr>
              <w:pStyle w:val="TAC"/>
            </w:pPr>
            <w:r>
              <w:rPr>
                <w:rFonts w:cs="Arial"/>
                <w:szCs w:val="16"/>
                <w:lang w:eastAsia="zh-CN"/>
              </w:rPr>
              <w:t>7.8</w:t>
            </w:r>
          </w:p>
        </w:tc>
        <w:tc>
          <w:tcPr>
            <w:tcW w:w="586" w:type="dxa"/>
            <w:shd w:val="clear" w:color="auto" w:fill="auto"/>
          </w:tcPr>
          <w:p>
            <w:pPr>
              <w:pStyle w:val="TAC"/>
            </w:pPr>
            <w:r>
              <w:rPr>
                <w:szCs w:val="16"/>
                <w:lang w:eastAsia="zh-CN"/>
              </w:rPr>
              <w:t>6.7</w:t>
            </w:r>
          </w:p>
        </w:tc>
        <w:tc>
          <w:tcPr>
            <w:tcW w:w="586" w:type="dxa"/>
          </w:tcPr>
          <w:p>
            <w:pPr>
              <w:pStyle w:val="TAC"/>
            </w:pPr>
            <w:r>
              <w:rPr>
                <w:szCs w:val="16"/>
                <w:lang w:eastAsia="zh-CN"/>
              </w:rPr>
              <w:t>6</w:t>
            </w:r>
          </w:p>
        </w:tc>
        <w:tc>
          <w:tcPr>
            <w:tcW w:w="707" w:type="dxa"/>
            <w:shd w:val="clear" w:color="auto" w:fill="auto"/>
          </w:tcPr>
          <w:p>
            <w:pPr>
              <w:pStyle w:val="TAC"/>
            </w:pPr>
            <w:r>
              <w:rPr>
                <w:szCs w:val="16"/>
              </w:rPr>
              <w:t>4.7</w:t>
            </w:r>
          </w:p>
        </w:tc>
        <w:tc>
          <w:tcPr>
            <w:tcW w:w="707" w:type="dxa"/>
            <w:shd w:val="clear" w:color="auto" w:fill="auto"/>
          </w:tcPr>
          <w:p>
            <w:pPr>
              <w:pStyle w:val="TAC"/>
            </w:pPr>
            <w:r>
              <w:rPr>
                <w:szCs w:val="16"/>
              </w:rPr>
              <w:t>3.7</w:t>
            </w:r>
          </w:p>
        </w:tc>
        <w:tc>
          <w:tcPr>
            <w:tcW w:w="707" w:type="dxa"/>
            <w:shd w:val="clear" w:color="auto" w:fill="auto"/>
          </w:tcPr>
          <w:p>
            <w:pPr>
              <w:pStyle w:val="TAC"/>
            </w:pPr>
            <w:r>
              <w:rPr>
                <w:szCs w:val="16"/>
              </w:rPr>
              <w:t>3</w:t>
            </w:r>
          </w:p>
        </w:tc>
        <w:tc>
          <w:tcPr>
            <w:tcW w:w="703" w:type="dxa"/>
          </w:tcPr>
          <w:p>
            <w:pPr>
              <w:pStyle w:val="TAC"/>
            </w:pPr>
            <w:r>
              <w:rPr>
                <w:szCs w:val="16"/>
              </w:rPr>
              <w:t>2.3</w:t>
            </w:r>
          </w:p>
        </w:tc>
        <w:tc>
          <w:tcPr>
            <w:tcW w:w="707" w:type="dxa"/>
            <w:shd w:val="clear" w:color="auto" w:fill="auto"/>
          </w:tcPr>
          <w:p>
            <w:pPr>
              <w:pStyle w:val="TAC"/>
            </w:pPr>
            <w:r>
              <w:rPr>
                <w:szCs w:val="16"/>
              </w:rPr>
              <w:t>1.7</w:t>
            </w:r>
          </w:p>
        </w:tc>
        <w:tc>
          <w:tcPr>
            <w:tcW w:w="707" w:type="dxa"/>
          </w:tcPr>
          <w:p>
            <w:pPr>
              <w:pStyle w:val="TAC"/>
            </w:pPr>
            <w:r>
              <w:rPr>
                <w:szCs w:val="16"/>
              </w:rPr>
              <w:t>1.2</w:t>
            </w:r>
          </w:p>
        </w:tc>
        <w:tc>
          <w:tcPr>
            <w:tcW w:w="707" w:type="dxa"/>
            <w:shd w:val="clear" w:color="auto" w:fill="auto"/>
          </w:tcPr>
          <w:p>
            <w:pPr>
              <w:pStyle w:val="TAC"/>
            </w:pPr>
            <w:r>
              <w:rPr>
                <w:szCs w:val="16"/>
              </w:rPr>
              <w:t>0.7</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pPr>
            <w:r>
              <w:t>13</w:t>
            </w:r>
          </w:p>
        </w:tc>
        <w:tc>
          <w:tcPr>
            <w:tcW w:w="586" w:type="dxa"/>
            <w:shd w:val="clear" w:color="auto" w:fill="auto"/>
            <w:vAlign w:val="center"/>
          </w:tcPr>
          <w:p>
            <w:pPr>
              <w:pStyle w:val="TAC"/>
            </w:pPr>
            <w:r>
              <w:t>11.3</w:t>
            </w:r>
          </w:p>
        </w:tc>
        <w:tc>
          <w:tcPr>
            <w:tcW w:w="586" w:type="dxa"/>
            <w:shd w:val="clear" w:color="auto" w:fill="auto"/>
            <w:vAlign w:val="center"/>
          </w:tcPr>
          <w:p>
            <w:pPr>
              <w:pStyle w:val="TAC"/>
            </w:pPr>
            <w:r>
              <w:t>10.1</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7.0</w:t>
            </w:r>
          </w:p>
        </w:tc>
        <w:tc>
          <w:tcPr>
            <w:tcW w:w="707" w:type="dxa"/>
            <w:shd w:val="clear" w:color="auto" w:fill="auto"/>
            <w:vAlign w:val="center"/>
          </w:tcPr>
          <w:p>
            <w:pPr>
              <w:pStyle w:val="TAC"/>
            </w:pPr>
            <w:r>
              <w:t>6.1</w:t>
            </w:r>
          </w:p>
        </w:tc>
        <w:tc>
          <w:tcPr>
            <w:tcW w:w="707" w:type="dxa"/>
            <w:shd w:val="clear" w:color="auto" w:fill="auto"/>
            <w:vAlign w:val="center"/>
          </w:tcPr>
          <w:p>
            <w:pPr>
              <w:pStyle w:val="TAC"/>
            </w:pPr>
            <w:r>
              <w:t>5.5</w:t>
            </w:r>
          </w:p>
        </w:tc>
        <w:tc>
          <w:tcPr>
            <w:tcW w:w="703" w:type="dxa"/>
          </w:tcPr>
          <w:p>
            <w:pPr>
              <w:pStyle w:val="TAC"/>
            </w:pPr>
          </w:p>
        </w:tc>
        <w:tc>
          <w:tcPr>
            <w:tcW w:w="707" w:type="dxa"/>
            <w:shd w:val="clear" w:color="auto" w:fill="auto"/>
            <w:vAlign w:val="center"/>
          </w:tcPr>
          <w:p>
            <w:pPr>
              <w:pStyle w:val="TAC"/>
            </w:pPr>
            <w:r>
              <w:t>4.3</w:t>
            </w:r>
          </w:p>
        </w:tc>
        <w:tc>
          <w:tcPr>
            <w:tcW w:w="707" w:type="dxa"/>
            <w:vAlign w:val="center"/>
          </w:tcPr>
          <w:p>
            <w:pPr>
              <w:pStyle w:val="TAC"/>
            </w:pPr>
            <w:r>
              <w:t>3.9</w:t>
            </w:r>
          </w:p>
        </w:tc>
        <w:tc>
          <w:tcPr>
            <w:tcW w:w="707" w:type="dxa"/>
            <w:shd w:val="clear" w:color="auto" w:fill="auto"/>
            <w:vAlign w:val="center"/>
          </w:tcPr>
          <w:p>
            <w:pPr>
              <w:pStyle w:val="TAC"/>
            </w:pPr>
            <w:r>
              <w:t>3.5</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5.1</w:t>
            </w:r>
          </w:p>
        </w:tc>
        <w:tc>
          <w:tcPr>
            <w:tcW w:w="707" w:type="dxa"/>
            <w:shd w:val="clear" w:color="auto" w:fill="auto"/>
            <w:vAlign w:val="center"/>
          </w:tcPr>
          <w:p>
            <w:pPr>
              <w:pStyle w:val="TAC"/>
            </w:pPr>
            <w:r>
              <w:t>4.2</w:t>
            </w:r>
          </w:p>
        </w:tc>
        <w:tc>
          <w:tcPr>
            <w:tcW w:w="707" w:type="dxa"/>
            <w:shd w:val="clear" w:color="auto" w:fill="auto"/>
            <w:vAlign w:val="center"/>
          </w:tcPr>
          <w:p>
            <w:pPr>
              <w:pStyle w:val="TAC"/>
            </w:pPr>
            <w:r>
              <w:t>3.5</w:t>
            </w:r>
          </w:p>
        </w:tc>
        <w:tc>
          <w:tcPr>
            <w:tcW w:w="703" w:type="dxa"/>
          </w:tcPr>
          <w:p>
            <w:pPr>
              <w:pStyle w:val="TAC"/>
            </w:pPr>
          </w:p>
        </w:tc>
        <w:tc>
          <w:tcPr>
            <w:tcW w:w="707" w:type="dxa"/>
            <w:shd w:val="clear" w:color="auto" w:fill="auto"/>
            <w:vAlign w:val="center"/>
          </w:tcPr>
          <w:p>
            <w:pPr>
              <w:pStyle w:val="TAC"/>
            </w:pPr>
            <w:r>
              <w:t>2.3</w:t>
            </w:r>
          </w:p>
        </w:tc>
        <w:tc>
          <w:tcPr>
            <w:tcW w:w="707" w:type="dxa"/>
            <w:vAlign w:val="center"/>
          </w:tcPr>
          <w:p>
            <w:pPr>
              <w:pStyle w:val="TAC"/>
            </w:pPr>
            <w:r>
              <w:t>2.1</w:t>
            </w:r>
          </w:p>
        </w:tc>
        <w:tc>
          <w:tcPr>
            <w:tcW w:w="707" w:type="dxa"/>
            <w:shd w:val="clear" w:color="auto" w:fill="auto"/>
            <w:vAlign w:val="center"/>
          </w:tcPr>
          <w:p>
            <w:pPr>
              <w:pStyle w:val="TAC"/>
            </w:pPr>
            <w:r>
              <w:t>1.4</w:t>
            </w:r>
          </w:p>
        </w:tc>
      </w:tr>
      <w:tr>
        <w:trPr>
          <w:trHeight w:val="285"/>
          <w:jc w:val="center"/>
        </w:trPr>
        <w:tc>
          <w:tcPr>
            <w:tcW w:w="0" w:type="auto"/>
            <w:shd w:val="clear" w:color="auto" w:fill="auto"/>
            <w:vAlign w:val="center"/>
          </w:tcPr>
          <w:p>
            <w:pPr>
              <w:pStyle w:val="TAC"/>
            </w:pPr>
            <w:r>
              <w:t>8</w:t>
            </w:r>
          </w:p>
        </w:tc>
        <w:tc>
          <w:tcPr>
            <w:tcW w:w="0" w:type="auto"/>
            <w:shd w:val="clear" w:color="auto" w:fill="auto"/>
            <w:vAlign w:val="center"/>
          </w:tcPr>
          <w:p>
            <w:pPr>
              <w:pStyle w:val="TAC"/>
            </w:pPr>
            <w:r>
              <w:t>n79</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6.8</w:t>
            </w:r>
          </w:p>
        </w:tc>
        <w:tc>
          <w:tcPr>
            <w:tcW w:w="707" w:type="dxa"/>
            <w:shd w:val="clear" w:color="auto" w:fill="auto"/>
            <w:vAlign w:val="center"/>
          </w:tcPr>
          <w:p>
            <w:pPr>
              <w:pStyle w:val="TAC"/>
            </w:pPr>
            <w:r>
              <w:t>6.2</w:t>
            </w:r>
          </w:p>
        </w:tc>
        <w:tc>
          <w:tcPr>
            <w:tcW w:w="707" w:type="dxa"/>
            <w:shd w:val="clear" w:color="auto" w:fill="auto"/>
            <w:vAlign w:val="center"/>
          </w:tcPr>
          <w:p>
            <w:pPr>
              <w:pStyle w:val="TAC"/>
            </w:pPr>
            <w:r>
              <w:t>5.6</w:t>
            </w:r>
          </w:p>
        </w:tc>
        <w:tc>
          <w:tcPr>
            <w:tcW w:w="703" w:type="dxa"/>
          </w:tcPr>
          <w:p>
            <w:pPr>
              <w:pStyle w:val="TAC"/>
            </w:pPr>
          </w:p>
        </w:tc>
        <w:tc>
          <w:tcPr>
            <w:tcW w:w="707" w:type="dxa"/>
            <w:shd w:val="clear" w:color="auto" w:fill="auto"/>
            <w:vAlign w:val="center"/>
          </w:tcPr>
          <w:p>
            <w:pPr>
              <w:pStyle w:val="TAC"/>
            </w:pPr>
            <w:r>
              <w:t>4.9</w:t>
            </w:r>
          </w:p>
        </w:tc>
        <w:tc>
          <w:tcPr>
            <w:tcW w:w="707" w:type="dxa"/>
            <w:vAlign w:val="center"/>
          </w:tcPr>
          <w:p>
            <w:pPr>
              <w:pStyle w:val="TAC"/>
            </w:pPr>
          </w:p>
        </w:tc>
        <w:tc>
          <w:tcPr>
            <w:tcW w:w="707" w:type="dxa"/>
            <w:shd w:val="clear" w:color="auto" w:fill="auto"/>
            <w:vAlign w:val="center"/>
          </w:tcPr>
          <w:p>
            <w:pPr>
              <w:pStyle w:val="TAC"/>
            </w:pPr>
            <w:r>
              <w:t>4.4</w:t>
            </w:r>
          </w:p>
        </w:tc>
      </w:tr>
      <w:tr>
        <w:trPr>
          <w:trHeight w:val="285"/>
          <w:jc w:val="center"/>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r>
              <w:rPr>
                <w:vertAlign w:val="superscript"/>
                <w:lang w:eastAsia="ja-JP"/>
              </w:rPr>
              <w:t>8,9,10</w:t>
            </w:r>
          </w:p>
        </w:tc>
        <w:tc>
          <w:tcPr>
            <w:tcW w:w="652" w:type="dxa"/>
            <w:shd w:val="clear" w:color="auto" w:fill="auto"/>
            <w:vAlign w:val="center"/>
          </w:tcPr>
          <w:p>
            <w:pPr>
              <w:pStyle w:val="TAC"/>
            </w:pPr>
            <w:r>
              <w:t>10</w:t>
            </w:r>
          </w:p>
        </w:tc>
        <w:tc>
          <w:tcPr>
            <w:tcW w:w="651" w:type="dxa"/>
            <w:shd w:val="clear" w:color="auto" w:fill="auto"/>
            <w:vAlign w:val="center"/>
          </w:tcPr>
          <w:p>
            <w:pPr>
              <w:pStyle w:val="TAC"/>
            </w:pPr>
            <w:r>
              <w:rPr>
                <w:rFonts w:cs="Arial"/>
              </w:rPr>
              <w:t>7.5</w:t>
            </w:r>
          </w:p>
        </w:tc>
        <w:tc>
          <w:tcPr>
            <w:tcW w:w="586" w:type="dxa"/>
            <w:shd w:val="clear" w:color="auto" w:fill="auto"/>
            <w:vAlign w:val="center"/>
          </w:tcPr>
          <w:p>
            <w:pPr>
              <w:pStyle w:val="TAC"/>
            </w:pPr>
            <w:r>
              <w:rPr>
                <w:rFonts w:cs="Arial"/>
              </w:rPr>
              <w:t>6.2</w:t>
            </w:r>
          </w:p>
        </w:tc>
        <w:tc>
          <w:tcPr>
            <w:tcW w:w="586" w:type="dxa"/>
            <w:shd w:val="clear" w:color="auto" w:fill="auto"/>
            <w:vAlign w:val="center"/>
          </w:tcPr>
          <w:p>
            <w:pPr>
              <w:pStyle w:val="TAC"/>
            </w:pPr>
            <w:r>
              <w:rPr>
                <w:rFonts w:cs="Arial"/>
              </w:rPr>
              <w:t>5.5</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2.4</w:t>
            </w: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12</w:t>
            </w:r>
          </w:p>
        </w:tc>
        <w:tc>
          <w:tcPr>
            <w:tcW w:w="0" w:type="auto"/>
            <w:shd w:val="clear" w:color="auto" w:fill="auto"/>
            <w:vAlign w:val="center"/>
          </w:tcPr>
          <w:p>
            <w:pPr>
              <w:pStyle w:val="TAC"/>
            </w:pPr>
            <w:r>
              <w:rPr>
                <w:lang w:eastAsia="ja-JP"/>
              </w:rP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tcPr>
          <w:p>
            <w:pPr>
              <w:pStyle w:val="TAC"/>
              <w:rPr>
                <w:lang w:eastAsia="ja-JP"/>
              </w:rPr>
            </w:pPr>
            <w:r>
              <w:rPr>
                <w:szCs w:val="18"/>
                <w:lang w:eastAsia="zh-CN"/>
              </w:rPr>
              <w:t>13</w:t>
            </w:r>
          </w:p>
        </w:tc>
        <w:tc>
          <w:tcPr>
            <w:tcW w:w="0" w:type="auto"/>
            <w:shd w:val="clear" w:color="auto" w:fill="auto"/>
          </w:tcPr>
          <w:p>
            <w:pPr>
              <w:pStyle w:val="TAC"/>
              <w:rPr>
                <w:lang w:eastAsia="ja-JP"/>
              </w:rPr>
            </w:pPr>
            <w:r>
              <w:rPr>
                <w:szCs w:val="18"/>
                <w:lang w:eastAsia="ja-JP"/>
              </w:rPr>
              <w:t>n77</w:t>
            </w:r>
            <w:r>
              <w:rPr>
                <w:rFonts w:cs="Arial"/>
                <w:szCs w:val="18"/>
                <w:vertAlign w:val="superscript"/>
              </w:rPr>
              <w:t>4, 5</w:t>
            </w:r>
          </w:p>
        </w:tc>
        <w:tc>
          <w:tcPr>
            <w:tcW w:w="652" w:type="dxa"/>
            <w:shd w:val="clear" w:color="auto" w:fill="auto"/>
          </w:tcPr>
          <w:p>
            <w:pPr>
              <w:pStyle w:val="TAC"/>
            </w:pPr>
          </w:p>
        </w:tc>
        <w:tc>
          <w:tcPr>
            <w:tcW w:w="651" w:type="dxa"/>
            <w:shd w:val="clear" w:color="auto" w:fill="auto"/>
          </w:tcPr>
          <w:p>
            <w:pPr>
              <w:pStyle w:val="TAC"/>
            </w:pPr>
            <w:r>
              <w:rPr>
                <w:szCs w:val="18"/>
              </w:rPr>
              <w:t>10.4</w:t>
            </w:r>
          </w:p>
        </w:tc>
        <w:tc>
          <w:tcPr>
            <w:tcW w:w="586" w:type="dxa"/>
            <w:shd w:val="clear" w:color="auto" w:fill="auto"/>
          </w:tcPr>
          <w:p>
            <w:pPr>
              <w:pStyle w:val="TAC"/>
            </w:pPr>
            <w:r>
              <w:rPr>
                <w:szCs w:val="18"/>
              </w:rPr>
              <w:t>8.9</w:t>
            </w:r>
          </w:p>
        </w:tc>
        <w:tc>
          <w:tcPr>
            <w:tcW w:w="586" w:type="dxa"/>
            <w:shd w:val="clear" w:color="auto" w:fill="auto"/>
          </w:tcPr>
          <w:p>
            <w:pPr>
              <w:pStyle w:val="TAC"/>
            </w:pPr>
            <w:r>
              <w:rPr>
                <w:szCs w:val="18"/>
              </w:rPr>
              <w:t>7.8</w:t>
            </w:r>
          </w:p>
        </w:tc>
        <w:tc>
          <w:tcPr>
            <w:tcW w:w="586" w:type="dxa"/>
            <w:shd w:val="clear" w:color="auto" w:fill="auto"/>
          </w:tcPr>
          <w:p>
            <w:pPr>
              <w:pStyle w:val="TAC"/>
            </w:pPr>
            <w:r>
              <w:rPr>
                <w:szCs w:val="18"/>
                <w:lang w:eastAsia="zh-CN"/>
              </w:rPr>
              <w:t>6.7</w:t>
            </w:r>
          </w:p>
        </w:tc>
        <w:tc>
          <w:tcPr>
            <w:tcW w:w="586" w:type="dxa"/>
          </w:tcPr>
          <w:p>
            <w:pPr>
              <w:pStyle w:val="TAC"/>
            </w:pPr>
            <w:r>
              <w:rPr>
                <w:szCs w:val="18"/>
                <w:lang w:eastAsia="zh-CN"/>
              </w:rPr>
              <w:t>5.7</w:t>
            </w:r>
          </w:p>
        </w:tc>
        <w:tc>
          <w:tcPr>
            <w:tcW w:w="707" w:type="dxa"/>
            <w:shd w:val="clear" w:color="auto" w:fill="auto"/>
          </w:tcPr>
          <w:p>
            <w:pPr>
              <w:pStyle w:val="TAC"/>
            </w:pPr>
            <w:r>
              <w:rPr>
                <w:szCs w:val="18"/>
              </w:rPr>
              <w:t>4.7</w:t>
            </w:r>
          </w:p>
        </w:tc>
        <w:tc>
          <w:tcPr>
            <w:tcW w:w="707" w:type="dxa"/>
            <w:shd w:val="clear" w:color="auto" w:fill="auto"/>
          </w:tcPr>
          <w:p>
            <w:pPr>
              <w:pStyle w:val="TAC"/>
            </w:pPr>
            <w:r>
              <w:rPr>
                <w:szCs w:val="18"/>
              </w:rPr>
              <w:t>3.7</w:t>
            </w:r>
          </w:p>
        </w:tc>
        <w:tc>
          <w:tcPr>
            <w:tcW w:w="707" w:type="dxa"/>
            <w:shd w:val="clear" w:color="auto" w:fill="auto"/>
          </w:tcPr>
          <w:p>
            <w:pPr>
              <w:pStyle w:val="TAC"/>
            </w:pPr>
            <w:r>
              <w:rPr>
                <w:szCs w:val="18"/>
              </w:rPr>
              <w:t>3</w:t>
            </w:r>
          </w:p>
        </w:tc>
        <w:tc>
          <w:tcPr>
            <w:tcW w:w="703" w:type="dxa"/>
          </w:tcPr>
          <w:p>
            <w:pPr>
              <w:pStyle w:val="TAC"/>
            </w:pPr>
            <w:r>
              <w:rPr>
                <w:szCs w:val="18"/>
              </w:rPr>
              <w:t>2.3</w:t>
            </w:r>
          </w:p>
        </w:tc>
        <w:tc>
          <w:tcPr>
            <w:tcW w:w="707" w:type="dxa"/>
            <w:shd w:val="clear" w:color="auto" w:fill="auto"/>
          </w:tcPr>
          <w:p>
            <w:pPr>
              <w:pStyle w:val="TAC"/>
            </w:pPr>
            <w:r>
              <w:rPr>
                <w:szCs w:val="18"/>
              </w:rPr>
              <w:t>1.7</w:t>
            </w:r>
          </w:p>
        </w:tc>
        <w:tc>
          <w:tcPr>
            <w:tcW w:w="707" w:type="dxa"/>
          </w:tcPr>
          <w:p>
            <w:pPr>
              <w:pStyle w:val="TAC"/>
            </w:pPr>
            <w:r>
              <w:rPr>
                <w:szCs w:val="18"/>
                <w:lang w:eastAsia="zh-CN"/>
              </w:rPr>
              <w:t>1.2</w:t>
            </w:r>
          </w:p>
        </w:tc>
        <w:tc>
          <w:tcPr>
            <w:tcW w:w="707" w:type="dxa"/>
            <w:shd w:val="clear" w:color="auto" w:fill="auto"/>
          </w:tcPr>
          <w:p>
            <w:pPr>
              <w:pStyle w:val="TAC"/>
            </w:pPr>
            <w:r>
              <w:rPr>
                <w:szCs w:val="18"/>
              </w:rPr>
              <w:t>0.7</w:t>
            </w:r>
          </w:p>
        </w:tc>
      </w:tr>
      <w:tr>
        <w:trPr>
          <w:trHeight w:val="285"/>
          <w:jc w:val="center"/>
        </w:trPr>
        <w:tc>
          <w:tcPr>
            <w:tcW w:w="0" w:type="auto"/>
            <w:shd w:val="clear" w:color="auto" w:fill="auto"/>
            <w:vAlign w:val="center"/>
          </w:tcPr>
          <w:p>
            <w:pPr>
              <w:pStyle w:val="TAC"/>
            </w:pPr>
            <w:r>
              <w:t>18, 19</w:t>
            </w:r>
          </w:p>
        </w:tc>
        <w:tc>
          <w:tcPr>
            <w:tcW w:w="0" w:type="auto"/>
            <w:shd w:val="clear" w:color="auto" w:fill="auto"/>
            <w:vAlign w:val="center"/>
          </w:tcPr>
          <w:p>
            <w:pPr>
              <w:pStyle w:val="TAC"/>
            </w:pPr>
            <w:r>
              <w:t>n77</w:t>
            </w:r>
            <w:r>
              <w:rPr>
                <w:rFonts w:cs="Arial"/>
                <w:vertAlign w:val="superscript"/>
              </w:rPr>
              <w:t>4,5</w:t>
            </w:r>
            <w:r>
              <w:t xml:space="preserve"> </w:t>
            </w:r>
          </w:p>
          <w:p>
            <w:pPr>
              <w:pStyle w:val="TAC"/>
            </w:pPr>
            <w:r>
              <w:rPr>
                <w:lang w:eastAsia="ja-JP"/>
              </w:rPr>
              <w:t>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vMerge w:val="restart"/>
            <w:shd w:val="clear" w:color="auto" w:fill="auto"/>
            <w:vAlign w:val="center"/>
          </w:tcPr>
          <w:p>
            <w:pPr>
              <w:pStyle w:val="TAC"/>
            </w:pPr>
            <w:r>
              <w:rPr>
                <w:lang w:eastAsia="ja-JP"/>
              </w:rPr>
              <w:t>28</w:t>
            </w:r>
          </w:p>
        </w:tc>
        <w:tc>
          <w:tcPr>
            <w:tcW w:w="0" w:type="auto"/>
            <w:shd w:val="clear" w:color="auto" w:fill="auto"/>
            <w:vAlign w:val="center"/>
          </w:tcPr>
          <w:p>
            <w:pPr>
              <w:pStyle w:val="TAC"/>
            </w:pPr>
            <w:r>
              <w:rPr>
                <w:lang w:eastAsia="ja-JP"/>
              </w:rPr>
              <w:t>n51</w:t>
            </w:r>
            <w:r>
              <w:rPr>
                <w:vertAlign w:val="superscript"/>
                <w:lang w:eastAsia="ja-JP"/>
              </w:rPr>
              <w:t>2,13</w:t>
            </w:r>
          </w:p>
        </w:tc>
        <w:tc>
          <w:tcPr>
            <w:tcW w:w="652" w:type="dxa"/>
            <w:shd w:val="clear" w:color="auto" w:fill="auto"/>
            <w:vAlign w:val="center"/>
          </w:tcPr>
          <w:p>
            <w:pPr>
              <w:pStyle w:val="TAC"/>
            </w:pPr>
            <w:r>
              <w:t>27.8</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rPr>
                <w:lang w:eastAsia="ja-JP"/>
              </w:rPr>
              <w:t>n51</w:t>
            </w:r>
            <w:r>
              <w:rPr>
                <w:vertAlign w:val="superscript"/>
                <w:lang w:eastAsia="ja-JP"/>
              </w:rPr>
              <w:t>3</w:t>
            </w:r>
          </w:p>
        </w:tc>
        <w:tc>
          <w:tcPr>
            <w:tcW w:w="652" w:type="dxa"/>
            <w:shd w:val="clear" w:color="auto" w:fill="auto"/>
            <w:vAlign w:val="center"/>
          </w:tcPr>
          <w:p>
            <w:pPr>
              <w:pStyle w:val="TAC"/>
            </w:pPr>
            <w:r>
              <w:t>1.9</w:t>
            </w:r>
          </w:p>
        </w:tc>
        <w:tc>
          <w:tcPr>
            <w:tcW w:w="651"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28</w:t>
            </w:r>
          </w:p>
        </w:tc>
        <w:tc>
          <w:tcPr>
            <w:tcW w:w="0" w:type="auto"/>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2" w:type="dxa"/>
            <w:shd w:val="clear" w:color="auto" w:fill="auto"/>
            <w:vAlign w:val="center"/>
          </w:tcPr>
          <w:p>
            <w:pPr>
              <w:pStyle w:val="TAC"/>
            </w:pPr>
          </w:p>
        </w:tc>
        <w:tc>
          <w:tcPr>
            <w:tcW w:w="651" w:type="dxa"/>
            <w:shd w:val="clear" w:color="auto" w:fill="auto"/>
            <w:vAlign w:val="center"/>
          </w:tcPr>
          <w:p>
            <w:pPr>
              <w:pStyle w:val="TAC"/>
            </w:pPr>
            <w:r>
              <w:t>10.4</w:t>
            </w:r>
          </w:p>
        </w:tc>
        <w:tc>
          <w:tcPr>
            <w:tcW w:w="586" w:type="dxa"/>
            <w:shd w:val="clear" w:color="auto" w:fill="auto"/>
            <w:vAlign w:val="center"/>
          </w:tcPr>
          <w:p>
            <w:pPr>
              <w:pStyle w:val="TAC"/>
            </w:pPr>
            <w:r>
              <w:t>8.9</w:t>
            </w:r>
          </w:p>
        </w:tc>
        <w:tc>
          <w:tcPr>
            <w:tcW w:w="586" w:type="dxa"/>
            <w:shd w:val="clear" w:color="auto" w:fill="auto"/>
            <w:vAlign w:val="center"/>
          </w:tcPr>
          <w:p>
            <w:pPr>
              <w:pStyle w:val="TAC"/>
            </w:pPr>
            <w:r>
              <w:t>7.8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4.7</w:t>
            </w:r>
          </w:p>
        </w:tc>
        <w:tc>
          <w:tcPr>
            <w:tcW w:w="707" w:type="dxa"/>
            <w:shd w:val="clear" w:color="auto" w:fill="auto"/>
            <w:vAlign w:val="center"/>
          </w:tcPr>
          <w:p>
            <w:pPr>
              <w:pStyle w:val="TAC"/>
            </w:pPr>
            <w:r>
              <w:t>3.7</w:t>
            </w:r>
          </w:p>
        </w:tc>
        <w:tc>
          <w:tcPr>
            <w:tcW w:w="707" w:type="dxa"/>
            <w:shd w:val="clear" w:color="auto" w:fill="auto"/>
            <w:vAlign w:val="center"/>
          </w:tcPr>
          <w:p>
            <w:pPr>
              <w:pStyle w:val="TAC"/>
            </w:pPr>
            <w:r>
              <w:t>3</w:t>
            </w:r>
          </w:p>
        </w:tc>
        <w:tc>
          <w:tcPr>
            <w:tcW w:w="703" w:type="dxa"/>
          </w:tcPr>
          <w:p>
            <w:pPr>
              <w:pStyle w:val="TAC"/>
            </w:pPr>
          </w:p>
        </w:tc>
        <w:tc>
          <w:tcPr>
            <w:tcW w:w="707" w:type="dxa"/>
            <w:shd w:val="clear" w:color="auto" w:fill="auto"/>
            <w:vAlign w:val="center"/>
          </w:tcPr>
          <w:p>
            <w:pPr>
              <w:pStyle w:val="TAC"/>
            </w:pPr>
            <w:r>
              <w:t>1.7</w:t>
            </w:r>
          </w:p>
        </w:tc>
        <w:tc>
          <w:tcPr>
            <w:tcW w:w="707" w:type="dxa"/>
            <w:vAlign w:val="center"/>
          </w:tcPr>
          <w:p>
            <w:pPr>
              <w:pStyle w:val="TAC"/>
            </w:pPr>
            <w:r>
              <w:t>1.2</w:t>
            </w:r>
          </w:p>
        </w:tc>
        <w:tc>
          <w:tcPr>
            <w:tcW w:w="707" w:type="dxa"/>
            <w:shd w:val="clear" w:color="auto" w:fill="auto"/>
            <w:vAlign w:val="center"/>
          </w:tcPr>
          <w:p>
            <w:pPr>
              <w:pStyle w:val="TAC"/>
            </w:pPr>
            <w:r>
              <w:t>0.7</w:t>
            </w:r>
          </w:p>
        </w:tc>
      </w:tr>
      <w:tr>
        <w:trPr>
          <w:trHeight w:val="285"/>
          <w:jc w:val="center"/>
        </w:trPr>
        <w:tc>
          <w:tcPr>
            <w:tcW w:w="0" w:type="auto"/>
            <w:shd w:val="clear" w:color="auto" w:fill="auto"/>
            <w:vAlign w:val="center"/>
          </w:tcPr>
          <w:p>
            <w:pPr>
              <w:pStyle w:val="TAC"/>
            </w:pPr>
            <w:r>
              <w:t>20</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pPr>
            <w:r>
              <w:t>n41</w:t>
            </w:r>
            <w:r>
              <w:rPr>
                <w:rFonts w:cs="Arial"/>
                <w:vertAlign w:val="superscript"/>
              </w:rPr>
              <w:t>8,9</w:t>
            </w:r>
          </w:p>
        </w:tc>
        <w:tc>
          <w:tcPr>
            <w:tcW w:w="652" w:type="dxa"/>
            <w:shd w:val="clear" w:color="auto" w:fill="auto"/>
            <w:vAlign w:val="center"/>
          </w:tcPr>
          <w:p>
            <w:pPr>
              <w:pStyle w:val="TAC"/>
            </w:pPr>
          </w:p>
        </w:tc>
        <w:tc>
          <w:tcPr>
            <w:tcW w:w="651" w:type="dxa"/>
            <w:shd w:val="clear" w:color="auto" w:fill="auto"/>
            <w:vAlign w:val="center"/>
          </w:tcPr>
          <w:p>
            <w:pPr>
              <w:pStyle w:val="TAC"/>
              <w:rPr>
                <w:rFonts w:cs="Arial"/>
              </w:rPr>
            </w:pPr>
            <w:r>
              <w:t>10.3</w:t>
            </w:r>
          </w:p>
        </w:tc>
        <w:tc>
          <w:tcPr>
            <w:tcW w:w="586" w:type="dxa"/>
            <w:shd w:val="clear" w:color="auto" w:fill="auto"/>
            <w:vAlign w:val="center"/>
          </w:tcPr>
          <w:p>
            <w:pPr>
              <w:pStyle w:val="TAC"/>
              <w:rPr>
                <w:rFonts w:cs="Arial"/>
              </w:rPr>
            </w:pPr>
            <w:r>
              <w:t>8.4</w:t>
            </w:r>
          </w:p>
        </w:tc>
        <w:tc>
          <w:tcPr>
            <w:tcW w:w="586" w:type="dxa"/>
            <w:shd w:val="clear" w:color="auto" w:fill="auto"/>
            <w:vAlign w:val="center"/>
          </w:tcPr>
          <w:p>
            <w:pPr>
              <w:pStyle w:val="TAC"/>
              <w:rPr>
                <w:rFonts w:cs="Arial"/>
              </w:rPr>
            </w:pPr>
            <w:r>
              <w:t>7.4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5</w:t>
            </w:r>
          </w:p>
        </w:tc>
        <w:tc>
          <w:tcPr>
            <w:tcW w:w="707" w:type="dxa"/>
            <w:shd w:val="clear" w:color="auto" w:fill="auto"/>
            <w:vAlign w:val="center"/>
          </w:tcPr>
          <w:p>
            <w:pPr>
              <w:pStyle w:val="TAC"/>
            </w:pPr>
            <w:r>
              <w:t>4.3</w:t>
            </w:r>
          </w:p>
        </w:tc>
        <w:tc>
          <w:tcPr>
            <w:tcW w:w="707" w:type="dxa"/>
            <w:shd w:val="clear" w:color="auto" w:fill="auto"/>
            <w:vAlign w:val="center"/>
          </w:tcPr>
          <w:p>
            <w:pPr>
              <w:pStyle w:val="TAC"/>
            </w:pPr>
            <w:r>
              <w:t>3.9</w:t>
            </w:r>
          </w:p>
        </w:tc>
        <w:tc>
          <w:tcPr>
            <w:tcW w:w="703" w:type="dxa"/>
          </w:tcPr>
          <w:p>
            <w:pPr>
              <w:pStyle w:val="TAC"/>
            </w:pPr>
          </w:p>
        </w:tc>
        <w:tc>
          <w:tcPr>
            <w:tcW w:w="707" w:type="dxa"/>
            <w:shd w:val="clear" w:color="auto" w:fill="auto"/>
            <w:vAlign w:val="center"/>
          </w:tcPr>
          <w:p>
            <w:pPr>
              <w:pStyle w:val="TAC"/>
            </w:pPr>
            <w:r>
              <w:t>3.1</w:t>
            </w:r>
          </w:p>
        </w:tc>
        <w:tc>
          <w:tcPr>
            <w:tcW w:w="707" w:type="dxa"/>
            <w:vAlign w:val="center"/>
          </w:tcPr>
          <w:p>
            <w:pPr>
              <w:pStyle w:val="TAC"/>
            </w:pPr>
            <w:r>
              <w:t>2.7</w:t>
            </w: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t>26</w:t>
            </w:r>
          </w:p>
        </w:tc>
        <w:tc>
          <w:tcPr>
            <w:tcW w:w="0" w:type="auto"/>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2" w:type="dxa"/>
            <w:shd w:val="clear" w:color="auto" w:fill="auto"/>
            <w:vAlign w:val="center"/>
          </w:tcPr>
          <w:p>
            <w:pPr>
              <w:pStyle w:val="TAC"/>
            </w:pPr>
          </w:p>
        </w:tc>
        <w:tc>
          <w:tcPr>
            <w:tcW w:w="651" w:type="dxa"/>
            <w:shd w:val="clear" w:color="auto" w:fill="auto"/>
            <w:vAlign w:val="center"/>
          </w:tcPr>
          <w:p>
            <w:pPr>
              <w:pStyle w:val="TAC"/>
            </w:pPr>
            <w:r>
              <w:t>10.8</w:t>
            </w:r>
          </w:p>
        </w:tc>
        <w:tc>
          <w:tcPr>
            <w:tcW w:w="586" w:type="dxa"/>
            <w:shd w:val="clear" w:color="auto" w:fill="auto"/>
            <w:vAlign w:val="center"/>
          </w:tcPr>
          <w:p>
            <w:pPr>
              <w:pStyle w:val="TAC"/>
            </w:pPr>
            <w:r>
              <w:t>9.1</w:t>
            </w:r>
          </w:p>
        </w:tc>
        <w:tc>
          <w:tcPr>
            <w:tcW w:w="586" w:type="dxa"/>
            <w:shd w:val="clear" w:color="auto" w:fill="auto"/>
            <w:vAlign w:val="center"/>
          </w:tcPr>
          <w:p>
            <w:pPr>
              <w:pStyle w:val="TAC"/>
            </w:pPr>
            <w:r>
              <w:t>8</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6</w:t>
            </w:r>
          </w:p>
        </w:tc>
        <w:tc>
          <w:tcPr>
            <w:tcW w:w="707" w:type="dxa"/>
            <w:shd w:val="clear" w:color="auto" w:fill="auto"/>
            <w:vAlign w:val="center"/>
          </w:tcPr>
          <w:p>
            <w:pPr>
              <w:pStyle w:val="TAC"/>
            </w:pPr>
            <w:r>
              <w:t>4.0</w:t>
            </w:r>
          </w:p>
        </w:tc>
        <w:tc>
          <w:tcPr>
            <w:tcW w:w="707" w:type="dxa"/>
            <w:shd w:val="clear" w:color="auto" w:fill="auto"/>
            <w:vAlign w:val="center"/>
          </w:tcPr>
          <w:p>
            <w:pPr>
              <w:pStyle w:val="TAC"/>
            </w:pPr>
            <w:r>
              <w:t>3.2</w:t>
            </w:r>
          </w:p>
        </w:tc>
        <w:tc>
          <w:tcPr>
            <w:tcW w:w="703" w:type="dxa"/>
          </w:tcPr>
          <w:p>
            <w:pPr>
              <w:pStyle w:val="TAC"/>
            </w:pPr>
          </w:p>
        </w:tc>
        <w:tc>
          <w:tcPr>
            <w:tcW w:w="707" w:type="dxa"/>
            <w:shd w:val="clear" w:color="auto" w:fill="auto"/>
            <w:vAlign w:val="center"/>
          </w:tcPr>
          <w:p>
            <w:pPr>
              <w:pStyle w:val="TAC"/>
            </w:pPr>
            <w:r>
              <w:t>2.0</w:t>
            </w:r>
          </w:p>
        </w:tc>
        <w:tc>
          <w:tcPr>
            <w:tcW w:w="707" w:type="dxa"/>
            <w:vAlign w:val="center"/>
          </w:tcPr>
          <w:p>
            <w:pPr>
              <w:pStyle w:val="TAC"/>
            </w:pPr>
            <w:r>
              <w:t>1.5</w:t>
            </w:r>
          </w:p>
        </w:tc>
        <w:tc>
          <w:tcPr>
            <w:tcW w:w="707" w:type="dxa"/>
            <w:shd w:val="clear" w:color="auto" w:fill="auto"/>
            <w:vAlign w:val="center"/>
          </w:tcPr>
          <w:p>
            <w:pPr>
              <w:pStyle w:val="TAC"/>
            </w:pPr>
            <w:r>
              <w:t>1.0</w:t>
            </w:r>
          </w:p>
        </w:tc>
      </w:tr>
      <w:tr>
        <w:trPr>
          <w:trHeight w:val="285"/>
          <w:jc w:val="center"/>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2" w:type="dxa"/>
            <w:shd w:val="clear" w:color="auto" w:fill="auto"/>
            <w:vAlign w:val="center"/>
          </w:tcPr>
          <w:p>
            <w:pPr>
              <w:pStyle w:val="TAC"/>
            </w:pPr>
            <w:r>
              <w:rPr>
                <w:lang w:eastAsia="fr-FR"/>
              </w:rPr>
              <w:t>10.2</w:t>
            </w:r>
          </w:p>
        </w:tc>
        <w:tc>
          <w:tcPr>
            <w:tcW w:w="651" w:type="dxa"/>
            <w:shd w:val="clear" w:color="auto" w:fill="auto"/>
            <w:vAlign w:val="center"/>
          </w:tcPr>
          <w:p>
            <w:pPr>
              <w:pStyle w:val="TAC"/>
            </w:pPr>
            <w:r>
              <w:rPr>
                <w:lang w:eastAsia="fr-FR"/>
              </w:rPr>
              <w:t>7.6</w:t>
            </w:r>
          </w:p>
        </w:tc>
        <w:tc>
          <w:tcPr>
            <w:tcW w:w="586" w:type="dxa"/>
            <w:shd w:val="clear" w:color="auto" w:fill="auto"/>
            <w:vAlign w:val="center"/>
          </w:tcPr>
          <w:p>
            <w:pPr>
              <w:pStyle w:val="TAC"/>
            </w:pPr>
            <w:r>
              <w:rPr>
                <w:lang w:eastAsia="fr-FR"/>
              </w:rPr>
              <w:t>6.2</w:t>
            </w:r>
          </w:p>
        </w:tc>
        <w:tc>
          <w:tcPr>
            <w:tcW w:w="586" w:type="dxa"/>
            <w:shd w:val="clear" w:color="auto" w:fill="auto"/>
            <w:vAlign w:val="center"/>
          </w:tcPr>
          <w:p>
            <w:pPr>
              <w:pStyle w:val="TAC"/>
            </w:pPr>
            <w:r>
              <w:rPr>
                <w:lang w:eastAsia="fr-FR"/>
              </w:rPr>
              <w:t>5.3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2" w:type="dxa"/>
            <w:shd w:val="clear" w:color="auto" w:fill="auto"/>
            <w:vAlign w:val="center"/>
          </w:tcPr>
          <w:p>
            <w:pPr>
              <w:pStyle w:val="TAC"/>
            </w:pPr>
            <w:r>
              <w:t>4.6</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2</w:t>
            </w:r>
            <w:r>
              <w:rPr>
                <w:vertAlign w:val="superscript"/>
              </w:rPr>
              <w:t>12</w:t>
            </w:r>
          </w:p>
        </w:tc>
        <w:tc>
          <w:tcPr>
            <w:tcW w:w="652" w:type="dxa"/>
            <w:shd w:val="clear" w:color="auto" w:fill="auto"/>
            <w:vAlign w:val="center"/>
          </w:tcPr>
          <w:p>
            <w:pPr>
              <w:pStyle w:val="TAC"/>
            </w:pPr>
            <w:r>
              <w:t>1.7</w:t>
            </w:r>
          </w:p>
        </w:tc>
        <w:tc>
          <w:tcPr>
            <w:tcW w:w="651" w:type="dxa"/>
            <w:shd w:val="clear" w:color="auto" w:fill="auto"/>
            <w:vAlign w:val="center"/>
          </w:tcPr>
          <w:p>
            <w:pPr>
              <w:pStyle w:val="TAC"/>
            </w:pPr>
            <w:r>
              <w:t>1.0</w:t>
            </w:r>
          </w:p>
        </w:tc>
        <w:tc>
          <w:tcPr>
            <w:tcW w:w="586" w:type="dxa"/>
            <w:shd w:val="clear" w:color="auto" w:fill="auto"/>
            <w:vAlign w:val="center"/>
          </w:tcPr>
          <w:p>
            <w:pPr>
              <w:pStyle w:val="TAC"/>
            </w:pPr>
            <w:r>
              <w:t>0.7</w:t>
            </w:r>
          </w:p>
        </w:tc>
        <w:tc>
          <w:tcPr>
            <w:tcW w:w="586" w:type="dxa"/>
            <w:shd w:val="clear" w:color="auto" w:fill="auto"/>
            <w:vAlign w:val="center"/>
          </w:tcPr>
          <w:p>
            <w:pPr>
              <w:pStyle w:val="TAC"/>
            </w:pPr>
            <w:r>
              <w:t>0.6</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t>7</w:t>
            </w:r>
            <w:r>
              <w:rPr>
                <w:rFonts w:cs="Arial"/>
                <w:vertAlign w:val="superscript"/>
              </w:rPr>
              <w:t>6</w:t>
            </w:r>
            <w:r>
              <w:rPr>
                <w:rFonts w:cs="Arial"/>
                <w:vertAlign w:val="superscript"/>
                <w:lang w:eastAsia="ja-JP"/>
              </w:rPr>
              <w:t>,7</w:t>
            </w:r>
          </w:p>
        </w:tc>
        <w:tc>
          <w:tcPr>
            <w:tcW w:w="652" w:type="dxa"/>
            <w:shd w:val="clear" w:color="auto" w:fill="auto"/>
            <w:vAlign w:val="center"/>
          </w:tcPr>
          <w:p>
            <w:pPr>
              <w:pStyle w:val="TAC"/>
            </w:pPr>
            <w:r>
              <w:t>14.6</w:t>
            </w:r>
          </w:p>
        </w:tc>
        <w:tc>
          <w:tcPr>
            <w:tcW w:w="651" w:type="dxa"/>
            <w:shd w:val="clear" w:color="auto" w:fill="auto"/>
            <w:vAlign w:val="center"/>
          </w:tcPr>
          <w:p>
            <w:pPr>
              <w:pStyle w:val="TAC"/>
            </w:pPr>
            <w:r>
              <w:rPr>
                <w:rFonts w:cs="Arial"/>
              </w:rPr>
              <w:t>11.7</w:t>
            </w:r>
          </w:p>
        </w:tc>
        <w:tc>
          <w:tcPr>
            <w:tcW w:w="586" w:type="dxa"/>
            <w:shd w:val="clear" w:color="auto" w:fill="auto"/>
            <w:vAlign w:val="center"/>
          </w:tcPr>
          <w:p>
            <w:pPr>
              <w:pStyle w:val="TAC"/>
            </w:pPr>
            <w:r>
              <w:rPr>
                <w:rFonts w:cs="Arial"/>
              </w:rPr>
              <w:t>10.1</w:t>
            </w:r>
          </w:p>
        </w:tc>
        <w:tc>
          <w:tcPr>
            <w:tcW w:w="586" w:type="dxa"/>
            <w:shd w:val="clear" w:color="auto" w:fill="auto"/>
            <w:vAlign w:val="center"/>
          </w:tcPr>
          <w:p>
            <w:pPr>
              <w:pStyle w:val="TAC"/>
            </w:pPr>
            <w:r>
              <w:rPr>
                <w:rFonts w:cs="Arial"/>
              </w:rPr>
              <w:t>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2" w:type="dxa"/>
            <w:shd w:val="clear" w:color="auto" w:fill="auto"/>
          </w:tcPr>
          <w:p>
            <w:pPr>
              <w:pStyle w:val="TAC"/>
            </w:pPr>
          </w:p>
        </w:tc>
        <w:tc>
          <w:tcPr>
            <w:tcW w:w="651" w:type="dxa"/>
            <w:shd w:val="clear" w:color="auto" w:fill="auto"/>
          </w:tcPr>
          <w:p>
            <w:pPr>
              <w:pStyle w:val="TAC"/>
            </w:pPr>
            <w:r>
              <w:rPr>
                <w:rFonts w:cs="Arial"/>
                <w:szCs w:val="18"/>
              </w:rPr>
              <w:t>23.9</w:t>
            </w:r>
          </w:p>
        </w:tc>
        <w:tc>
          <w:tcPr>
            <w:tcW w:w="586" w:type="dxa"/>
            <w:shd w:val="clear" w:color="auto" w:fill="auto"/>
          </w:tcPr>
          <w:p>
            <w:pPr>
              <w:pStyle w:val="TAC"/>
            </w:pPr>
            <w:r>
              <w:rPr>
                <w:rFonts w:cs="Arial"/>
                <w:szCs w:val="18"/>
              </w:rPr>
              <w:t>22.1</w:t>
            </w:r>
          </w:p>
        </w:tc>
        <w:tc>
          <w:tcPr>
            <w:tcW w:w="586" w:type="dxa"/>
            <w:shd w:val="clear" w:color="auto" w:fill="auto"/>
          </w:tcPr>
          <w:p>
            <w:pPr>
              <w:pStyle w:val="TAC"/>
            </w:pPr>
            <w:r>
              <w:rPr>
                <w:rFonts w:cs="Arial"/>
                <w:szCs w:val="18"/>
              </w:rPr>
              <w:t>20.9</w:t>
            </w:r>
          </w:p>
        </w:tc>
        <w:tc>
          <w:tcPr>
            <w:tcW w:w="586" w:type="dxa"/>
            <w:shd w:val="clear" w:color="auto" w:fill="auto"/>
          </w:tcPr>
          <w:p>
            <w:pPr>
              <w:pStyle w:val="TAC"/>
            </w:pPr>
            <w:r>
              <w:rPr>
                <w:rFonts w:cs="Arial"/>
                <w:szCs w:val="18"/>
                <w:lang w:eastAsia="zh-CN"/>
              </w:rPr>
              <w:t>19.8</w:t>
            </w:r>
          </w:p>
        </w:tc>
        <w:tc>
          <w:tcPr>
            <w:tcW w:w="586" w:type="dxa"/>
          </w:tcPr>
          <w:p>
            <w:pPr>
              <w:pStyle w:val="TAC"/>
            </w:pPr>
            <w:r>
              <w:rPr>
                <w:rFonts w:cs="Arial"/>
                <w:szCs w:val="18"/>
                <w:lang w:eastAsia="zh-CN"/>
              </w:rPr>
              <w:t>19.0</w:t>
            </w:r>
          </w:p>
        </w:tc>
        <w:tc>
          <w:tcPr>
            <w:tcW w:w="707" w:type="dxa"/>
            <w:shd w:val="clear" w:color="auto" w:fill="auto"/>
          </w:tcPr>
          <w:p>
            <w:pPr>
              <w:pStyle w:val="TAC"/>
            </w:pPr>
            <w:r>
              <w:rPr>
                <w:rFonts w:cs="Arial"/>
                <w:szCs w:val="18"/>
              </w:rPr>
              <w:t>17.9</w:t>
            </w:r>
          </w:p>
        </w:tc>
        <w:tc>
          <w:tcPr>
            <w:tcW w:w="707" w:type="dxa"/>
            <w:shd w:val="clear" w:color="auto" w:fill="auto"/>
          </w:tcPr>
          <w:p>
            <w:pPr>
              <w:pStyle w:val="TAC"/>
            </w:pPr>
            <w:r>
              <w:rPr>
                <w:rFonts w:cs="Arial"/>
                <w:szCs w:val="18"/>
              </w:rPr>
              <w:t>16.8</w:t>
            </w:r>
          </w:p>
        </w:tc>
        <w:tc>
          <w:tcPr>
            <w:tcW w:w="707" w:type="dxa"/>
            <w:shd w:val="clear" w:color="auto" w:fill="auto"/>
          </w:tcPr>
          <w:p>
            <w:pPr>
              <w:pStyle w:val="TAC"/>
            </w:pPr>
            <w:r>
              <w:rPr>
                <w:rFonts w:cs="Arial"/>
                <w:szCs w:val="18"/>
              </w:rPr>
              <w:t>16.0</w:t>
            </w:r>
          </w:p>
        </w:tc>
        <w:tc>
          <w:tcPr>
            <w:tcW w:w="703" w:type="dxa"/>
          </w:tcPr>
          <w:p>
            <w:pPr>
              <w:pStyle w:val="TAC"/>
            </w:pPr>
            <w:r>
              <w:rPr>
                <w:rFonts w:cs="Arial"/>
                <w:szCs w:val="18"/>
              </w:rPr>
              <w:t>15.3</w:t>
            </w:r>
          </w:p>
        </w:tc>
        <w:tc>
          <w:tcPr>
            <w:tcW w:w="707" w:type="dxa"/>
            <w:shd w:val="clear" w:color="auto" w:fill="auto"/>
          </w:tcPr>
          <w:p>
            <w:pPr>
              <w:pStyle w:val="TAC"/>
            </w:pPr>
            <w:r>
              <w:rPr>
                <w:rFonts w:cs="Arial"/>
                <w:szCs w:val="18"/>
              </w:rPr>
              <w:t>14.8</w:t>
            </w:r>
          </w:p>
        </w:tc>
        <w:tc>
          <w:tcPr>
            <w:tcW w:w="707" w:type="dxa"/>
          </w:tcPr>
          <w:p>
            <w:pPr>
              <w:pStyle w:val="TAC"/>
            </w:pPr>
            <w:r>
              <w:rPr>
                <w:rFonts w:cs="Arial"/>
                <w:szCs w:val="18"/>
              </w:rPr>
              <w:t>14.3</w:t>
            </w:r>
          </w:p>
        </w:tc>
        <w:tc>
          <w:tcPr>
            <w:tcW w:w="707" w:type="dxa"/>
            <w:shd w:val="clear" w:color="auto" w:fill="auto"/>
          </w:tcPr>
          <w:p>
            <w:pPr>
              <w:pStyle w:val="TAC"/>
            </w:pPr>
            <w:r>
              <w:rPr>
                <w:rFonts w:cs="Arial"/>
                <w:szCs w:val="18"/>
              </w:rPr>
              <w:t>13.8</w:t>
            </w:r>
          </w:p>
        </w:tc>
      </w:tr>
      <w:tr>
        <w:trPr>
          <w:trHeight w:val="285"/>
          <w:jc w:val="center"/>
        </w:trPr>
        <w:tc>
          <w:tcPr>
            <w:tcW w:w="0" w:type="auto"/>
            <w:vMerge/>
            <w:shd w:val="clear" w:color="auto" w:fill="auto"/>
          </w:tcPr>
          <w:p>
            <w:pPr>
              <w:pStyle w:val="TAC"/>
            </w:pPr>
          </w:p>
        </w:tc>
        <w:tc>
          <w:tcPr>
            <w:tcW w:w="0" w:type="auto"/>
            <w:shd w:val="clear" w:color="auto" w:fill="auto"/>
          </w:tcPr>
          <w:p>
            <w:pPr>
              <w:pStyle w:val="TAC"/>
            </w:pPr>
            <w:r>
              <w:rPr>
                <w:rFonts w:cs="Arial"/>
                <w:szCs w:val="18"/>
              </w:rPr>
              <w:t>n77</w:t>
            </w:r>
            <w:r>
              <w:rPr>
                <w:rFonts w:cs="Arial"/>
                <w:szCs w:val="18"/>
                <w:vertAlign w:val="superscript"/>
              </w:rPr>
              <w:t>3</w:t>
            </w:r>
          </w:p>
        </w:tc>
        <w:tc>
          <w:tcPr>
            <w:tcW w:w="652" w:type="dxa"/>
            <w:shd w:val="clear" w:color="auto" w:fill="auto"/>
          </w:tcPr>
          <w:p>
            <w:pPr>
              <w:pStyle w:val="TAC"/>
            </w:pPr>
          </w:p>
        </w:tc>
        <w:tc>
          <w:tcPr>
            <w:tcW w:w="651" w:type="dxa"/>
            <w:shd w:val="clear" w:color="auto" w:fill="auto"/>
          </w:tcPr>
          <w:p>
            <w:pPr>
              <w:pStyle w:val="TAC"/>
            </w:pPr>
            <w:r>
              <w:rPr>
                <w:rFonts w:cs="Arial"/>
                <w:szCs w:val="18"/>
              </w:rPr>
              <w:t>1.1</w:t>
            </w:r>
          </w:p>
        </w:tc>
        <w:tc>
          <w:tcPr>
            <w:tcW w:w="586" w:type="dxa"/>
            <w:shd w:val="clear" w:color="auto" w:fill="auto"/>
          </w:tcPr>
          <w:p>
            <w:pPr>
              <w:pStyle w:val="TAC"/>
            </w:pPr>
            <w:r>
              <w:rPr>
                <w:rFonts w:cs="Arial"/>
                <w:szCs w:val="18"/>
              </w:rPr>
              <w:t>0.8</w:t>
            </w:r>
          </w:p>
        </w:tc>
        <w:tc>
          <w:tcPr>
            <w:tcW w:w="586" w:type="dxa"/>
            <w:shd w:val="clear" w:color="auto" w:fill="auto"/>
          </w:tcPr>
          <w:p>
            <w:pPr>
              <w:pStyle w:val="TAC"/>
            </w:pPr>
            <w:r>
              <w:rPr>
                <w:rFonts w:cs="Arial"/>
                <w:szCs w:val="18"/>
              </w:rPr>
              <w:t>0.3</w:t>
            </w:r>
          </w:p>
        </w:tc>
        <w:tc>
          <w:tcPr>
            <w:tcW w:w="586" w:type="dxa"/>
            <w:shd w:val="clear" w:color="auto" w:fill="auto"/>
          </w:tcPr>
          <w:p>
            <w:pPr>
              <w:pStyle w:val="TAC"/>
            </w:pPr>
            <w:r>
              <w:rPr>
                <w:rFonts w:cs="Arial"/>
                <w:szCs w:val="18"/>
              </w:rPr>
              <w:t>0.1</w:t>
            </w:r>
          </w:p>
        </w:tc>
        <w:tc>
          <w:tcPr>
            <w:tcW w:w="586" w:type="dxa"/>
          </w:tcPr>
          <w:p>
            <w:pPr>
              <w:pStyle w:val="TAC"/>
            </w:pPr>
            <w:r>
              <w:rPr>
                <w:rFonts w:cs="Arial"/>
                <w:szCs w:val="18"/>
              </w:rPr>
              <w:t>0</w:t>
            </w:r>
          </w:p>
        </w:tc>
        <w:tc>
          <w:tcPr>
            <w:tcW w:w="707" w:type="dxa"/>
            <w:shd w:val="clear" w:color="auto" w:fill="auto"/>
          </w:tcPr>
          <w:p>
            <w:pPr>
              <w:pStyle w:val="TAC"/>
            </w:pPr>
            <w:r>
              <w:rPr>
                <w:rFonts w:cs="Arial"/>
                <w:szCs w:val="18"/>
                <w:lang w:eastAsia="zh-CN"/>
              </w:rPr>
              <w:t>0</w:t>
            </w:r>
          </w:p>
        </w:tc>
        <w:tc>
          <w:tcPr>
            <w:tcW w:w="707" w:type="dxa"/>
            <w:shd w:val="clear" w:color="auto" w:fill="auto"/>
          </w:tcPr>
          <w:p>
            <w:pPr>
              <w:pStyle w:val="TAC"/>
            </w:pPr>
            <w:r>
              <w:rPr>
                <w:rFonts w:cs="Arial"/>
                <w:szCs w:val="18"/>
              </w:rPr>
              <w:t>0</w:t>
            </w:r>
          </w:p>
        </w:tc>
        <w:tc>
          <w:tcPr>
            <w:tcW w:w="707" w:type="dxa"/>
            <w:shd w:val="clear" w:color="auto" w:fill="auto"/>
          </w:tcPr>
          <w:p>
            <w:pPr>
              <w:pStyle w:val="TAC"/>
            </w:pPr>
            <w:r>
              <w:rPr>
                <w:rFonts w:cs="Arial"/>
                <w:szCs w:val="18"/>
              </w:rPr>
              <w:t>0</w:t>
            </w:r>
          </w:p>
        </w:tc>
        <w:tc>
          <w:tcPr>
            <w:tcW w:w="703" w:type="dxa"/>
          </w:tcPr>
          <w:p>
            <w:pPr>
              <w:pStyle w:val="TAC"/>
            </w:pPr>
            <w:r>
              <w:rPr>
                <w:rFonts w:cs="Arial"/>
                <w:szCs w:val="18"/>
              </w:rPr>
              <w:t>0</w:t>
            </w:r>
          </w:p>
        </w:tc>
        <w:tc>
          <w:tcPr>
            <w:tcW w:w="707" w:type="dxa"/>
            <w:shd w:val="clear" w:color="auto" w:fill="auto"/>
          </w:tcPr>
          <w:p>
            <w:pPr>
              <w:pStyle w:val="TAC"/>
            </w:pPr>
            <w:r>
              <w:rPr>
                <w:rFonts w:cs="Arial"/>
                <w:szCs w:val="18"/>
              </w:rPr>
              <w:t>0</w:t>
            </w:r>
          </w:p>
        </w:tc>
        <w:tc>
          <w:tcPr>
            <w:tcW w:w="707" w:type="dxa"/>
          </w:tcPr>
          <w:p>
            <w:pPr>
              <w:pStyle w:val="TAC"/>
            </w:pPr>
            <w:r>
              <w:rPr>
                <w:rFonts w:cs="Arial"/>
                <w:szCs w:val="18"/>
              </w:rPr>
              <w:t>0</w:t>
            </w:r>
          </w:p>
        </w:tc>
        <w:tc>
          <w:tcPr>
            <w:tcW w:w="707" w:type="dxa"/>
            <w:shd w:val="clear" w:color="auto" w:fill="auto"/>
          </w:tcPr>
          <w:p>
            <w:pPr>
              <w:pStyle w:val="TAC"/>
            </w:pPr>
            <w:r>
              <w:rPr>
                <w:rFonts w:cs="Arial"/>
                <w:szCs w:val="18"/>
              </w:rPr>
              <w:t>0</w:t>
            </w:r>
          </w:p>
        </w:tc>
      </w:tr>
      <w:tr>
        <w:trPr>
          <w:trHeight w:val="285"/>
          <w:jc w:val="center"/>
        </w:trPr>
        <w:tc>
          <w:tcPr>
            <w:tcW w:w="0" w:type="auto"/>
            <w:vMerge w:val="restart"/>
            <w:shd w:val="clear" w:color="auto" w:fill="auto"/>
            <w:vAlign w:val="center"/>
          </w:tcPr>
          <w:p>
            <w:pPr>
              <w:pStyle w:val="TAC"/>
            </w:pPr>
            <w:r>
              <w:t>66</w:t>
            </w:r>
          </w:p>
        </w:tc>
        <w:tc>
          <w:tcPr>
            <w:tcW w:w="0" w:type="auto"/>
            <w:shd w:val="clear" w:color="auto" w:fill="auto"/>
            <w:vAlign w:val="center"/>
          </w:tcPr>
          <w:p>
            <w:pPr>
              <w:pStyle w:val="TAC"/>
            </w:pPr>
            <w:r>
              <w:t>n78</w:t>
            </w:r>
            <w:r>
              <w:rPr>
                <w:rFonts w:cs="Arial"/>
                <w:vertAlign w:val="superscript"/>
              </w:rPr>
              <w:t>2, 13</w:t>
            </w:r>
          </w:p>
        </w:tc>
        <w:tc>
          <w:tcPr>
            <w:tcW w:w="652" w:type="dxa"/>
            <w:shd w:val="clear" w:color="auto" w:fill="auto"/>
            <w:vAlign w:val="center"/>
          </w:tcPr>
          <w:p>
            <w:pPr>
              <w:pStyle w:val="TAC"/>
            </w:pPr>
          </w:p>
        </w:tc>
        <w:tc>
          <w:tcPr>
            <w:tcW w:w="651" w:type="dxa"/>
            <w:shd w:val="clear" w:color="auto" w:fill="auto"/>
            <w:vAlign w:val="center"/>
          </w:tcPr>
          <w:p>
            <w:pPr>
              <w:pStyle w:val="TAC"/>
            </w:pPr>
            <w:r>
              <w:t>23.9</w:t>
            </w:r>
          </w:p>
        </w:tc>
        <w:tc>
          <w:tcPr>
            <w:tcW w:w="586" w:type="dxa"/>
            <w:shd w:val="clear" w:color="auto" w:fill="auto"/>
            <w:vAlign w:val="center"/>
          </w:tcPr>
          <w:p>
            <w:pPr>
              <w:pStyle w:val="TAC"/>
            </w:pPr>
            <w:r>
              <w:t>22.1</w:t>
            </w:r>
          </w:p>
        </w:tc>
        <w:tc>
          <w:tcPr>
            <w:tcW w:w="586" w:type="dxa"/>
            <w:shd w:val="clear" w:color="auto" w:fill="auto"/>
            <w:vAlign w:val="center"/>
          </w:tcPr>
          <w:p>
            <w:pPr>
              <w:pStyle w:val="TAC"/>
            </w:pPr>
            <w:r>
              <w:t>20.9</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r>
              <w:t>17.9</w:t>
            </w:r>
          </w:p>
        </w:tc>
        <w:tc>
          <w:tcPr>
            <w:tcW w:w="707" w:type="dxa"/>
            <w:shd w:val="clear" w:color="auto" w:fill="auto"/>
            <w:vAlign w:val="center"/>
          </w:tcPr>
          <w:p>
            <w:pPr>
              <w:pStyle w:val="TAC"/>
            </w:pPr>
            <w:r>
              <w:t>16.8</w:t>
            </w:r>
          </w:p>
        </w:tc>
        <w:tc>
          <w:tcPr>
            <w:tcW w:w="707" w:type="dxa"/>
            <w:shd w:val="clear" w:color="auto" w:fill="auto"/>
            <w:vAlign w:val="center"/>
          </w:tcPr>
          <w:p>
            <w:pPr>
              <w:pStyle w:val="TAC"/>
            </w:pPr>
            <w:r>
              <w:t>16.0</w:t>
            </w:r>
          </w:p>
        </w:tc>
        <w:tc>
          <w:tcPr>
            <w:tcW w:w="703" w:type="dxa"/>
          </w:tcPr>
          <w:p>
            <w:pPr>
              <w:pStyle w:val="TAC"/>
            </w:pPr>
          </w:p>
        </w:tc>
        <w:tc>
          <w:tcPr>
            <w:tcW w:w="707" w:type="dxa"/>
            <w:shd w:val="clear" w:color="auto" w:fill="auto"/>
            <w:vAlign w:val="center"/>
          </w:tcPr>
          <w:p>
            <w:pPr>
              <w:pStyle w:val="TAC"/>
            </w:pPr>
            <w:r>
              <w:t>14.8</w:t>
            </w:r>
          </w:p>
        </w:tc>
        <w:tc>
          <w:tcPr>
            <w:tcW w:w="707" w:type="dxa"/>
            <w:vAlign w:val="center"/>
          </w:tcPr>
          <w:p>
            <w:pPr>
              <w:pStyle w:val="TAC"/>
            </w:pPr>
            <w:r>
              <w:t>14.3</w:t>
            </w:r>
          </w:p>
        </w:tc>
        <w:tc>
          <w:tcPr>
            <w:tcW w:w="707" w:type="dxa"/>
            <w:shd w:val="clear" w:color="auto" w:fill="auto"/>
            <w:vAlign w:val="center"/>
          </w:tcPr>
          <w:p>
            <w:pPr>
              <w:pStyle w:val="TAC"/>
            </w:pPr>
            <w:r>
              <w:t>13.8</w:t>
            </w: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n78</w:t>
            </w:r>
            <w:r>
              <w:rPr>
                <w:rFonts w:cs="Arial"/>
                <w:vertAlign w:val="superscript"/>
              </w:rPr>
              <w:t>3</w:t>
            </w:r>
          </w:p>
        </w:tc>
        <w:tc>
          <w:tcPr>
            <w:tcW w:w="652" w:type="dxa"/>
            <w:shd w:val="clear" w:color="auto" w:fill="auto"/>
            <w:vAlign w:val="center"/>
          </w:tcPr>
          <w:p>
            <w:pPr>
              <w:pStyle w:val="TAC"/>
            </w:pPr>
          </w:p>
        </w:tc>
        <w:tc>
          <w:tcPr>
            <w:tcW w:w="651" w:type="dxa"/>
            <w:shd w:val="clear" w:color="auto" w:fill="auto"/>
            <w:vAlign w:val="center"/>
          </w:tcPr>
          <w:p>
            <w:pPr>
              <w:pStyle w:val="TAC"/>
            </w:pPr>
            <w:r>
              <w:t>1.1</w:t>
            </w:r>
          </w:p>
        </w:tc>
        <w:tc>
          <w:tcPr>
            <w:tcW w:w="586" w:type="dxa"/>
            <w:shd w:val="clear" w:color="auto" w:fill="auto"/>
            <w:vAlign w:val="center"/>
          </w:tcPr>
          <w:p>
            <w:pPr>
              <w:pStyle w:val="TAC"/>
            </w:pPr>
            <w:r>
              <w:t>0.8</w:t>
            </w:r>
          </w:p>
        </w:tc>
        <w:tc>
          <w:tcPr>
            <w:tcW w:w="586" w:type="dxa"/>
            <w:shd w:val="clear" w:color="auto" w:fill="auto"/>
            <w:vAlign w:val="center"/>
          </w:tcPr>
          <w:p>
            <w:pPr>
              <w:pStyle w:val="TAC"/>
            </w:pPr>
            <w:r>
              <w:t>0.3</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val="restart"/>
            <w:shd w:val="clear" w:color="auto" w:fill="auto"/>
            <w:vAlign w:val="center"/>
          </w:tcPr>
          <w:p>
            <w:pPr>
              <w:pStyle w:val="TAC"/>
            </w:pPr>
            <w:r>
              <w:t>n66</w:t>
            </w:r>
          </w:p>
        </w:tc>
        <w:tc>
          <w:tcPr>
            <w:tcW w:w="0" w:type="auto"/>
            <w:shd w:val="clear" w:color="auto" w:fill="auto"/>
            <w:vAlign w:val="center"/>
          </w:tcPr>
          <w:p>
            <w:pPr>
              <w:pStyle w:val="TAC"/>
            </w:pPr>
            <w:r>
              <w:t>48</w:t>
            </w:r>
            <w:r>
              <w:rPr>
                <w:rFonts w:cs="Arial"/>
                <w:vertAlign w:val="superscript"/>
              </w:rPr>
              <w:t>2,13</w:t>
            </w:r>
          </w:p>
        </w:tc>
        <w:tc>
          <w:tcPr>
            <w:tcW w:w="652" w:type="dxa"/>
            <w:shd w:val="clear" w:color="auto" w:fill="auto"/>
            <w:vAlign w:val="center"/>
          </w:tcPr>
          <w:p>
            <w:pPr>
              <w:pStyle w:val="TAC"/>
            </w:pPr>
            <w:r>
              <w:rPr>
                <w:rFonts w:cs="Arial"/>
              </w:rPr>
              <w:t>27.3</w:t>
            </w:r>
          </w:p>
        </w:tc>
        <w:tc>
          <w:tcPr>
            <w:tcW w:w="651" w:type="dxa"/>
            <w:shd w:val="clear" w:color="auto" w:fill="auto"/>
            <w:vAlign w:val="center"/>
          </w:tcPr>
          <w:p>
            <w:pPr>
              <w:pStyle w:val="TAC"/>
            </w:pPr>
            <w:r>
              <w:t>24.4</w:t>
            </w:r>
          </w:p>
        </w:tc>
        <w:tc>
          <w:tcPr>
            <w:tcW w:w="586" w:type="dxa"/>
            <w:shd w:val="clear" w:color="auto" w:fill="auto"/>
            <w:vAlign w:val="center"/>
          </w:tcPr>
          <w:p>
            <w:pPr>
              <w:pStyle w:val="TAC"/>
            </w:pPr>
            <w:r>
              <w:t>22.4</w:t>
            </w:r>
          </w:p>
        </w:tc>
        <w:tc>
          <w:tcPr>
            <w:tcW w:w="586" w:type="dxa"/>
            <w:shd w:val="clear" w:color="auto" w:fill="auto"/>
            <w:vAlign w:val="center"/>
          </w:tcPr>
          <w:p>
            <w:pPr>
              <w:pStyle w:val="TAC"/>
            </w:pPr>
            <w:r>
              <w:t>21.2</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0" w:type="auto"/>
            <w:vMerge/>
            <w:shd w:val="clear" w:color="auto" w:fill="auto"/>
            <w:vAlign w:val="center"/>
          </w:tcPr>
          <w:p>
            <w:pPr>
              <w:pStyle w:val="TAC"/>
            </w:pPr>
          </w:p>
        </w:tc>
        <w:tc>
          <w:tcPr>
            <w:tcW w:w="0" w:type="auto"/>
            <w:shd w:val="clear" w:color="auto" w:fill="auto"/>
            <w:vAlign w:val="center"/>
          </w:tcPr>
          <w:p>
            <w:pPr>
              <w:pStyle w:val="TAC"/>
            </w:pPr>
            <w:r>
              <w:t>48</w:t>
            </w:r>
            <w:r>
              <w:rPr>
                <w:rFonts w:cs="Arial"/>
                <w:vertAlign w:val="superscript"/>
              </w:rPr>
              <w:t>3</w:t>
            </w:r>
          </w:p>
        </w:tc>
        <w:tc>
          <w:tcPr>
            <w:tcW w:w="652" w:type="dxa"/>
            <w:shd w:val="clear" w:color="auto" w:fill="auto"/>
            <w:vAlign w:val="center"/>
          </w:tcPr>
          <w:p>
            <w:pPr>
              <w:pStyle w:val="TAC"/>
            </w:pPr>
            <w:r>
              <w:rPr>
                <w:rFonts w:cs="Arial"/>
              </w:rPr>
              <w:t>1.9</w:t>
            </w:r>
          </w:p>
        </w:tc>
        <w:tc>
          <w:tcPr>
            <w:tcW w:w="651" w:type="dxa"/>
            <w:shd w:val="clear" w:color="auto" w:fill="auto"/>
            <w:vAlign w:val="center"/>
          </w:tcPr>
          <w:p>
            <w:pPr>
              <w:pStyle w:val="TAC"/>
            </w:pPr>
            <w:r>
              <w:rPr>
                <w:rFonts w:cs="Arial"/>
              </w:rPr>
              <w:t>1.4</w:t>
            </w:r>
          </w:p>
        </w:tc>
        <w:tc>
          <w:tcPr>
            <w:tcW w:w="586" w:type="dxa"/>
            <w:shd w:val="clear" w:color="auto" w:fill="auto"/>
            <w:vAlign w:val="center"/>
          </w:tcPr>
          <w:p>
            <w:pPr>
              <w:pStyle w:val="TAC"/>
            </w:pPr>
            <w:r>
              <w:rPr>
                <w:rFonts w:cs="Arial"/>
              </w:rPr>
              <w:t>0.9</w:t>
            </w:r>
          </w:p>
        </w:tc>
        <w:tc>
          <w:tcPr>
            <w:tcW w:w="586" w:type="dxa"/>
            <w:shd w:val="clear" w:color="auto" w:fill="auto"/>
            <w:vAlign w:val="center"/>
          </w:tcPr>
          <w:p>
            <w:pPr>
              <w:pStyle w:val="TAC"/>
            </w:pPr>
            <w:r>
              <w:rPr>
                <w:rFonts w:cs="Arial"/>
              </w:rPr>
              <w:t>0.4</w:t>
            </w:r>
          </w:p>
        </w:tc>
        <w:tc>
          <w:tcPr>
            <w:tcW w:w="586" w:type="dxa"/>
            <w:shd w:val="clear" w:color="auto" w:fill="auto"/>
            <w:vAlign w:val="center"/>
          </w:tcPr>
          <w:p>
            <w:pPr>
              <w:pStyle w:val="TAC"/>
            </w:pPr>
          </w:p>
        </w:tc>
        <w:tc>
          <w:tcPr>
            <w:tcW w:w="586" w:type="dxa"/>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7" w:type="dxa"/>
            <w:shd w:val="clear" w:color="auto" w:fill="auto"/>
            <w:vAlign w:val="center"/>
          </w:tcPr>
          <w:p>
            <w:pPr>
              <w:pStyle w:val="TAC"/>
            </w:pPr>
          </w:p>
        </w:tc>
        <w:tc>
          <w:tcPr>
            <w:tcW w:w="703" w:type="dxa"/>
          </w:tcPr>
          <w:p>
            <w:pPr>
              <w:pStyle w:val="TAC"/>
            </w:pPr>
          </w:p>
        </w:tc>
        <w:tc>
          <w:tcPr>
            <w:tcW w:w="707" w:type="dxa"/>
            <w:shd w:val="clear" w:color="auto" w:fill="auto"/>
            <w:vAlign w:val="center"/>
          </w:tcPr>
          <w:p>
            <w:pPr>
              <w:pStyle w:val="TAC"/>
            </w:pPr>
          </w:p>
        </w:tc>
        <w:tc>
          <w:tcPr>
            <w:tcW w:w="707" w:type="dxa"/>
            <w:vAlign w:val="center"/>
          </w:tcPr>
          <w:p>
            <w:pPr>
              <w:pStyle w:val="TAC"/>
            </w:pPr>
          </w:p>
        </w:tc>
        <w:tc>
          <w:tcPr>
            <w:tcW w:w="707" w:type="dxa"/>
            <w:shd w:val="clear" w:color="auto" w:fill="auto"/>
            <w:vAlign w:val="center"/>
          </w:tcPr>
          <w:p>
            <w:pPr>
              <w:pStyle w:val="TAC"/>
            </w:pPr>
          </w:p>
        </w:tc>
      </w:tr>
      <w:tr>
        <w:trPr>
          <w:trHeight w:val="285"/>
          <w:jc w:val="center"/>
        </w:trPr>
        <w:tc>
          <w:tcPr>
            <w:tcW w:w="10628" w:type="dxa"/>
            <w:gridSpan w:val="15"/>
            <w:shd w:val="clear" w:color="auto" w:fill="auto"/>
            <w:vAlign w:val="center"/>
          </w:tcPr>
          <w:p>
            <w:pPr>
              <w:pStyle w:val="TAN"/>
            </w:pPr>
            <w:r>
              <w:lastRenderedPageBreak/>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4.4pt" o:ole="">
                  <v:imagedata r:id="rId13" o:title=""/>
                </v:shape>
                <o:OLEObject Type="Embed" ProgID="Equation.3" ShapeID="_x0000_i1025" DrawAspect="Content" ObjectID="_1738154403" r:id="rId14"/>
              </w:object>
            </w:r>
            <w:r>
              <w:rPr>
                <w:snapToGrid w:val="0"/>
              </w:rPr>
              <w:t xml:space="preserve">in MHz and </w:t>
            </w:r>
            <w:r>
              <w:rPr>
                <w:position w:val="-14"/>
              </w:rPr>
              <w:object w:dxaOrig="4900" w:dyaOrig="400">
                <v:shape id="_x0000_i1026" type="#_x0000_t75" style="width:201pt;height:14.4pt" o:ole="">
                  <v:imagedata r:id="rId15" o:title=""/>
                </v:shape>
                <o:OLEObject Type="Embed" ProgID="Equation.DSMT4" ShapeID="_x0000_i1026" DrawAspect="Content" ObjectID="_1738154404"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35pt;height:14.4pt" o:ole="">
                  <v:imagedata r:id="rId17" o:title=""/>
                </v:shape>
                <o:OLEObject Type="Embed" ProgID="Equation.3" ShapeID="_x0000_i1027" DrawAspect="Content" ObjectID="_1738154405" r:id="rId18"/>
              </w:object>
            </w:r>
            <w:r>
              <w:t xml:space="preserve"> MHz offset from </w:t>
            </w:r>
            <w:r>
              <w:object w:dxaOrig="560" w:dyaOrig="380">
                <v:shape id="_x0000_i1028" type="#_x0000_t75" style="width:22.45pt;height:14.4pt" o:ole="">
                  <v:imagedata r:id="rId19" o:title=""/>
                </v:shape>
                <o:OLEObject Type="Embed" ProgID="Equation.3" ShapeID="_x0000_i1028" DrawAspect="Content" ObjectID="_1738154406" r:id="rId20"/>
              </w:object>
            </w:r>
            <w:r>
              <w:t xml:space="preserve"> in the victim (higher band) with </w:t>
            </w:r>
            <w:r>
              <w:object w:dxaOrig="4900" w:dyaOrig="400">
                <v:shape id="_x0000_i1029" type="#_x0000_t75" style="width:201pt;height:14.4pt" o:ole="">
                  <v:imagedata r:id="rId15" o:title=""/>
                </v:shape>
                <o:OLEObject Type="Embed" ProgID="Equation.DSMT4" ShapeID="_x0000_i1029" DrawAspect="Content" ObjectID="_1738154407" r:id="rId21"/>
              </w:object>
            </w:r>
            <w:r>
              <w:t xml:space="preserve">, where </w:t>
            </w:r>
            <w:r>
              <w:object w:dxaOrig="900" w:dyaOrig="480">
                <v:shape id="_x0000_i1030" type="#_x0000_t75" style="width:36.85pt;height:17.85pt" o:ole="">
                  <v:imagedata r:id="rId22" o:title=""/>
                </v:shape>
                <o:OLEObject Type="Embed" ProgID="Equation.3" ShapeID="_x0000_i1030" DrawAspect="Content" ObjectID="_1738154408" r:id="rId23"/>
              </w:object>
            </w:r>
            <w:r>
              <w:t xml:space="preserve"> and</w:t>
            </w:r>
            <w:r>
              <w:object w:dxaOrig="900" w:dyaOrig="380">
                <v:shape id="_x0000_i1031" type="#_x0000_t75" style="width:36.85pt;height:14.4pt" o:ole="">
                  <v:imagedata r:id="rId24" o:title=""/>
                </v:shape>
                <o:OLEObject Type="Embed" ProgID="Equation.3" ShapeID="_x0000_i1031" DrawAspect="Content" ObjectID="_1738154409"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78.35pt;height:14.4pt" o:ole="">
                  <v:imagedata r:id="rId26" o:title=""/>
                </v:shape>
                <o:OLEObject Type="Embed" ProgID="Equation.3" ShapeID="_x0000_i1032" DrawAspect="Content" ObjectID="_1738154410" r:id="rId27"/>
              </w:object>
            </w:r>
            <w:r>
              <w:rPr>
                <w:snapToGrid w:val="0"/>
              </w:rPr>
              <w:t xml:space="preserve">in MHz and </w:t>
            </w:r>
            <w:r>
              <w:rPr>
                <w:position w:val="-14"/>
              </w:rPr>
              <w:object w:dxaOrig="4900" w:dyaOrig="400">
                <v:shape id="_x0000_i1033" type="#_x0000_t75" style="width:201pt;height:14.4pt" o:ole="">
                  <v:imagedata r:id="rId15" o:title=""/>
                </v:shape>
                <o:OLEObject Type="Embed" ProgID="Equation.DSMT4" ShapeID="_x0000_i1033" DrawAspect="Content" ObjectID="_1738154411"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78.35pt;height:14.4pt" o:ole="">
                  <v:imagedata r:id="rId29" o:title=""/>
                </v:shape>
                <o:OLEObject Type="Embed" ProgID="Equation.3" ShapeID="_x0000_i1034" DrawAspect="Content" ObjectID="_1738154412" r:id="rId30"/>
              </w:object>
            </w:r>
            <w:r>
              <w:rPr>
                <w:snapToGrid w:val="0"/>
              </w:rPr>
              <w:t xml:space="preserve">in MHz and </w:t>
            </w:r>
            <w:r>
              <w:rPr>
                <w:position w:val="-14"/>
              </w:rPr>
              <w:object w:dxaOrig="4900" w:dyaOrig="400">
                <v:shape id="_x0000_i1035" type="#_x0000_t75" style="width:201pt;height:14.4pt" o:ole="">
                  <v:imagedata r:id="rId15" o:title=""/>
                </v:shape>
                <o:OLEObject Type="Embed" ProgID="Equation.DSMT4" ShapeID="_x0000_i1035" DrawAspect="Content" ObjectID="_1738154413"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pStyle w:val="TAN"/>
              <w:rPr>
                <w:snapToGrid w:val="0"/>
              </w:rPr>
            </w:pPr>
            <w:r>
              <w:t xml:space="preserve">NOTE </w:t>
            </w:r>
            <w:r>
              <w:rPr>
                <w:lang w:eastAsia="fr-FR"/>
              </w:rPr>
              <w:t>9</w:t>
            </w:r>
            <w:r>
              <w:tab/>
              <w:t xml:space="preserve">The requirements should be verified for UL EARFCN of the aggressor (lower) band (superscript LB such that </w:t>
            </w:r>
            <w:r>
              <w:rPr>
                <w:rFonts w:cs="Arial"/>
                <w:snapToGrid w:val="0"/>
                <w:position w:val="-16"/>
                <w:szCs w:val="18"/>
                <w:lang w:eastAsia="ja-JP"/>
              </w:rPr>
              <w:object w:dxaOrig="2040" w:dyaOrig="440">
                <v:shape id="_x0000_i1036" type="#_x0000_t75" style="width:78.35pt;height:15pt" o:ole="">
                  <v:imagedata r:id="rId32" o:title=""/>
                </v:shape>
                <o:OLEObject Type="Embed" ProgID="Equation.DSMT4" ShapeID="_x0000_i1036" DrawAspect="Content" ObjectID="_1738154414" r:id="rId33"/>
              </w:object>
            </w:r>
            <w:r>
              <w:rPr>
                <w:rFonts w:cs="Arial"/>
                <w:snapToGrid w:val="0"/>
                <w:szCs w:val="18"/>
                <w:lang w:eastAsia="ja-JP"/>
              </w:rPr>
              <w:t xml:space="preserve"> </w:t>
            </w:r>
            <w:r>
              <w:rPr>
                <w:snapToGrid w:val="0"/>
              </w:rPr>
              <w:t xml:space="preserve">in MHz and </w:t>
            </w:r>
            <w:r>
              <w:rPr>
                <w:position w:val="-14"/>
              </w:rPr>
              <w:object w:dxaOrig="4080" w:dyaOrig="330">
                <v:shape id="_x0000_i1037" type="#_x0000_t75" style="width:201pt;height:13.8pt" o:ole="">
                  <v:imagedata r:id="rId15" o:title=""/>
                </v:shape>
                <o:OLEObject Type="Embed" ProgID="Equation.DSMT4" ShapeID="_x0000_i1037" DrawAspect="Content" ObjectID="_1738154415" r:id="rId34"/>
              </w:object>
            </w:r>
            <w:r>
              <w:rPr>
                <w:snapToGrid w:val="0"/>
              </w:rPr>
              <w:t xml:space="preserve"> with </w:t>
            </w:r>
            <w:r>
              <w:rPr>
                <w:snapToGrid w:val="0"/>
              </w:rPr>
              <w:object w:dxaOrig="440" w:dyaOrig="380">
                <v:shape id="_x0000_i1038" type="#_x0000_t75" style="width:20.15pt;height:16.15pt" o:ole="">
                  <v:imagedata r:id="rId35" o:title=""/>
                </v:shape>
                <o:OLEObject Type="Embed" ProgID="Equation.DSMT4" ShapeID="_x0000_i1038" DrawAspect="Content" ObjectID="_1738154416" r:id="rId36"/>
              </w:object>
            </w:r>
            <w:r>
              <w:rPr>
                <w:snapToGrid w:val="0"/>
              </w:rPr>
              <w:t>the carrier frequency in the victim (higher)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These requirements apply when the lower edge frequency of the 5 MHz uplink channel in Band 71 is located at or below 668 MHz and the downlink channel in Band 2 is located with its upper edge at 1990 MHz.</w:t>
            </w:r>
          </w:p>
          <w:p>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t>DC_66_n78</w:t>
            </w:r>
            <w:r>
              <w:rPr>
                <w:lang w:eastAsia="zh-TW"/>
              </w:rPr>
              <w:t>, and DC_25_n77.</w:t>
            </w:r>
          </w:p>
          <w:p>
            <w:pPr>
              <w:pStyle w:val="TAN"/>
              <w:rPr>
                <w:lang w:eastAsia="ja-JP"/>
              </w:rPr>
            </w:pPr>
            <w:r>
              <w:rPr>
                <w:lang w:eastAsia="ja-JP"/>
              </w:rPr>
              <w:t>NOTE 14:</w:t>
            </w:r>
            <w:r>
              <w:rPr>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pPr>
              <w:pStyle w:val="TAN"/>
            </w:pPr>
            <w:r>
              <w:rPr>
                <w:lang w:eastAsia="ja-JP"/>
              </w:rPr>
              <w:t>NOTE 15:</w:t>
            </w:r>
            <w:r>
              <w:rPr>
                <w:lang w:eastAsia="ja-JP"/>
              </w:rPr>
              <w:tab/>
              <w:t>MSD test point can be chosen according to supported BW and lowest SCS</w:t>
            </w:r>
            <w:r>
              <w:t xml:space="preserve"> supported by the UE.</w:t>
            </w:r>
          </w:p>
          <w:p>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trPr>
          <w:trHeight w:val="285"/>
        </w:trPr>
        <w:tc>
          <w:tcPr>
            <w:tcW w:w="0" w:type="auto"/>
            <w:gridSpan w:val="16"/>
            <w:shd w:val="clear" w:color="auto" w:fill="auto"/>
            <w:vAlign w:val="center"/>
          </w:tcPr>
          <w:p>
            <w:pPr>
              <w:pStyle w:val="TAH"/>
            </w:pPr>
            <w:r>
              <w:t>E-UTRA or NR Band / Channel bandwidth of the affected DL band / UL RB allocation of the aggressor band</w:t>
            </w:r>
          </w:p>
        </w:tc>
      </w:tr>
      <w:tr>
        <w:trPr>
          <w:trHeight w:val="285"/>
        </w:trPr>
        <w:tc>
          <w:tcPr>
            <w:tcW w:w="0" w:type="auto"/>
            <w:shd w:val="clear" w:color="auto" w:fill="auto"/>
            <w:vAlign w:val="center"/>
          </w:tcPr>
          <w:p>
            <w:pPr>
              <w:pStyle w:val="TAH"/>
            </w:pPr>
            <w:r>
              <w:t>UL band</w:t>
            </w:r>
          </w:p>
        </w:tc>
        <w:tc>
          <w:tcPr>
            <w:tcW w:w="0" w:type="auto"/>
            <w:shd w:val="clear" w:color="auto" w:fill="auto"/>
            <w:vAlign w:val="center"/>
          </w:tcPr>
          <w:p>
            <w:pPr>
              <w:pStyle w:val="TAH"/>
            </w:pPr>
            <w:r>
              <w:t>DL band</w:t>
            </w:r>
          </w:p>
        </w:tc>
        <w:tc>
          <w:tcPr>
            <w:tcW w:w="0" w:type="auto"/>
          </w:tcPr>
          <w:p>
            <w:pPr>
              <w:pStyle w:val="TAH"/>
            </w:pPr>
            <w:r>
              <w:t>SCS of UL band</w:t>
            </w:r>
          </w:p>
          <w:p>
            <w:pPr>
              <w:pStyle w:val="TAH"/>
            </w:pPr>
            <w:r>
              <w:t>(kHz)</w:t>
            </w:r>
          </w:p>
        </w:tc>
        <w:tc>
          <w:tcPr>
            <w:tcW w:w="0" w:type="auto"/>
            <w:shd w:val="clear" w:color="auto" w:fill="auto"/>
            <w:vAlign w:val="center"/>
          </w:tcPr>
          <w:p>
            <w:pPr>
              <w:pStyle w:val="TAH"/>
            </w:pPr>
            <w:r>
              <w:t>5</w:t>
            </w:r>
          </w:p>
          <w:p>
            <w:pPr>
              <w:pStyle w:val="TAH"/>
            </w:pPr>
            <w:r>
              <w:t>MHz</w:t>
            </w:r>
          </w:p>
          <w:p>
            <w:pPr>
              <w:pStyle w:val="TAH"/>
            </w:pPr>
            <w:r>
              <w:t>(L</w:t>
            </w:r>
            <w:r>
              <w:rPr>
                <w:vertAlign w:val="subscript"/>
              </w:rPr>
              <w:t>CRB</w:t>
            </w:r>
            <w:r>
              <w:t>)</w:t>
            </w:r>
          </w:p>
        </w:tc>
        <w:tc>
          <w:tcPr>
            <w:tcW w:w="0" w:type="auto"/>
            <w:shd w:val="clear" w:color="auto" w:fill="auto"/>
            <w:vAlign w:val="center"/>
          </w:tcPr>
          <w:p>
            <w:pPr>
              <w:pStyle w:val="TAH"/>
            </w:pPr>
            <w:r>
              <w:t>10 MHz</w:t>
            </w:r>
          </w:p>
          <w:p>
            <w:pPr>
              <w:pStyle w:val="TAH"/>
            </w:pPr>
            <w:r>
              <w:t>(L</w:t>
            </w:r>
            <w:r>
              <w:rPr>
                <w:vertAlign w:val="subscript"/>
              </w:rPr>
              <w:t>CRB</w:t>
            </w:r>
            <w:r>
              <w:t>)</w:t>
            </w:r>
          </w:p>
        </w:tc>
        <w:tc>
          <w:tcPr>
            <w:tcW w:w="0" w:type="auto"/>
            <w:shd w:val="clear" w:color="auto" w:fill="auto"/>
            <w:vAlign w:val="center"/>
          </w:tcPr>
          <w:p>
            <w:pPr>
              <w:pStyle w:val="TAH"/>
            </w:pPr>
            <w:r>
              <w:t>15 MHz</w:t>
            </w:r>
          </w:p>
          <w:p>
            <w:pPr>
              <w:pStyle w:val="TAH"/>
            </w:pPr>
            <w:r>
              <w:t>(L</w:t>
            </w:r>
            <w:r>
              <w:rPr>
                <w:vertAlign w:val="subscript"/>
              </w:rPr>
              <w:t>CRB</w:t>
            </w:r>
            <w:r>
              <w:t>)</w:t>
            </w:r>
          </w:p>
        </w:tc>
        <w:tc>
          <w:tcPr>
            <w:tcW w:w="0" w:type="auto"/>
            <w:shd w:val="clear" w:color="auto" w:fill="auto"/>
            <w:vAlign w:val="center"/>
          </w:tcPr>
          <w:p>
            <w:pPr>
              <w:pStyle w:val="TAH"/>
            </w:pPr>
            <w:r>
              <w:t>20 MHz</w:t>
            </w:r>
          </w:p>
          <w:p>
            <w:pPr>
              <w:pStyle w:val="TAH"/>
            </w:pPr>
            <w:r>
              <w:t>(L</w:t>
            </w:r>
            <w:r>
              <w:rPr>
                <w:vertAlign w:val="subscript"/>
              </w:rPr>
              <w:t>CRB</w:t>
            </w:r>
            <w:r>
              <w:t>)</w:t>
            </w:r>
          </w:p>
        </w:tc>
        <w:tc>
          <w:tcPr>
            <w:tcW w:w="0" w:type="auto"/>
            <w:shd w:val="clear" w:color="auto" w:fill="auto"/>
            <w:vAlign w:val="center"/>
          </w:tcPr>
          <w:p>
            <w:pPr>
              <w:pStyle w:val="TAH"/>
            </w:pPr>
            <w:r>
              <w:t>25 MHz</w:t>
            </w:r>
          </w:p>
          <w:p>
            <w:pPr>
              <w:pStyle w:val="TAH"/>
            </w:pPr>
            <w:r>
              <w:t>(L</w:t>
            </w:r>
            <w:r>
              <w:rPr>
                <w:vertAlign w:val="subscript"/>
              </w:rPr>
              <w:t>CRB</w:t>
            </w:r>
            <w:r>
              <w:t>)</w:t>
            </w:r>
          </w:p>
        </w:tc>
        <w:tc>
          <w:tcPr>
            <w:tcW w:w="0" w:type="auto"/>
            <w:vAlign w:val="center"/>
          </w:tcPr>
          <w:p>
            <w:pPr>
              <w:pStyle w:val="TAH"/>
            </w:pPr>
            <w:r>
              <w:t>30 MHz</w:t>
            </w:r>
          </w:p>
          <w:p>
            <w:pPr>
              <w:pStyle w:val="TAH"/>
            </w:pPr>
            <w:r>
              <w:t>(L</w:t>
            </w:r>
            <w:r>
              <w:rPr>
                <w:vertAlign w:val="subscript"/>
              </w:rPr>
              <w:t>CRB</w:t>
            </w:r>
            <w:r>
              <w:t>)</w:t>
            </w:r>
          </w:p>
        </w:tc>
        <w:tc>
          <w:tcPr>
            <w:tcW w:w="0" w:type="auto"/>
            <w:shd w:val="clear" w:color="auto" w:fill="auto"/>
            <w:vAlign w:val="center"/>
          </w:tcPr>
          <w:p>
            <w:pPr>
              <w:pStyle w:val="TAH"/>
            </w:pPr>
            <w:r>
              <w:t>40 MHz</w:t>
            </w:r>
          </w:p>
          <w:p>
            <w:pPr>
              <w:pStyle w:val="TAH"/>
            </w:pPr>
            <w:r>
              <w:t>(L</w:t>
            </w:r>
            <w:r>
              <w:rPr>
                <w:vertAlign w:val="subscript"/>
              </w:rPr>
              <w:t>CRB</w:t>
            </w:r>
            <w:r>
              <w:t>)</w:t>
            </w:r>
          </w:p>
        </w:tc>
        <w:tc>
          <w:tcPr>
            <w:tcW w:w="0" w:type="auto"/>
            <w:shd w:val="clear" w:color="auto" w:fill="auto"/>
            <w:vAlign w:val="center"/>
          </w:tcPr>
          <w:p>
            <w:pPr>
              <w:pStyle w:val="TAH"/>
            </w:pPr>
            <w:r>
              <w:t>50 MHz</w:t>
            </w:r>
          </w:p>
          <w:p>
            <w:pPr>
              <w:pStyle w:val="TAH"/>
            </w:pPr>
            <w:r>
              <w:t>(L</w:t>
            </w:r>
            <w:r>
              <w:rPr>
                <w:vertAlign w:val="subscript"/>
              </w:rPr>
              <w:t>CRB</w:t>
            </w:r>
            <w:r>
              <w:t>)</w:t>
            </w:r>
          </w:p>
        </w:tc>
        <w:tc>
          <w:tcPr>
            <w:tcW w:w="0" w:type="auto"/>
            <w:shd w:val="clear" w:color="auto" w:fill="auto"/>
            <w:vAlign w:val="center"/>
          </w:tcPr>
          <w:p>
            <w:pPr>
              <w:pStyle w:val="TAH"/>
            </w:pPr>
            <w:r>
              <w:t>60 MHz</w:t>
            </w:r>
          </w:p>
          <w:p>
            <w:pPr>
              <w:pStyle w:val="TAH"/>
            </w:pPr>
            <w:r>
              <w:t>(L</w:t>
            </w:r>
            <w:r>
              <w:rPr>
                <w:vertAlign w:val="subscript"/>
              </w:rPr>
              <w:t>CRB</w:t>
            </w:r>
            <w:r>
              <w:t>)</w:t>
            </w:r>
          </w:p>
        </w:tc>
        <w:tc>
          <w:tcPr>
            <w:tcW w:w="0" w:type="auto"/>
            <w:vAlign w:val="center"/>
          </w:tcPr>
          <w:p>
            <w:pPr>
              <w:pStyle w:val="TAH"/>
            </w:pPr>
            <w:r>
              <w:rPr>
                <w:lang w:eastAsia="zh-TW"/>
              </w:rPr>
              <w:t>7</w:t>
            </w:r>
            <w:r>
              <w:t>0 MHz</w:t>
            </w:r>
          </w:p>
          <w:p>
            <w:pPr>
              <w:pStyle w:val="TAH"/>
            </w:pPr>
            <w:r>
              <w:t>(L</w:t>
            </w:r>
            <w:r>
              <w:rPr>
                <w:vertAlign w:val="subscript"/>
              </w:rPr>
              <w:t>CRB</w:t>
            </w:r>
            <w:r>
              <w:t>)</w:t>
            </w:r>
          </w:p>
        </w:tc>
        <w:tc>
          <w:tcPr>
            <w:tcW w:w="0" w:type="auto"/>
            <w:shd w:val="clear" w:color="auto" w:fill="auto"/>
            <w:vAlign w:val="center"/>
          </w:tcPr>
          <w:p>
            <w:pPr>
              <w:pStyle w:val="TAH"/>
            </w:pPr>
            <w:r>
              <w:t>80 MHz</w:t>
            </w:r>
          </w:p>
          <w:p>
            <w:pPr>
              <w:pStyle w:val="TAH"/>
            </w:pPr>
            <w:r>
              <w:t>(L</w:t>
            </w:r>
            <w:r>
              <w:rPr>
                <w:vertAlign w:val="subscript"/>
              </w:rPr>
              <w:t>CRB</w:t>
            </w:r>
            <w:r>
              <w:t>)</w:t>
            </w:r>
          </w:p>
        </w:tc>
        <w:tc>
          <w:tcPr>
            <w:tcW w:w="0" w:type="auto"/>
            <w:vAlign w:val="center"/>
          </w:tcPr>
          <w:p>
            <w:pPr>
              <w:pStyle w:val="TAH"/>
            </w:pPr>
            <w:r>
              <w:t>90 MHz</w:t>
            </w:r>
          </w:p>
          <w:p>
            <w:pPr>
              <w:pStyle w:val="TAH"/>
            </w:pPr>
            <w:r>
              <w:t>(L</w:t>
            </w:r>
            <w:r>
              <w:rPr>
                <w:vertAlign w:val="subscript"/>
              </w:rPr>
              <w:t>CRB</w:t>
            </w:r>
            <w:r>
              <w:t>)</w:t>
            </w:r>
          </w:p>
        </w:tc>
        <w:tc>
          <w:tcPr>
            <w:tcW w:w="0" w:type="auto"/>
            <w:shd w:val="clear" w:color="auto" w:fill="auto"/>
            <w:vAlign w:val="center"/>
          </w:tcPr>
          <w:p>
            <w:pPr>
              <w:pStyle w:val="TAH"/>
            </w:pPr>
            <w:r>
              <w:t>100 MHz</w:t>
            </w:r>
          </w:p>
          <w:p>
            <w:pPr>
              <w:pStyle w:val="TAH"/>
            </w:pPr>
            <w:r>
              <w:t>(L</w:t>
            </w:r>
            <w:r>
              <w:rPr>
                <w:vertAlign w:val="subscript"/>
              </w:rPr>
              <w:t>CRB</w:t>
            </w:r>
            <w:r>
              <w:t>)</w:t>
            </w:r>
          </w:p>
        </w:tc>
      </w:tr>
      <w:tr>
        <w:trPr>
          <w:trHeight w:val="285"/>
        </w:trPr>
        <w:tc>
          <w:tcPr>
            <w:tcW w:w="0" w:type="auto"/>
            <w:shd w:val="clear" w:color="auto" w:fill="auto"/>
            <w:vAlign w:val="center"/>
          </w:tcPr>
          <w:p>
            <w:pPr>
              <w:pStyle w:val="TAC"/>
              <w:rPr>
                <w:rFonts w:eastAsia="MS Mincho"/>
              </w:rPr>
            </w:pPr>
            <w:r>
              <w:t>1</w:t>
            </w:r>
          </w:p>
        </w:tc>
        <w:tc>
          <w:tcPr>
            <w:tcW w:w="0" w:type="auto"/>
            <w:shd w:val="clear" w:color="auto" w:fill="auto"/>
            <w:vAlign w:val="center"/>
          </w:tcPr>
          <w:p>
            <w:pPr>
              <w:pStyle w:val="TAC"/>
              <w:rPr>
                <w:rFonts w:cs="Arial"/>
              </w:rPr>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tcPr>
          <w:p>
            <w:pPr>
              <w:pStyle w:val="TAC"/>
              <w:rPr>
                <w:rFonts w:eastAsia="Yu Mincho"/>
              </w:rPr>
            </w:pPr>
            <w:r>
              <w:rPr>
                <w:rFonts w:eastAsia="Yu Mincho" w:cs="Arial"/>
                <w:szCs w:val="18"/>
                <w:lang w:eastAsia="ja-JP"/>
              </w:rPr>
              <w:t>2</w:t>
            </w:r>
          </w:p>
        </w:tc>
        <w:tc>
          <w:tcPr>
            <w:tcW w:w="0" w:type="auto"/>
            <w:shd w:val="clear" w:color="auto" w:fill="auto"/>
          </w:tcPr>
          <w:p>
            <w:pPr>
              <w:pStyle w:val="TAC"/>
              <w:rPr>
                <w:rFonts w:eastAsia="Yu Mincho"/>
              </w:rPr>
            </w:pPr>
            <w:r>
              <w:rPr>
                <w:rFonts w:eastAsia="Yu Mincho"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lang w:eastAsia="zh-CN"/>
              </w:rPr>
              <w:t>50</w:t>
            </w:r>
          </w:p>
        </w:tc>
        <w:tc>
          <w:tcPr>
            <w:tcW w:w="0" w:type="auto"/>
          </w:tcPr>
          <w:p>
            <w:pPr>
              <w:pStyle w:val="TAC"/>
            </w:pPr>
            <w:r>
              <w:rPr>
                <w:rFonts w:cs="Arial"/>
                <w:szCs w:val="18"/>
                <w:lang w:eastAsia="zh-CN"/>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c>
          <w:tcPr>
            <w:tcW w:w="0" w:type="auto"/>
          </w:tcPr>
          <w:p>
            <w:pPr>
              <w:pStyle w:val="TAC"/>
            </w:pPr>
            <w:r>
              <w:rPr>
                <w:rFonts w:cs="Arial"/>
                <w:szCs w:val="18"/>
              </w:rPr>
              <w:t>50</w:t>
            </w:r>
          </w:p>
        </w:tc>
        <w:tc>
          <w:tcPr>
            <w:tcW w:w="0" w:type="auto"/>
            <w:shd w:val="clear" w:color="auto" w:fill="auto"/>
          </w:tcPr>
          <w:p>
            <w:pPr>
              <w:pStyle w:val="TAC"/>
            </w:pPr>
            <w:r>
              <w:rPr>
                <w:rFonts w:cs="Arial"/>
                <w:szCs w:val="18"/>
              </w:rPr>
              <w:t>50</w:t>
            </w:r>
          </w:p>
        </w:tc>
      </w:tr>
      <w:tr>
        <w:trPr>
          <w:trHeight w:val="285"/>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pPr>
            <w:r>
              <w:t>n77</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vAlign w:val="center"/>
            <w:hideMark/>
          </w:tcPr>
          <w:p>
            <w:pPr>
              <w:pStyle w:val="TAC"/>
            </w:pPr>
            <w:r>
              <w:t>3</w:t>
            </w:r>
          </w:p>
        </w:tc>
        <w:tc>
          <w:tcPr>
            <w:tcW w:w="0" w:type="auto"/>
            <w:shd w:val="clear" w:color="auto" w:fill="auto"/>
            <w:vAlign w:val="center"/>
            <w:hideMark/>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36</w:t>
            </w:r>
          </w:p>
        </w:tc>
        <w:tc>
          <w:tcPr>
            <w:tcW w:w="0" w:type="auto"/>
            <w:shd w:val="clear" w:color="auto" w:fill="auto"/>
            <w:vAlign w:val="center"/>
          </w:tcPr>
          <w:p>
            <w:pPr>
              <w:pStyle w:val="TAC"/>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shd w:val="clear" w:color="auto" w:fill="auto"/>
            <w:vAlign w:val="center"/>
          </w:tcPr>
          <w:p>
            <w:pPr>
              <w:pStyle w:val="TAC"/>
            </w:pPr>
            <w:r>
              <w:t>50</w:t>
            </w:r>
          </w:p>
        </w:tc>
        <w:tc>
          <w:tcPr>
            <w:tcW w:w="0" w:type="auto"/>
          </w:tcPr>
          <w:p>
            <w:pPr>
              <w:pStyle w:val="TAC"/>
            </w:pPr>
          </w:p>
        </w:tc>
        <w:tc>
          <w:tcPr>
            <w:tcW w:w="0" w:type="auto"/>
            <w:shd w:val="clear" w:color="auto" w:fill="auto"/>
            <w:vAlign w:val="center"/>
          </w:tcPr>
          <w:p>
            <w:pPr>
              <w:pStyle w:val="TAC"/>
            </w:pPr>
            <w:r>
              <w:t>50</w:t>
            </w:r>
          </w:p>
        </w:tc>
        <w:tc>
          <w:tcPr>
            <w:tcW w:w="0" w:type="auto"/>
            <w:vAlign w:val="center"/>
          </w:tcPr>
          <w:p>
            <w:pPr>
              <w:pStyle w:val="TAC"/>
            </w:pPr>
            <w:r>
              <w:t>50</w:t>
            </w:r>
          </w:p>
        </w:tc>
        <w:tc>
          <w:tcPr>
            <w:tcW w:w="0" w:type="auto"/>
            <w:shd w:val="clear" w:color="auto" w:fill="auto"/>
            <w:vAlign w:val="center"/>
          </w:tcPr>
          <w:p>
            <w:pPr>
              <w:pStyle w:val="TAC"/>
            </w:pPr>
            <w:r>
              <w:t>50</w:t>
            </w:r>
          </w:p>
        </w:tc>
      </w:tr>
      <w:tr>
        <w:trPr>
          <w:trHeight w:val="285"/>
        </w:trPr>
        <w:tc>
          <w:tcPr>
            <w:tcW w:w="0" w:type="auto"/>
            <w:shd w:val="clear" w:color="auto" w:fill="auto"/>
          </w:tcPr>
          <w:p>
            <w:pPr>
              <w:pStyle w:val="TAC"/>
            </w:pPr>
            <w:r>
              <w:rPr>
                <w:szCs w:val="18"/>
                <w:lang w:eastAsia="zh-CN"/>
              </w:rPr>
              <w:t>5</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szCs w:val="18"/>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16</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rPr>
                <w:rFonts w:eastAsia="Calibri"/>
              </w:rPr>
            </w:pPr>
            <w:r>
              <w:rPr>
                <w:rFonts w:eastAsia="Calibri" w:cs="Arial"/>
                <w:szCs w:val="18"/>
                <w:lang w:eastAsia="ja-JP"/>
              </w:rPr>
              <w:t>25</w:t>
            </w:r>
          </w:p>
        </w:tc>
        <w:tc>
          <w:tcPr>
            <w:tcW w:w="0" w:type="auto"/>
            <w:shd w:val="clear" w:color="auto" w:fill="auto"/>
          </w:tcPr>
          <w:p>
            <w:pPr>
              <w:pStyle w:val="TAC"/>
            </w:pPr>
            <w:r>
              <w:rPr>
                <w:szCs w:val="18"/>
                <w:lang w:eastAsia="zh-CN"/>
              </w:rPr>
              <w:t>25</w:t>
            </w:r>
          </w:p>
        </w:tc>
        <w:tc>
          <w:tcPr>
            <w:tcW w:w="0" w:type="auto"/>
          </w:tcPr>
          <w:p>
            <w:pPr>
              <w:pStyle w:val="TAC"/>
            </w:pPr>
            <w:r>
              <w:rPr>
                <w:szCs w:val="18"/>
                <w:lang w:eastAsia="zh-CN"/>
              </w:rPr>
              <w:t>25</w:t>
            </w:r>
          </w:p>
        </w:tc>
        <w:tc>
          <w:tcPr>
            <w:tcW w:w="0" w:type="auto"/>
            <w:shd w:val="clear" w:color="auto" w:fill="auto"/>
          </w:tcPr>
          <w:p>
            <w:pPr>
              <w:pStyle w:val="TAC"/>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Calibri"/>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c>
          <w:tcPr>
            <w:tcW w:w="0" w:type="auto"/>
          </w:tcPr>
          <w:p>
            <w:pPr>
              <w:pStyle w:val="TAC"/>
              <w:rPr>
                <w:rFonts w:eastAsia="Malgun Gothic"/>
              </w:rPr>
            </w:pPr>
            <w:r>
              <w:rPr>
                <w:rFonts w:cs="Arial"/>
                <w:szCs w:val="18"/>
                <w:lang w:eastAsia="zh-CN"/>
              </w:rPr>
              <w:t>25</w:t>
            </w:r>
          </w:p>
        </w:tc>
        <w:tc>
          <w:tcPr>
            <w:tcW w:w="0" w:type="auto"/>
            <w:shd w:val="clear" w:color="auto" w:fill="auto"/>
          </w:tcPr>
          <w:p>
            <w:pPr>
              <w:pStyle w:val="TAC"/>
              <w:rPr>
                <w:rFonts w:eastAsia="Calibri"/>
              </w:rPr>
            </w:pPr>
            <w:r>
              <w:rPr>
                <w:rFonts w:cs="Arial"/>
                <w:szCs w:val="18"/>
                <w:lang w:eastAsia="zh-CN"/>
              </w:rPr>
              <w:t>25</w:t>
            </w:r>
          </w:p>
        </w:tc>
      </w:tr>
      <w:tr>
        <w:trPr>
          <w:trHeight w:val="285"/>
        </w:trPr>
        <w:tc>
          <w:tcPr>
            <w:tcW w:w="0" w:type="auto"/>
            <w:shd w:val="clear" w:color="auto" w:fill="auto"/>
            <w:vAlign w:val="center"/>
          </w:tcPr>
          <w:p>
            <w:pPr>
              <w:pStyle w:val="TAC"/>
            </w:pPr>
            <w:r>
              <w:t>5</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Malgun Gothic"/>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rFonts w:eastAsia="MS Mincho"/>
                <w:lang w:eastAsia="ja-JP"/>
              </w:rPr>
              <w:t>8</w:t>
            </w:r>
          </w:p>
        </w:tc>
        <w:tc>
          <w:tcPr>
            <w:tcW w:w="0" w:type="auto"/>
            <w:shd w:val="clear" w:color="auto" w:fill="auto"/>
            <w:vAlign w:val="center"/>
          </w:tcPr>
          <w:p>
            <w:pPr>
              <w:pStyle w:val="TAC"/>
            </w:pPr>
            <w:r>
              <w:rPr>
                <w:rFonts w:cs="Arial"/>
                <w:lang w:eastAsia="ja-JP"/>
              </w:rP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rPr>
                <w:rFonts w:eastAsia="Calibri"/>
              </w:rPr>
            </w:pPr>
            <w:r>
              <w:rPr>
                <w:rFonts w:eastAsia="Calibri" w:cs="Arial"/>
                <w:lang w:eastAsia="ja-JP"/>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rPr>
                <w:rFonts w:cs="Arial"/>
              </w:rPr>
            </w:pPr>
          </w:p>
        </w:tc>
        <w:tc>
          <w:tcPr>
            <w:tcW w:w="0" w:type="auto"/>
            <w:shd w:val="clear" w:color="auto" w:fill="auto"/>
            <w:vAlign w:val="center"/>
          </w:tcPr>
          <w:p>
            <w:pPr>
              <w:pStyle w:val="TAC"/>
              <w:rPr>
                <w:rFonts w:eastAsia="Calibri"/>
              </w:rPr>
            </w:pPr>
            <w:r>
              <w:rPr>
                <w:rFonts w:cs="Arial"/>
              </w:rPr>
              <w:t>25</w:t>
            </w:r>
          </w:p>
        </w:tc>
        <w:tc>
          <w:tcPr>
            <w:tcW w:w="0" w:type="auto"/>
            <w:vAlign w:val="center"/>
          </w:tcPr>
          <w:p>
            <w:pPr>
              <w:pStyle w:val="TAC"/>
              <w:rPr>
                <w:rFonts w:eastAsia="Malgun Gothic"/>
              </w:rPr>
            </w:pPr>
            <w:r>
              <w:rPr>
                <w:rFonts w:cs="Arial"/>
              </w:rPr>
              <w:t>25</w:t>
            </w:r>
          </w:p>
        </w:tc>
        <w:tc>
          <w:tcPr>
            <w:tcW w:w="0" w:type="auto"/>
            <w:shd w:val="clear" w:color="auto" w:fill="auto"/>
            <w:vAlign w:val="center"/>
          </w:tcPr>
          <w:p>
            <w:pPr>
              <w:pStyle w:val="TAC"/>
              <w:rPr>
                <w:rFonts w:eastAsia="Calibri"/>
              </w:rPr>
            </w:pPr>
            <w:r>
              <w:rPr>
                <w:rFonts w:cs="Arial"/>
              </w:rPr>
              <w:t>25</w:t>
            </w:r>
          </w:p>
        </w:tc>
      </w:tr>
      <w:tr>
        <w:trPr>
          <w:trHeight w:val="285"/>
        </w:trPr>
        <w:tc>
          <w:tcPr>
            <w:tcW w:w="0" w:type="auto"/>
            <w:shd w:val="clear" w:color="auto" w:fill="auto"/>
            <w:vAlign w:val="center"/>
          </w:tcPr>
          <w:p>
            <w:pPr>
              <w:pStyle w:val="TAC"/>
              <w:rPr>
                <w:rFonts w:eastAsia="MS Mincho"/>
              </w:rPr>
            </w:pPr>
            <w:r>
              <w:t>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pPr>
            <w:r>
              <w:rPr>
                <w:rFonts w:eastAsia="Calibri"/>
              </w:rPr>
              <w:t>25</w:t>
            </w:r>
          </w:p>
        </w:tc>
        <w:tc>
          <w:tcPr>
            <w:tcW w:w="0" w:type="auto"/>
            <w:vAlign w:val="center"/>
          </w:tcPr>
          <w:p>
            <w:pPr>
              <w:pStyle w:val="TAC"/>
              <w:rPr>
                <w:rFonts w:eastAsia="Calibri"/>
              </w:rPr>
            </w:pPr>
            <w:r>
              <w:rPr>
                <w:rFonts w:eastAsia="Malgun Gothic"/>
              </w:rPr>
              <w:t>25</w:t>
            </w:r>
          </w:p>
        </w:tc>
        <w:tc>
          <w:tcPr>
            <w:tcW w:w="0" w:type="auto"/>
            <w:shd w:val="clear" w:color="auto" w:fill="auto"/>
            <w:vAlign w:val="center"/>
          </w:tcPr>
          <w:p>
            <w:pPr>
              <w:pStyle w:val="TAC"/>
            </w:pPr>
            <w:r>
              <w:rPr>
                <w:rFonts w:eastAsia="Calibri"/>
              </w:rPr>
              <w:t>25</w:t>
            </w:r>
          </w:p>
        </w:tc>
      </w:tr>
      <w:tr>
        <w:trPr>
          <w:trHeight w:val="285"/>
        </w:trPr>
        <w:tc>
          <w:tcPr>
            <w:tcW w:w="0" w:type="auto"/>
            <w:shd w:val="clear" w:color="auto" w:fill="auto"/>
            <w:vAlign w:val="center"/>
          </w:tcPr>
          <w:p>
            <w:pPr>
              <w:pStyle w:val="TAC"/>
            </w:pPr>
            <w:r>
              <w:t>8</w:t>
            </w:r>
          </w:p>
        </w:tc>
        <w:tc>
          <w:tcPr>
            <w:tcW w:w="0" w:type="auto"/>
            <w:shd w:val="clear" w:color="auto" w:fill="auto"/>
            <w:vAlign w:val="center"/>
          </w:tcPr>
          <w:p>
            <w:pPr>
              <w:pStyle w:val="TAC"/>
              <w:rPr>
                <w:rFonts w:cs="Arial"/>
              </w:rPr>
            </w:pPr>
            <w:r>
              <w:t>n79</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r>
              <w:rPr>
                <w:rFonts w:eastAsia="Calibri"/>
              </w:rPr>
              <w:t>25</w:t>
            </w:r>
          </w:p>
        </w:tc>
      </w:tr>
      <w:tr>
        <w:trPr>
          <w:trHeight w:val="285"/>
        </w:trPr>
        <w:tc>
          <w:tcPr>
            <w:tcW w:w="0" w:type="auto"/>
            <w:shd w:val="clear" w:color="auto" w:fill="auto"/>
            <w:vAlign w:val="center"/>
          </w:tcPr>
          <w:p>
            <w:pPr>
              <w:pStyle w:val="TAC"/>
            </w:pPr>
            <w:r>
              <w:t>12</w:t>
            </w:r>
          </w:p>
        </w:tc>
        <w:tc>
          <w:tcPr>
            <w:tcW w:w="0" w:type="auto"/>
            <w:shd w:val="clear" w:color="auto" w:fill="auto"/>
            <w:vAlign w:val="center"/>
          </w:tcPr>
          <w:p>
            <w:pPr>
              <w:pStyle w:val="TAC"/>
            </w:pPr>
            <w:r>
              <w:rPr>
                <w:lang w:eastAsia="ja-JP"/>
              </w:rPr>
              <w:t>n66</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8</w:t>
            </w:r>
          </w:p>
        </w:tc>
        <w:tc>
          <w:tcPr>
            <w:tcW w:w="0" w:type="auto"/>
            <w:shd w:val="clear" w:color="auto" w:fill="auto"/>
            <w:vAlign w:val="center"/>
          </w:tcPr>
          <w:p>
            <w:pPr>
              <w:pStyle w:val="TAC"/>
              <w:rPr>
                <w:rFonts w:eastAsia="Calibri"/>
              </w:rPr>
            </w:pPr>
            <w:r>
              <w:rPr>
                <w:rFonts w:eastAsia="Calibri" w:cs="Arial"/>
                <w:lang w:eastAsia="ja-JP"/>
              </w:rPr>
              <w:t>16</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rPr>
                <w:rFonts w:eastAsia="Calibri"/>
              </w:rPr>
            </w:pPr>
          </w:p>
        </w:tc>
        <w:tc>
          <w:tcPr>
            <w:tcW w:w="0" w:type="auto"/>
            <w:shd w:val="clear" w:color="auto" w:fill="auto"/>
            <w:vAlign w:val="center"/>
          </w:tcPr>
          <w:p>
            <w:pPr>
              <w:pStyle w:val="TAC"/>
              <w:rPr>
                <w:rFonts w:eastAsia="Calibri"/>
              </w:rPr>
            </w:pPr>
          </w:p>
        </w:tc>
        <w:tc>
          <w:tcPr>
            <w:tcW w:w="0" w:type="auto"/>
          </w:tcPr>
          <w:p>
            <w:pPr>
              <w:pStyle w:val="TAC"/>
              <w:rPr>
                <w:rFonts w:eastAsia="Calibri"/>
              </w:rPr>
            </w:pPr>
          </w:p>
        </w:tc>
        <w:tc>
          <w:tcPr>
            <w:tcW w:w="0" w:type="auto"/>
            <w:shd w:val="clear" w:color="auto" w:fill="auto"/>
            <w:vAlign w:val="center"/>
          </w:tcPr>
          <w:p>
            <w:pPr>
              <w:pStyle w:val="TAC"/>
              <w:rPr>
                <w:rFonts w:eastAsia="Calibri"/>
              </w:rPr>
            </w:pPr>
          </w:p>
        </w:tc>
        <w:tc>
          <w:tcPr>
            <w:tcW w:w="0" w:type="auto"/>
            <w:vAlign w:val="center"/>
          </w:tcPr>
          <w:p>
            <w:pPr>
              <w:pStyle w:val="TAC"/>
              <w:rPr>
                <w:rFonts w:eastAsia="Calibri"/>
              </w:rPr>
            </w:pPr>
          </w:p>
        </w:tc>
        <w:tc>
          <w:tcPr>
            <w:tcW w:w="0" w:type="auto"/>
            <w:shd w:val="clear" w:color="auto" w:fill="auto"/>
            <w:vAlign w:val="center"/>
          </w:tcPr>
          <w:p>
            <w:pPr>
              <w:pStyle w:val="TAC"/>
              <w:rPr>
                <w:rFonts w:eastAsia="Calibri"/>
              </w:rPr>
            </w:pPr>
          </w:p>
        </w:tc>
      </w:tr>
      <w:tr>
        <w:trPr>
          <w:trHeight w:val="285"/>
        </w:trPr>
        <w:tc>
          <w:tcPr>
            <w:tcW w:w="0" w:type="auto"/>
            <w:shd w:val="clear" w:color="auto" w:fill="auto"/>
            <w:vAlign w:val="center"/>
          </w:tcPr>
          <w:p>
            <w:pPr>
              <w:pStyle w:val="TAC"/>
            </w:pPr>
            <w:r>
              <w:rPr>
                <w:lang w:eastAsia="zh-TW"/>
              </w:rPr>
              <w:t>12</w:t>
            </w:r>
          </w:p>
        </w:tc>
        <w:tc>
          <w:tcPr>
            <w:tcW w:w="0" w:type="auto"/>
            <w:shd w:val="clear" w:color="auto" w:fill="auto"/>
            <w:vAlign w:val="center"/>
          </w:tcPr>
          <w:p>
            <w:pPr>
              <w:pStyle w:val="TAC"/>
            </w:pPr>
            <w:r>
              <w:rPr>
                <w:lang w:eastAsia="zh-TW"/>
              </w:rP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cs="Arial"/>
                <w:lang w:eastAsia="ja-JP"/>
              </w:rPr>
              <w:t>10</w:t>
            </w:r>
          </w:p>
        </w:tc>
        <w:tc>
          <w:tcPr>
            <w:tcW w:w="0" w:type="auto"/>
            <w:shd w:val="clear" w:color="auto" w:fill="auto"/>
            <w:vAlign w:val="center"/>
          </w:tcPr>
          <w:p>
            <w:pPr>
              <w:pStyle w:val="TAC"/>
              <w:rPr>
                <w:rFonts w:eastAsia="Calibri"/>
              </w:rPr>
            </w:pPr>
            <w:r>
              <w:rPr>
                <w:rFonts w:eastAsia="Calibri" w:cs="Arial"/>
                <w:lang w:eastAsia="ja-JP"/>
              </w:rPr>
              <w:t>15</w:t>
            </w:r>
          </w:p>
        </w:tc>
        <w:tc>
          <w:tcPr>
            <w:tcW w:w="0" w:type="auto"/>
            <w:shd w:val="clear" w:color="auto" w:fill="auto"/>
            <w:vAlign w:val="center"/>
          </w:tcPr>
          <w:p>
            <w:pPr>
              <w:pStyle w:val="TAC"/>
              <w:rPr>
                <w:rFonts w:eastAsia="Calibri"/>
              </w:rPr>
            </w:pPr>
            <w:r>
              <w:rPr>
                <w:rFonts w:eastAsia="Calibri" w:cs="Arial"/>
                <w:lang w:eastAsia="ja-JP"/>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shd w:val="clear" w:color="auto" w:fill="auto"/>
            <w:vAlign w:val="center"/>
          </w:tcPr>
          <w:p>
            <w:pPr>
              <w:pStyle w:val="TAC"/>
              <w:rPr>
                <w:rFonts w:eastAsia="Calibri"/>
              </w:rPr>
            </w:pPr>
            <w:r>
              <w:rPr>
                <w:rFonts w:cs="Arial"/>
              </w:rPr>
              <w:t>25</w:t>
            </w:r>
          </w:p>
        </w:tc>
        <w:tc>
          <w:tcPr>
            <w:tcW w:w="0" w:type="auto"/>
          </w:tcPr>
          <w:p>
            <w:pPr>
              <w:pStyle w:val="TAC"/>
            </w:pPr>
          </w:p>
        </w:tc>
        <w:tc>
          <w:tcPr>
            <w:tcW w:w="0" w:type="auto"/>
            <w:shd w:val="clear" w:color="auto" w:fill="auto"/>
            <w:vAlign w:val="center"/>
          </w:tcPr>
          <w:p>
            <w:pPr>
              <w:pStyle w:val="TAC"/>
              <w:rPr>
                <w:rFonts w:eastAsia="Calibri"/>
              </w:rPr>
            </w:pPr>
            <w:r>
              <w:t>25</w:t>
            </w:r>
          </w:p>
        </w:tc>
        <w:tc>
          <w:tcPr>
            <w:tcW w:w="0" w:type="auto"/>
            <w:vAlign w:val="center"/>
          </w:tcPr>
          <w:p>
            <w:pPr>
              <w:pStyle w:val="TAC"/>
              <w:rPr>
                <w:rFonts w:eastAsia="Calibri"/>
              </w:rPr>
            </w:pPr>
            <w:r>
              <w:t>25</w:t>
            </w:r>
          </w:p>
        </w:tc>
        <w:tc>
          <w:tcPr>
            <w:tcW w:w="0" w:type="auto"/>
            <w:shd w:val="clear" w:color="auto" w:fill="auto"/>
            <w:vAlign w:val="center"/>
          </w:tcPr>
          <w:p>
            <w:pPr>
              <w:pStyle w:val="TAC"/>
              <w:rPr>
                <w:rFonts w:eastAsia="Calibri"/>
              </w:rPr>
            </w:pPr>
            <w:r>
              <w:t>25</w:t>
            </w:r>
          </w:p>
        </w:tc>
      </w:tr>
      <w:tr>
        <w:trPr>
          <w:trHeight w:val="285"/>
        </w:trPr>
        <w:tc>
          <w:tcPr>
            <w:tcW w:w="0" w:type="auto"/>
            <w:shd w:val="clear" w:color="auto" w:fill="auto"/>
          </w:tcPr>
          <w:p>
            <w:pPr>
              <w:pStyle w:val="TAC"/>
              <w:rPr>
                <w:rFonts w:eastAsia="MS Mincho"/>
              </w:rPr>
            </w:pPr>
            <w:r>
              <w:rPr>
                <w:szCs w:val="18"/>
                <w:lang w:eastAsia="zh-CN"/>
              </w:rPr>
              <w:t>13</w:t>
            </w:r>
          </w:p>
        </w:tc>
        <w:tc>
          <w:tcPr>
            <w:tcW w:w="0" w:type="auto"/>
            <w:shd w:val="clear" w:color="auto" w:fill="auto"/>
          </w:tcPr>
          <w:p>
            <w:pPr>
              <w:pStyle w:val="TAC"/>
            </w:pPr>
            <w:r>
              <w:rPr>
                <w:rFonts w:cs="Arial"/>
                <w:szCs w:val="18"/>
                <w:lang w:eastAsia="ja-JP"/>
              </w:rPr>
              <w:t>n7</w:t>
            </w:r>
            <w:r>
              <w:rPr>
                <w:rFonts w:cs="Arial"/>
                <w:szCs w:val="18"/>
                <w:lang w:eastAsia="zh-CN"/>
              </w:rPr>
              <w:t>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rPr>
                <w:rFonts w:eastAsia="Calibri"/>
              </w:rPr>
            </w:pPr>
            <w:r>
              <w:rPr>
                <w:rFonts w:eastAsia="Calibri" w:cs="Arial"/>
                <w:szCs w:val="18"/>
                <w:lang w:eastAsia="ja-JP"/>
              </w:rPr>
              <w:t>15</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c>
          <w:tcPr>
            <w:tcW w:w="0" w:type="auto"/>
          </w:tcPr>
          <w:p>
            <w:pPr>
              <w:pStyle w:val="TAC"/>
              <w:rPr>
                <w:rFonts w:eastAsia="Calibri"/>
              </w:rPr>
            </w:pPr>
            <w:r>
              <w:rPr>
                <w:rFonts w:eastAsia="Calibri" w:cs="Arial"/>
                <w:szCs w:val="18"/>
                <w:lang w:eastAsia="ja-JP"/>
              </w:rPr>
              <w:t>20</w:t>
            </w:r>
          </w:p>
        </w:tc>
        <w:tc>
          <w:tcPr>
            <w:tcW w:w="0" w:type="auto"/>
            <w:shd w:val="clear" w:color="auto" w:fill="auto"/>
          </w:tcPr>
          <w:p>
            <w:pPr>
              <w:pStyle w:val="TAC"/>
            </w:pPr>
            <w:r>
              <w:rPr>
                <w:rFonts w:eastAsia="Calibri" w:cs="Arial"/>
                <w:szCs w:val="18"/>
                <w:lang w:eastAsia="ja-JP"/>
              </w:rPr>
              <w:t>20</w:t>
            </w:r>
          </w:p>
        </w:tc>
      </w:tr>
      <w:tr>
        <w:trPr>
          <w:trHeight w:val="285"/>
        </w:trPr>
        <w:tc>
          <w:tcPr>
            <w:tcW w:w="0" w:type="auto"/>
            <w:shd w:val="clear" w:color="auto" w:fill="auto"/>
            <w:vAlign w:val="center"/>
          </w:tcPr>
          <w:p>
            <w:pPr>
              <w:pStyle w:val="TAC"/>
            </w:pPr>
            <w:r>
              <w:rPr>
                <w:rFonts w:eastAsia="MS Mincho"/>
              </w:rPr>
              <w:t>18</w:t>
            </w:r>
          </w:p>
        </w:tc>
        <w:tc>
          <w:tcPr>
            <w:tcW w:w="0" w:type="auto"/>
            <w:shd w:val="clear" w:color="auto" w:fill="auto"/>
            <w:vAlign w:val="center"/>
          </w:tcPr>
          <w:p>
            <w:pPr>
              <w:pStyle w:val="TAC"/>
            </w:pPr>
            <w:r>
              <w:t>n77, 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shd w:val="clear" w:color="auto" w:fill="auto"/>
            <w:vAlign w:val="center"/>
          </w:tcPr>
          <w:p>
            <w:pPr>
              <w:pStyle w:val="TAC"/>
              <w:rPr>
                <w:rFonts w:eastAsia="Calibri" w:cs="Arial"/>
              </w:rPr>
            </w:pPr>
            <w:r>
              <w:t>25</w:t>
            </w:r>
          </w:p>
        </w:tc>
        <w:tc>
          <w:tcPr>
            <w:tcW w:w="0" w:type="auto"/>
          </w:tcPr>
          <w:p>
            <w:pPr>
              <w:pStyle w:val="TAC"/>
            </w:pPr>
          </w:p>
        </w:tc>
        <w:tc>
          <w:tcPr>
            <w:tcW w:w="0" w:type="auto"/>
            <w:shd w:val="clear" w:color="auto" w:fill="auto"/>
            <w:vAlign w:val="center"/>
          </w:tcPr>
          <w:p>
            <w:pPr>
              <w:pStyle w:val="TAC"/>
              <w:rPr>
                <w:rFonts w:eastAsia="Calibri" w:cs="Arial"/>
              </w:rPr>
            </w:pPr>
            <w:r>
              <w:t>25</w:t>
            </w:r>
          </w:p>
        </w:tc>
        <w:tc>
          <w:tcPr>
            <w:tcW w:w="0" w:type="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cs="Arial"/>
              </w:rPr>
            </w:pPr>
            <w:r>
              <w:t>25</w:t>
            </w:r>
          </w:p>
        </w:tc>
      </w:tr>
      <w:tr>
        <w:trPr>
          <w:trHeight w:val="285"/>
        </w:trPr>
        <w:tc>
          <w:tcPr>
            <w:tcW w:w="0" w:type="auto"/>
            <w:shd w:val="clear" w:color="auto" w:fill="auto"/>
            <w:vAlign w:val="center"/>
          </w:tcPr>
          <w:p>
            <w:pPr>
              <w:pStyle w:val="TAC"/>
              <w:rPr>
                <w:rFonts w:eastAsia="MS Mincho"/>
              </w:rPr>
            </w:pPr>
            <w:r>
              <w:rPr>
                <w:rFonts w:eastAsia="MS Mincho"/>
              </w:rPr>
              <w:t>19</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20</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r>
              <w:rPr>
                <w:vertAlign w:val="superscript"/>
              </w:rPr>
              <w:t>1</w:t>
            </w:r>
            <w:r>
              <w:t>, 25</w:t>
            </w:r>
            <w:r>
              <w:rPr>
                <w:vertAlign w:val="superscript"/>
              </w:rPr>
              <w:t>2</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rPr>
                <w:rFonts w:eastAsia="MS Mincho"/>
              </w:rPr>
              <w:t>26</w:t>
            </w:r>
          </w:p>
        </w:tc>
        <w:tc>
          <w:tcPr>
            <w:tcW w:w="0" w:type="auto"/>
            <w:shd w:val="clear" w:color="auto" w:fill="auto"/>
            <w:vAlign w:val="center"/>
          </w:tcPr>
          <w:p>
            <w:pPr>
              <w:pStyle w:val="TAC"/>
            </w:pPr>
            <w:r>
              <w:t>n41</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16</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t>26</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rPr>
                <w:rFonts w:eastAsia="Calibri"/>
              </w:rPr>
              <w:t>16</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rPr>
                <w:rFonts w:eastAsia="Calibri"/>
              </w:rPr>
            </w:pPr>
            <w:r>
              <w:rPr>
                <w:rFonts w:eastAsia="Calibri"/>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vAlign w:val="center"/>
          </w:tcPr>
          <w:p>
            <w:pPr>
              <w:pStyle w:val="TAC"/>
              <w:rPr>
                <w:rFonts w:eastAsia="MS Mincho"/>
              </w:rPr>
            </w:pPr>
            <w:r>
              <w:t>n28</w:t>
            </w:r>
          </w:p>
        </w:tc>
        <w:tc>
          <w:tcPr>
            <w:tcW w:w="0" w:type="auto"/>
            <w:shd w:val="clear" w:color="auto" w:fill="auto"/>
            <w:vAlign w:val="center"/>
          </w:tcPr>
          <w:p>
            <w:pPr>
              <w:pStyle w:val="TAC"/>
              <w:rPr>
                <w:rFonts w:cs="Arial"/>
              </w:rPr>
            </w:pPr>
            <w:r>
              <w:t>1</w:t>
            </w:r>
          </w:p>
        </w:tc>
        <w:tc>
          <w:tcPr>
            <w:tcW w:w="0" w:type="auto"/>
            <w:vAlign w:val="center"/>
          </w:tcPr>
          <w:p>
            <w:pPr>
              <w:pStyle w:val="TAC"/>
            </w:pPr>
            <w:r>
              <w:t>15</w:t>
            </w:r>
          </w:p>
        </w:tc>
        <w:tc>
          <w:tcPr>
            <w:tcW w:w="0" w:type="auto"/>
            <w:shd w:val="clear" w:color="auto" w:fill="auto"/>
            <w:vAlign w:val="center"/>
          </w:tcPr>
          <w:p>
            <w:pPr>
              <w:pStyle w:val="TAC"/>
            </w:pPr>
            <w:r>
              <w:t>8</w:t>
            </w:r>
          </w:p>
        </w:tc>
        <w:tc>
          <w:tcPr>
            <w:tcW w:w="0" w:type="auto"/>
            <w:shd w:val="clear" w:color="auto" w:fill="auto"/>
            <w:vAlign w:val="center"/>
          </w:tcPr>
          <w:p>
            <w:pPr>
              <w:pStyle w:val="TAC"/>
              <w:rPr>
                <w:rFonts w:eastAsia="Calibri"/>
              </w:rPr>
            </w:pPr>
            <w:r>
              <w:rPr>
                <w:lang w:eastAsia="fr-FR"/>
              </w:rPr>
              <w:t>16</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rPr>
                <w:rFonts w:eastAsia="Calibri"/>
              </w:rPr>
            </w:pPr>
            <w:r>
              <w:rPr>
                <w:lang w:eastAsia="fr-FR"/>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rPr>
                <w:rFonts w:eastAsia="MS Mincho"/>
                <w:lang w:eastAsia="ja-JP"/>
              </w:rPr>
              <w:t>28</w:t>
            </w:r>
          </w:p>
        </w:tc>
        <w:tc>
          <w:tcPr>
            <w:tcW w:w="0" w:type="auto"/>
            <w:shd w:val="clear" w:color="auto" w:fill="auto"/>
            <w:vAlign w:val="center"/>
          </w:tcPr>
          <w:p>
            <w:pPr>
              <w:pStyle w:val="TAC"/>
            </w:pPr>
            <w:r>
              <w:rPr>
                <w:rFonts w:cs="Arial"/>
                <w:lang w:eastAsia="ja-JP"/>
              </w:rPr>
              <w:t>n51</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rPr>
                <w:lang w:eastAsia="fr-FR"/>
              </w:rPr>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28</w:t>
            </w:r>
          </w:p>
        </w:tc>
        <w:tc>
          <w:tcPr>
            <w:tcW w:w="0" w:type="auto"/>
            <w:shd w:val="clear" w:color="auto" w:fill="auto"/>
            <w:vAlign w:val="center"/>
          </w:tcPr>
          <w:p>
            <w:pPr>
              <w:pStyle w:val="TAC"/>
            </w:pPr>
            <w:r>
              <w:t>n77</w:t>
            </w:r>
          </w:p>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pPr>
            <w:r>
              <w:rPr>
                <w:rFonts w:eastAsia="Calibri"/>
              </w:rPr>
              <w:t>10</w:t>
            </w:r>
          </w:p>
        </w:tc>
        <w:tc>
          <w:tcPr>
            <w:tcW w:w="0" w:type="auto"/>
            <w:shd w:val="clear" w:color="auto" w:fill="auto"/>
            <w:vAlign w:val="center"/>
          </w:tcPr>
          <w:p>
            <w:pPr>
              <w:pStyle w:val="TAC"/>
            </w:pPr>
            <w:r>
              <w:rPr>
                <w:rFonts w:eastAsia="Calibri"/>
              </w:rPr>
              <w:t>-15</w:t>
            </w:r>
          </w:p>
        </w:tc>
        <w:tc>
          <w:tcPr>
            <w:tcW w:w="0" w:type="auto"/>
            <w:shd w:val="clear" w:color="auto" w:fill="auto"/>
            <w:vAlign w:val="center"/>
          </w:tcPr>
          <w:p>
            <w:pPr>
              <w:pStyle w:val="TAC"/>
            </w:pPr>
            <w:r>
              <w:rPr>
                <w:rFonts w:eastAsia="Calibri"/>
              </w:rPr>
              <w:t>20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shd w:val="clear" w:color="auto" w:fill="auto"/>
            <w:vAlign w:val="center"/>
          </w:tcPr>
          <w:p>
            <w:pPr>
              <w:pStyle w:val="TAC"/>
            </w:pPr>
            <w:r>
              <w:t>25</w:t>
            </w:r>
          </w:p>
        </w:tc>
        <w:tc>
          <w:tcPr>
            <w:tcW w:w="0" w:type="auto"/>
          </w:tcPr>
          <w:p>
            <w:pPr>
              <w:pStyle w:val="TAC"/>
            </w:pPr>
          </w:p>
        </w:tc>
        <w:tc>
          <w:tcPr>
            <w:tcW w:w="0" w:type="auto"/>
            <w:shd w:val="clear" w:color="auto" w:fill="auto"/>
            <w:vAlign w:val="center"/>
          </w:tcPr>
          <w:p>
            <w:pPr>
              <w:pStyle w:val="TAC"/>
            </w:pPr>
            <w:r>
              <w:t>25</w:t>
            </w:r>
          </w:p>
        </w:tc>
        <w:tc>
          <w:tcPr>
            <w:tcW w:w="0" w:type="auto"/>
            <w:vAlign w:val="center"/>
          </w:tcPr>
          <w:p>
            <w:pPr>
              <w:pStyle w:val="TAC"/>
            </w:pPr>
            <w:r>
              <w:t>25</w:t>
            </w:r>
          </w:p>
        </w:tc>
        <w:tc>
          <w:tcPr>
            <w:tcW w:w="0" w:type="auto"/>
            <w:shd w:val="clear" w:color="auto" w:fill="auto"/>
            <w:vAlign w:val="center"/>
          </w:tcPr>
          <w:p>
            <w:pPr>
              <w:pStyle w:val="TAC"/>
            </w:pPr>
            <w:r>
              <w:t>25</w:t>
            </w:r>
          </w:p>
        </w:tc>
      </w:tr>
      <w:tr>
        <w:trPr>
          <w:trHeight w:val="285"/>
        </w:trPr>
        <w:tc>
          <w:tcPr>
            <w:tcW w:w="0" w:type="auto"/>
            <w:shd w:val="clear" w:color="auto" w:fill="auto"/>
          </w:tcPr>
          <w:p>
            <w:pPr>
              <w:pStyle w:val="TAC"/>
            </w:pPr>
            <w:r>
              <w:rPr>
                <w:rFonts w:cs="Arial"/>
                <w:szCs w:val="18"/>
                <w:lang w:eastAsia="zh-CN"/>
              </w:rPr>
              <w:t>66</w:t>
            </w:r>
          </w:p>
        </w:tc>
        <w:tc>
          <w:tcPr>
            <w:tcW w:w="0" w:type="auto"/>
            <w:shd w:val="clear" w:color="auto" w:fill="auto"/>
          </w:tcPr>
          <w:p>
            <w:pPr>
              <w:pStyle w:val="TAC"/>
            </w:pPr>
            <w:r>
              <w:rPr>
                <w:rFonts w:cs="Arial"/>
                <w:szCs w:val="18"/>
                <w:lang w:eastAsia="ja-JP"/>
              </w:rPr>
              <w:t>n77</w:t>
            </w:r>
          </w:p>
        </w:tc>
        <w:tc>
          <w:tcPr>
            <w:tcW w:w="0" w:type="auto"/>
          </w:tcPr>
          <w:p>
            <w:pPr>
              <w:pStyle w:val="TAC"/>
            </w:pPr>
            <w:r>
              <w:rPr>
                <w:rFonts w:cs="Arial"/>
                <w:lang w:eastAsia="zh-TW"/>
              </w:rPr>
              <w:t>15</w:t>
            </w:r>
          </w:p>
        </w:tc>
        <w:tc>
          <w:tcPr>
            <w:tcW w:w="0" w:type="auto"/>
            <w:shd w:val="clear" w:color="auto" w:fill="auto"/>
          </w:tcPr>
          <w:p>
            <w:pPr>
              <w:pStyle w:val="TAC"/>
            </w:pPr>
          </w:p>
        </w:tc>
        <w:tc>
          <w:tcPr>
            <w:tcW w:w="0" w:type="auto"/>
            <w:shd w:val="clear" w:color="auto" w:fill="auto"/>
          </w:tcPr>
          <w:p>
            <w:pPr>
              <w:pStyle w:val="TAC"/>
            </w:pPr>
            <w:r>
              <w:rPr>
                <w:rFonts w:cs="Arial"/>
                <w:szCs w:val="18"/>
                <w:lang w:eastAsia="ja-JP"/>
              </w:rPr>
              <w:t>2</w:t>
            </w:r>
            <w:r>
              <w:rPr>
                <w:rFonts w:cs="Arial"/>
                <w:szCs w:val="18"/>
              </w:rPr>
              <w:t>5</w:t>
            </w:r>
          </w:p>
        </w:tc>
        <w:tc>
          <w:tcPr>
            <w:tcW w:w="0" w:type="auto"/>
            <w:shd w:val="clear" w:color="auto" w:fill="auto"/>
          </w:tcPr>
          <w:p>
            <w:pPr>
              <w:pStyle w:val="TAC"/>
            </w:pPr>
            <w:r>
              <w:rPr>
                <w:rFonts w:cs="Arial"/>
                <w:szCs w:val="18"/>
                <w:lang w:eastAsia="ja-JP"/>
              </w:rPr>
              <w:t>3</w:t>
            </w:r>
            <w:r>
              <w:rPr>
                <w:rFonts w:cs="Arial"/>
                <w:szCs w:val="18"/>
              </w:rPr>
              <w:t>6</w:t>
            </w:r>
          </w:p>
        </w:tc>
        <w:tc>
          <w:tcPr>
            <w:tcW w:w="0" w:type="auto"/>
            <w:shd w:val="clear" w:color="auto" w:fill="auto"/>
          </w:tcPr>
          <w:p>
            <w:pPr>
              <w:pStyle w:val="TAC"/>
            </w:pPr>
            <w:r>
              <w:rPr>
                <w:rFonts w:cs="Arial"/>
                <w:szCs w:val="18"/>
                <w:lang w:eastAsia="ja-JP"/>
              </w:rPr>
              <w:t>5</w:t>
            </w:r>
            <w:r>
              <w:rPr>
                <w:rFonts w:cs="Arial"/>
                <w:szCs w:val="18"/>
              </w:rPr>
              <w:t>0</w:t>
            </w:r>
          </w:p>
        </w:tc>
        <w:tc>
          <w:tcPr>
            <w:tcW w:w="0" w:type="auto"/>
            <w:shd w:val="clear" w:color="auto" w:fill="auto"/>
          </w:tcPr>
          <w:p>
            <w:pPr>
              <w:pStyle w:val="TAC"/>
            </w:pPr>
            <w:r>
              <w:rPr>
                <w:rFonts w:cs="Arial"/>
                <w:szCs w:val="18"/>
              </w:rPr>
              <w:t>64</w:t>
            </w:r>
          </w:p>
        </w:tc>
        <w:tc>
          <w:tcPr>
            <w:tcW w:w="0" w:type="auto"/>
          </w:tcPr>
          <w:p>
            <w:pPr>
              <w:pStyle w:val="TAC"/>
            </w:pPr>
            <w:r>
              <w:rPr>
                <w:rFonts w:cs="Arial"/>
                <w:szCs w:val="18"/>
              </w:rPr>
              <w:t>80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lang w:eastAsia="zh-TW"/>
              </w:rPr>
              <w:t>100</w:t>
            </w:r>
          </w:p>
        </w:tc>
        <w:tc>
          <w:tcPr>
            <w:tcW w:w="0" w:type="auto"/>
            <w:shd w:val="clear" w:color="auto" w:fill="auto"/>
          </w:tcPr>
          <w:p>
            <w:pPr>
              <w:pStyle w:val="TAC"/>
            </w:pPr>
            <w:r>
              <w:rPr>
                <w:rFonts w:cs="Arial"/>
                <w:szCs w:val="18"/>
              </w:rPr>
              <w:t>10</w:t>
            </w:r>
            <w:r>
              <w:rPr>
                <w:rFonts w:cs="Arial"/>
                <w:szCs w:val="18"/>
                <w:lang w:eastAsia="ja-JP"/>
              </w:rPr>
              <w:t>0</w:t>
            </w:r>
          </w:p>
        </w:tc>
        <w:tc>
          <w:tcPr>
            <w:tcW w:w="0" w:type="auto"/>
          </w:tcPr>
          <w:p>
            <w:pPr>
              <w:pStyle w:val="TAC"/>
            </w:pPr>
            <w:r>
              <w:rPr>
                <w:rFonts w:cs="Arial"/>
                <w:szCs w:val="18"/>
              </w:rPr>
              <w:t>10</w:t>
            </w:r>
            <w:r>
              <w:rPr>
                <w:rFonts w:cs="Arial"/>
                <w:szCs w:val="18"/>
                <w:lang w:eastAsia="ja-JP"/>
              </w:rPr>
              <w:t>0</w:t>
            </w:r>
          </w:p>
        </w:tc>
        <w:tc>
          <w:tcPr>
            <w:tcW w:w="0" w:type="auto"/>
            <w:shd w:val="clear" w:color="auto" w:fill="auto"/>
          </w:tcPr>
          <w:p>
            <w:pPr>
              <w:pStyle w:val="TAC"/>
            </w:pPr>
            <w:r>
              <w:rPr>
                <w:rFonts w:cs="Arial"/>
                <w:szCs w:val="18"/>
              </w:rPr>
              <w:t>10</w:t>
            </w:r>
            <w:r>
              <w:rPr>
                <w:rFonts w:cs="Arial"/>
                <w:szCs w:val="18"/>
                <w:lang w:eastAsia="ja-JP"/>
              </w:rPr>
              <w:t>0</w:t>
            </w:r>
          </w:p>
        </w:tc>
      </w:tr>
      <w:tr>
        <w:trPr>
          <w:trHeight w:val="285"/>
        </w:trPr>
        <w:tc>
          <w:tcPr>
            <w:tcW w:w="0" w:type="auto"/>
            <w:shd w:val="clear" w:color="auto" w:fill="auto"/>
            <w:vAlign w:val="center"/>
          </w:tcPr>
          <w:p>
            <w:pPr>
              <w:pStyle w:val="TAC"/>
              <w:rPr>
                <w:rFonts w:eastAsia="MS Mincho"/>
              </w:rPr>
            </w:pPr>
            <w:r>
              <w:t>66</w:t>
            </w:r>
          </w:p>
        </w:tc>
        <w:tc>
          <w:tcPr>
            <w:tcW w:w="0" w:type="auto"/>
            <w:shd w:val="clear" w:color="auto" w:fill="auto"/>
            <w:vAlign w:val="center"/>
          </w:tcPr>
          <w:p>
            <w:pPr>
              <w:pStyle w:val="TAC"/>
            </w:pPr>
            <w:r>
              <w:t>n78</w:t>
            </w:r>
          </w:p>
        </w:tc>
        <w:tc>
          <w:tcPr>
            <w:tcW w:w="0" w:type="auto"/>
            <w:vAlign w:val="center"/>
          </w:tcPr>
          <w:p>
            <w:pPr>
              <w:pStyle w:val="TAC"/>
            </w:pPr>
            <w:r>
              <w:t>15</w:t>
            </w:r>
          </w:p>
        </w:tc>
        <w:tc>
          <w:tcPr>
            <w:tcW w:w="0" w:type="auto"/>
            <w:shd w:val="clear" w:color="auto" w:fill="auto"/>
            <w:vAlign w:val="center"/>
          </w:tcPr>
          <w:p>
            <w:pPr>
              <w:pStyle w:val="TAC"/>
            </w:pPr>
          </w:p>
        </w:tc>
        <w:tc>
          <w:tcPr>
            <w:tcW w:w="0" w:type="auto"/>
            <w:shd w:val="clear" w:color="auto" w:fill="auto"/>
            <w:vAlign w:val="center"/>
          </w:tcPr>
          <w:p>
            <w:pPr>
              <w:pStyle w:val="TAC"/>
              <w:rPr>
                <w:rFonts w:eastAsia="Calibri"/>
              </w:rPr>
            </w:pPr>
            <w:r>
              <w:t>25</w:t>
            </w:r>
          </w:p>
        </w:tc>
        <w:tc>
          <w:tcPr>
            <w:tcW w:w="0" w:type="auto"/>
            <w:shd w:val="clear" w:color="auto" w:fill="auto"/>
            <w:vAlign w:val="center"/>
          </w:tcPr>
          <w:p>
            <w:pPr>
              <w:pStyle w:val="TAC"/>
              <w:rPr>
                <w:rFonts w:eastAsia="Calibri"/>
              </w:rPr>
            </w:pPr>
            <w:r>
              <w:t>36</w:t>
            </w:r>
          </w:p>
        </w:tc>
        <w:tc>
          <w:tcPr>
            <w:tcW w:w="0" w:type="auto"/>
            <w:shd w:val="clear" w:color="auto" w:fill="auto"/>
            <w:vAlign w:val="center"/>
          </w:tcPr>
          <w:p>
            <w:pPr>
              <w:pStyle w:val="TAC"/>
              <w:rPr>
                <w:rFonts w:eastAsia="Calibri"/>
              </w:rPr>
            </w:pPr>
            <w:r>
              <w:t>50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shd w:val="clear" w:color="auto" w:fill="auto"/>
            <w:vAlign w:val="center"/>
          </w:tcPr>
          <w:p>
            <w:pPr>
              <w:pStyle w:val="TAC"/>
            </w:pPr>
            <w:r>
              <w:t>100</w:t>
            </w:r>
          </w:p>
        </w:tc>
        <w:tc>
          <w:tcPr>
            <w:tcW w:w="0" w:type="auto"/>
          </w:tcPr>
          <w:p>
            <w:pPr>
              <w:pStyle w:val="TAC"/>
            </w:pPr>
          </w:p>
        </w:tc>
        <w:tc>
          <w:tcPr>
            <w:tcW w:w="0" w:type="auto"/>
            <w:shd w:val="clear" w:color="auto" w:fill="auto"/>
            <w:vAlign w:val="center"/>
          </w:tcPr>
          <w:p>
            <w:pPr>
              <w:pStyle w:val="TAC"/>
            </w:pPr>
            <w:r>
              <w:t>100</w:t>
            </w:r>
          </w:p>
        </w:tc>
        <w:tc>
          <w:tcPr>
            <w:tcW w:w="0" w:type="auto"/>
            <w:vAlign w:val="center"/>
          </w:tcPr>
          <w:p>
            <w:pPr>
              <w:pStyle w:val="TAC"/>
            </w:pPr>
            <w:r>
              <w:t>100</w:t>
            </w:r>
          </w:p>
        </w:tc>
        <w:tc>
          <w:tcPr>
            <w:tcW w:w="0" w:type="auto"/>
            <w:shd w:val="clear" w:color="auto" w:fill="auto"/>
            <w:vAlign w:val="center"/>
          </w:tcPr>
          <w:p>
            <w:pPr>
              <w:pStyle w:val="TAC"/>
            </w:pPr>
            <w:r>
              <w:t>100</w:t>
            </w:r>
          </w:p>
        </w:tc>
      </w:tr>
      <w:tr>
        <w:trPr>
          <w:trHeight w:val="285"/>
        </w:trPr>
        <w:tc>
          <w:tcPr>
            <w:tcW w:w="0" w:type="auto"/>
            <w:shd w:val="clear" w:color="auto" w:fill="auto"/>
            <w:vAlign w:val="center"/>
          </w:tcPr>
          <w:p>
            <w:pPr>
              <w:pStyle w:val="TAC"/>
            </w:pPr>
            <w:r>
              <w:rPr>
                <w:lang w:eastAsia="zh-TW"/>
              </w:rPr>
              <w:t>n66</w:t>
            </w:r>
          </w:p>
        </w:tc>
        <w:tc>
          <w:tcPr>
            <w:tcW w:w="0" w:type="auto"/>
            <w:shd w:val="clear" w:color="auto" w:fill="auto"/>
            <w:vAlign w:val="center"/>
          </w:tcPr>
          <w:p>
            <w:pPr>
              <w:pStyle w:val="TAC"/>
            </w:pPr>
            <w:r>
              <w:rPr>
                <w:rFonts w:cs="Arial"/>
                <w:lang w:eastAsia="zh-TW"/>
              </w:rPr>
              <w:t>48</w:t>
            </w:r>
          </w:p>
        </w:tc>
        <w:tc>
          <w:tcPr>
            <w:tcW w:w="0" w:type="auto"/>
            <w:vAlign w:val="center"/>
          </w:tcPr>
          <w:p>
            <w:pPr>
              <w:pStyle w:val="TAC"/>
              <w:rPr>
                <w:rFonts w:cs="Arial"/>
                <w:lang w:eastAsia="ja-JP"/>
              </w:rPr>
            </w:pPr>
            <w:r>
              <w:t>15</w:t>
            </w:r>
          </w:p>
        </w:tc>
        <w:tc>
          <w:tcPr>
            <w:tcW w:w="0" w:type="auto"/>
            <w:shd w:val="clear" w:color="auto" w:fill="auto"/>
            <w:vAlign w:val="center"/>
          </w:tcPr>
          <w:p>
            <w:pPr>
              <w:pStyle w:val="TAC"/>
            </w:pPr>
            <w:r>
              <w:rPr>
                <w:rFonts w:cs="Arial"/>
                <w:lang w:eastAsia="ja-JP"/>
              </w:rPr>
              <w:t>12</w:t>
            </w:r>
          </w:p>
        </w:tc>
        <w:tc>
          <w:tcPr>
            <w:tcW w:w="0" w:type="auto"/>
            <w:shd w:val="clear" w:color="auto" w:fill="auto"/>
            <w:vAlign w:val="center"/>
          </w:tcPr>
          <w:p>
            <w:pPr>
              <w:pStyle w:val="TAC"/>
            </w:pPr>
            <w:r>
              <w:rPr>
                <w:rFonts w:cs="Arial"/>
                <w:lang w:eastAsia="ja-JP"/>
              </w:rPr>
              <w:t>2</w:t>
            </w:r>
            <w:r>
              <w:rPr>
                <w:rFonts w:cs="Arial"/>
              </w:rPr>
              <w:t>5</w:t>
            </w:r>
          </w:p>
        </w:tc>
        <w:tc>
          <w:tcPr>
            <w:tcW w:w="0" w:type="auto"/>
            <w:shd w:val="clear" w:color="auto" w:fill="auto"/>
            <w:vAlign w:val="center"/>
          </w:tcPr>
          <w:p>
            <w:pPr>
              <w:pStyle w:val="TAC"/>
            </w:pPr>
            <w:r>
              <w:rPr>
                <w:rFonts w:cs="Arial"/>
                <w:lang w:eastAsia="ja-JP"/>
              </w:rPr>
              <w:t>3</w:t>
            </w:r>
            <w:r>
              <w:rPr>
                <w:rFonts w:cs="Arial"/>
              </w:rPr>
              <w:t>6</w:t>
            </w:r>
          </w:p>
        </w:tc>
        <w:tc>
          <w:tcPr>
            <w:tcW w:w="0" w:type="auto"/>
            <w:shd w:val="clear" w:color="auto" w:fill="auto"/>
            <w:vAlign w:val="center"/>
          </w:tcPr>
          <w:p>
            <w:pPr>
              <w:pStyle w:val="TAC"/>
            </w:pPr>
            <w:r>
              <w:rPr>
                <w:rFonts w:cs="Arial"/>
                <w:lang w:eastAsia="ja-JP"/>
              </w:rPr>
              <w:t>5</w:t>
            </w:r>
            <w:r>
              <w:rPr>
                <w:rFonts w:cs="Arial"/>
              </w:rPr>
              <w:t>0</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S Mincho"/>
              </w:rPr>
              <w:t>n71</w:t>
            </w:r>
          </w:p>
        </w:tc>
        <w:tc>
          <w:tcPr>
            <w:tcW w:w="0" w:type="auto"/>
            <w:shd w:val="clear" w:color="auto" w:fill="auto"/>
            <w:vAlign w:val="center"/>
          </w:tcPr>
          <w:p>
            <w:pPr>
              <w:pStyle w:val="TAC"/>
            </w:pPr>
            <w:r>
              <w:t>2</w:t>
            </w:r>
          </w:p>
        </w:tc>
        <w:tc>
          <w:tcPr>
            <w:tcW w:w="0" w:type="auto"/>
            <w:vAlign w:val="center"/>
          </w:tcPr>
          <w:p>
            <w:pPr>
              <w:pStyle w:val="TAC"/>
            </w:pPr>
            <w:r>
              <w:t>15</w:t>
            </w:r>
          </w:p>
        </w:tc>
        <w:tc>
          <w:tcPr>
            <w:tcW w:w="0" w:type="auto"/>
            <w:shd w:val="clear" w:color="auto" w:fill="auto"/>
            <w:vAlign w:val="center"/>
          </w:tcPr>
          <w:p>
            <w:pPr>
              <w:pStyle w:val="TAC"/>
            </w:pPr>
            <w:r>
              <w:t>25</w:t>
            </w:r>
            <w:r>
              <w:rPr>
                <w:vertAlign w:val="superscript"/>
              </w:rPr>
              <w:t>4</w:t>
            </w:r>
          </w:p>
          <w:p>
            <w:pPr>
              <w:pStyle w:val="TAC"/>
            </w:pPr>
            <w:r>
              <w:t>8</w:t>
            </w:r>
            <w:r>
              <w:rPr>
                <w:vertAlign w:val="superscript"/>
              </w:rPr>
              <w:t>5</w:t>
            </w:r>
          </w:p>
        </w:tc>
        <w:tc>
          <w:tcPr>
            <w:tcW w:w="0" w:type="auto"/>
            <w:shd w:val="clear" w:color="auto" w:fill="auto"/>
            <w:vAlign w:val="center"/>
          </w:tcPr>
          <w:p>
            <w:pPr>
              <w:pStyle w:val="TAC"/>
            </w:pPr>
            <w:r>
              <w:t>25</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r>
              <w:t>20</w:t>
            </w:r>
            <w:r>
              <w:rPr>
                <w:vertAlign w:val="superscript"/>
              </w:rPr>
              <w:t>4</w:t>
            </w:r>
          </w:p>
          <w:p>
            <w:pPr>
              <w:pStyle w:val="TAC"/>
              <w:rPr>
                <w:rFonts w:eastAsia="Calibri"/>
              </w:rPr>
            </w:pPr>
            <w:r>
              <w:t>8</w:t>
            </w:r>
            <w:r>
              <w:rPr>
                <w:vertAlign w:val="superscript"/>
              </w:rPr>
              <w:t>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rPr>
                <w:rFonts w:eastAsia="MS Mincho"/>
              </w:rPr>
            </w:pPr>
            <w:r>
              <w:rPr>
                <w:rFonts w:eastAsia="Malgun Gothic"/>
              </w:rPr>
              <w:t>n71</w:t>
            </w:r>
          </w:p>
        </w:tc>
        <w:tc>
          <w:tcPr>
            <w:tcW w:w="0" w:type="auto"/>
            <w:shd w:val="clear" w:color="auto" w:fill="auto"/>
            <w:vAlign w:val="center"/>
          </w:tcPr>
          <w:p>
            <w:pPr>
              <w:pStyle w:val="TAC"/>
            </w:pPr>
            <w:r>
              <w:rPr>
                <w:rFonts w:eastAsia="Malgun Gothic"/>
              </w:rPr>
              <w:t>7</w:t>
            </w:r>
          </w:p>
        </w:tc>
        <w:tc>
          <w:tcPr>
            <w:tcW w:w="0" w:type="auto"/>
            <w:vAlign w:val="center"/>
          </w:tcPr>
          <w:p>
            <w:pPr>
              <w:pStyle w:val="TAC"/>
              <w:rPr>
                <w:rFonts w:eastAsia="Malgun Gothic" w:cs="Arial"/>
              </w:rPr>
            </w:pPr>
            <w:r>
              <w:t>15</w:t>
            </w:r>
          </w:p>
        </w:tc>
        <w:tc>
          <w:tcPr>
            <w:tcW w:w="0" w:type="auto"/>
            <w:shd w:val="clear" w:color="auto" w:fill="auto"/>
            <w:vAlign w:val="center"/>
          </w:tcPr>
          <w:p>
            <w:pPr>
              <w:pStyle w:val="TAC"/>
            </w:pPr>
            <w:r>
              <w:rPr>
                <w:rFonts w:eastAsia="Malgun Gothic" w:cs="Arial"/>
              </w:rPr>
              <w:t>8</w:t>
            </w:r>
          </w:p>
        </w:tc>
        <w:tc>
          <w:tcPr>
            <w:tcW w:w="0" w:type="auto"/>
            <w:shd w:val="clear" w:color="auto" w:fill="auto"/>
            <w:vAlign w:val="center"/>
          </w:tcPr>
          <w:p>
            <w:pPr>
              <w:pStyle w:val="TAC"/>
              <w:rPr>
                <w:rFonts w:eastAsia="Calibri"/>
              </w:rPr>
            </w:pPr>
            <w:r>
              <w:rPr>
                <w:rFonts w:eastAsia="Malgun Gothic" w:cs="Arial"/>
              </w:rPr>
              <w:t>16</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rPr>
                <w:rFonts w:eastAsia="Calibri"/>
              </w:rPr>
            </w:pPr>
            <w:r>
              <w:rPr>
                <w:rFonts w:eastAsia="Malgun Gothic" w:cs="Arial"/>
              </w:rPr>
              <w:t>25</w:t>
            </w: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gridSpan w:val="16"/>
            <w:shd w:val="clear" w:color="auto" w:fill="auto"/>
            <w:vAlign w:val="center"/>
          </w:tcPr>
          <w:p>
            <w:pPr>
              <w:pStyle w:val="TAN"/>
            </w:pPr>
            <w:r>
              <w:t>NOTE 1:</w:t>
            </w:r>
            <w:r>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pPr>
              <w:pStyle w:val="TAN"/>
            </w:pPr>
            <w:r>
              <w:t>NOTE 2:</w:t>
            </w:r>
            <w:r>
              <w:tab/>
              <w:t>Void.</w:t>
            </w:r>
          </w:p>
          <w:p>
            <w:pPr>
              <w:pStyle w:val="TAN"/>
            </w:pPr>
            <w:r>
              <w:rPr>
                <w:szCs w:val="24"/>
              </w:rPr>
              <w:t>NOTE 3:</w:t>
            </w:r>
            <w:r>
              <w:rPr>
                <w:szCs w:val="24"/>
              </w:rPr>
              <w:tab/>
              <w:t>Unless stated otherwise, UL resource blocks shall be centred within the transmission bandwidth configuration for the channel bandwidth.</w:t>
            </w:r>
          </w:p>
          <w:p>
            <w:pPr>
              <w:pStyle w:val="TAN"/>
            </w:pPr>
            <w:r>
              <w:t>NOTE 4:</w:t>
            </w:r>
            <w:r>
              <w:tab/>
              <w:t>These requirements apply when the lower edge frequency of the 5 MHz uplink channel in Band 71 is located at or below 668 MHz and the downlink channel in Band 2 is located with its upper edge at 1990 MHz.</w:t>
            </w:r>
          </w:p>
          <w:p>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p>
            <w:pPr>
              <w:pStyle w:val="TAN"/>
            </w:pPr>
            <w:r>
              <w:rPr>
                <w:lang w:eastAsia="ja-JP"/>
              </w:rPr>
              <w:t>NOTE 6:</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 supported by the UE.</w:t>
            </w:r>
          </w:p>
        </w:tc>
      </w:tr>
    </w:tbl>
    <w:p/>
    <w:p>
      <w:pPr>
        <w:pStyle w:val="H6"/>
      </w:pPr>
      <w:r>
        <w:t>7.3B.2.0.3.2</w:t>
      </w:r>
      <w:r>
        <w:tab/>
        <w:t>Reference sensitivity exceptions due to receiver harmonic mixing for EN-DC in NR FR1</w:t>
      </w:r>
    </w:p>
    <w:p>
      <w:r>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pPr>
        <w:pStyle w:val="TH"/>
      </w:pPr>
      <w:r>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trPr>
          <w:trHeight w:val="285"/>
          <w:jc w:val="center"/>
        </w:trPr>
        <w:tc>
          <w:tcPr>
            <w:tcW w:w="0" w:type="auto"/>
            <w:gridSpan w:val="13"/>
            <w:shd w:val="clear" w:color="auto" w:fill="auto"/>
          </w:tcPr>
          <w:p>
            <w:pPr>
              <w:pStyle w:val="TAH"/>
            </w:pPr>
            <w:r>
              <w:t>E-UTRA or NR Band / Channel bandwidth of the affected DL band / MSD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5</w:t>
            </w:r>
          </w:p>
          <w:p>
            <w:pPr>
              <w:pStyle w:val="TAH"/>
            </w:pPr>
            <w:r>
              <w:t>MHz</w:t>
            </w:r>
          </w:p>
          <w:p>
            <w:pPr>
              <w:pStyle w:val="TAH"/>
            </w:pPr>
            <w:r>
              <w:t>(dB)</w:t>
            </w:r>
          </w:p>
        </w:tc>
        <w:tc>
          <w:tcPr>
            <w:tcW w:w="0" w:type="auto"/>
            <w:shd w:val="clear" w:color="auto" w:fill="auto"/>
          </w:tcPr>
          <w:p>
            <w:pPr>
              <w:pStyle w:val="TAH"/>
            </w:pPr>
            <w:r>
              <w:t>10 MHz</w:t>
            </w:r>
          </w:p>
          <w:p>
            <w:pPr>
              <w:pStyle w:val="TAH"/>
            </w:pPr>
            <w:r>
              <w:t>(dB)</w:t>
            </w:r>
          </w:p>
        </w:tc>
        <w:tc>
          <w:tcPr>
            <w:tcW w:w="0" w:type="auto"/>
            <w:shd w:val="clear" w:color="auto" w:fill="auto"/>
          </w:tcPr>
          <w:p>
            <w:pPr>
              <w:pStyle w:val="TAH"/>
            </w:pPr>
            <w:r>
              <w:t>15 MHz</w:t>
            </w:r>
          </w:p>
          <w:p>
            <w:pPr>
              <w:pStyle w:val="TAH"/>
            </w:pPr>
            <w:r>
              <w:t>(dB)</w:t>
            </w:r>
          </w:p>
        </w:tc>
        <w:tc>
          <w:tcPr>
            <w:tcW w:w="0" w:type="auto"/>
            <w:shd w:val="clear" w:color="auto" w:fill="auto"/>
          </w:tcPr>
          <w:p>
            <w:pPr>
              <w:pStyle w:val="TAH"/>
            </w:pPr>
            <w:r>
              <w:t>20 MHz</w:t>
            </w:r>
          </w:p>
          <w:p>
            <w:pPr>
              <w:pStyle w:val="TAH"/>
            </w:pPr>
            <w:r>
              <w:t>(dB)</w:t>
            </w:r>
          </w:p>
        </w:tc>
        <w:tc>
          <w:tcPr>
            <w:tcW w:w="0" w:type="auto"/>
            <w:shd w:val="clear" w:color="auto" w:fill="auto"/>
          </w:tcPr>
          <w:p>
            <w:pPr>
              <w:pStyle w:val="TAH"/>
            </w:pPr>
            <w:r>
              <w:t>25 MHz</w:t>
            </w:r>
          </w:p>
          <w:p>
            <w:pPr>
              <w:pStyle w:val="TAH"/>
            </w:pPr>
            <w:r>
              <w:t>(dB)</w:t>
            </w:r>
          </w:p>
        </w:tc>
        <w:tc>
          <w:tcPr>
            <w:tcW w:w="0" w:type="auto"/>
            <w:shd w:val="clear" w:color="auto" w:fill="auto"/>
          </w:tcPr>
          <w:p>
            <w:pPr>
              <w:pStyle w:val="TAH"/>
            </w:pPr>
            <w:r>
              <w:t>40 MHz</w:t>
            </w:r>
          </w:p>
          <w:p>
            <w:pPr>
              <w:pStyle w:val="TAH"/>
            </w:pPr>
            <w:r>
              <w:t>(dB)</w:t>
            </w:r>
          </w:p>
        </w:tc>
        <w:tc>
          <w:tcPr>
            <w:tcW w:w="0" w:type="auto"/>
            <w:shd w:val="clear" w:color="auto" w:fill="auto"/>
          </w:tcPr>
          <w:p>
            <w:pPr>
              <w:pStyle w:val="TAH"/>
            </w:pPr>
            <w:r>
              <w:t>50 MHz</w:t>
            </w:r>
          </w:p>
          <w:p>
            <w:pPr>
              <w:pStyle w:val="TAH"/>
            </w:pPr>
            <w:r>
              <w:t>(dB)</w:t>
            </w:r>
          </w:p>
        </w:tc>
        <w:tc>
          <w:tcPr>
            <w:tcW w:w="0" w:type="auto"/>
            <w:shd w:val="clear" w:color="auto" w:fill="auto"/>
          </w:tcPr>
          <w:p>
            <w:pPr>
              <w:pStyle w:val="TAH"/>
            </w:pPr>
            <w:r>
              <w:t>60 MHz</w:t>
            </w:r>
          </w:p>
          <w:p>
            <w:pPr>
              <w:pStyle w:val="TAH"/>
            </w:pPr>
            <w:r>
              <w:t>(dB)</w:t>
            </w:r>
          </w:p>
        </w:tc>
        <w:tc>
          <w:tcPr>
            <w:tcW w:w="0" w:type="auto"/>
            <w:shd w:val="clear" w:color="auto" w:fill="auto"/>
          </w:tcPr>
          <w:p>
            <w:pPr>
              <w:pStyle w:val="TAH"/>
            </w:pPr>
            <w:r>
              <w:t>80 MHz</w:t>
            </w:r>
          </w:p>
          <w:p>
            <w:pPr>
              <w:pStyle w:val="TAH"/>
            </w:pPr>
            <w:r>
              <w:t>(dB)</w:t>
            </w:r>
          </w:p>
        </w:tc>
        <w:tc>
          <w:tcPr>
            <w:tcW w:w="0" w:type="auto"/>
          </w:tcPr>
          <w:p>
            <w:pPr>
              <w:pStyle w:val="TAH"/>
            </w:pPr>
            <w:r>
              <w:t>90 MHz</w:t>
            </w:r>
          </w:p>
          <w:p>
            <w:pPr>
              <w:pStyle w:val="TAH"/>
            </w:pPr>
            <w:r>
              <w:t>(dB)</w:t>
            </w:r>
          </w:p>
        </w:tc>
        <w:tc>
          <w:tcPr>
            <w:tcW w:w="0" w:type="auto"/>
            <w:shd w:val="clear" w:color="auto" w:fill="auto"/>
          </w:tcPr>
          <w:p>
            <w:pPr>
              <w:pStyle w:val="TAH"/>
            </w:pPr>
            <w:r>
              <w:t>100 MHz</w:t>
            </w:r>
          </w:p>
          <w:p>
            <w:pPr>
              <w:pStyle w:val="TAH"/>
            </w:pPr>
            <w:r>
              <w:t>(dB)</w:t>
            </w:r>
          </w:p>
        </w:tc>
      </w:tr>
      <w:tr>
        <w:trPr>
          <w:trHeight w:val="285"/>
          <w:jc w:val="center"/>
        </w:trPr>
        <w:tc>
          <w:tcPr>
            <w:tcW w:w="0" w:type="auto"/>
            <w:shd w:val="clear" w:color="auto" w:fill="auto"/>
            <w:vAlign w:val="center"/>
          </w:tcPr>
          <w:p>
            <w:pPr>
              <w:pStyle w:val="TAC"/>
            </w:pPr>
            <w:r>
              <w:t>2</w:t>
            </w:r>
          </w:p>
        </w:tc>
        <w:tc>
          <w:tcPr>
            <w:tcW w:w="0" w:type="auto"/>
            <w:shd w:val="clear" w:color="auto" w:fill="auto"/>
            <w:vAlign w:val="center"/>
          </w:tcPr>
          <w:p>
            <w:pPr>
              <w:pStyle w:val="TAC"/>
            </w:pPr>
            <w:r>
              <w:t>n71</w:t>
            </w:r>
            <w:r>
              <w:rPr>
                <w:vertAlign w:val="superscript"/>
              </w:rPr>
              <w:t>4</w:t>
            </w:r>
          </w:p>
        </w:tc>
        <w:tc>
          <w:tcPr>
            <w:tcW w:w="0" w:type="auto"/>
            <w:shd w:val="clear" w:color="auto" w:fill="auto"/>
            <w:vAlign w:val="center"/>
          </w:tcPr>
          <w:p>
            <w:pPr>
              <w:pStyle w:val="TAC"/>
            </w:pPr>
            <w:r>
              <w:rPr>
                <w:rFonts w:eastAsia="Yu Gothic"/>
              </w:rPr>
              <w:t>26.8</w:t>
            </w:r>
          </w:p>
        </w:tc>
        <w:tc>
          <w:tcPr>
            <w:tcW w:w="0" w:type="auto"/>
            <w:shd w:val="clear" w:color="auto" w:fill="auto"/>
            <w:vAlign w:val="center"/>
          </w:tcPr>
          <w:p>
            <w:pPr>
              <w:pStyle w:val="TAC"/>
            </w:pPr>
            <w:r>
              <w:rPr>
                <w:rFonts w:eastAsia="Yu Gothic"/>
              </w:rPr>
              <w:t>23.6</w:t>
            </w:r>
          </w:p>
        </w:tc>
        <w:tc>
          <w:tcPr>
            <w:tcW w:w="0" w:type="auto"/>
            <w:shd w:val="clear" w:color="auto" w:fill="auto"/>
            <w:vAlign w:val="center"/>
          </w:tcPr>
          <w:p>
            <w:pPr>
              <w:pStyle w:val="TAC"/>
            </w:pPr>
            <w:r>
              <w:rPr>
                <w:rFonts w:eastAsia="Yu Gothic"/>
              </w:rPr>
              <w:t>21.2</w:t>
            </w:r>
          </w:p>
        </w:tc>
        <w:tc>
          <w:tcPr>
            <w:tcW w:w="0" w:type="auto"/>
            <w:shd w:val="clear" w:color="auto" w:fill="auto"/>
            <w:vAlign w:val="center"/>
          </w:tcPr>
          <w:p>
            <w:pPr>
              <w:pStyle w:val="TAC"/>
            </w:pPr>
            <w:r>
              <w:rPr>
                <w:rFonts w:eastAsia="Yu Gothic"/>
              </w:rPr>
              <w:t>15.6</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r>
              <w:rPr>
                <w:vertAlign w:val="superscript"/>
              </w:rPr>
              <w:t>4</w:t>
            </w:r>
          </w:p>
        </w:tc>
        <w:tc>
          <w:tcPr>
            <w:tcW w:w="0" w:type="auto"/>
            <w:shd w:val="clear" w:color="auto" w:fill="auto"/>
            <w:vAlign w:val="center"/>
          </w:tcPr>
          <w:p>
            <w:pPr>
              <w:pStyle w:val="TAC"/>
            </w:pPr>
            <w:r>
              <w:t xml:space="preserve">24.3 </w:t>
            </w:r>
          </w:p>
        </w:tc>
        <w:tc>
          <w:tcPr>
            <w:tcW w:w="0" w:type="auto"/>
            <w:shd w:val="clear" w:color="auto" w:fill="auto"/>
            <w:vAlign w:val="center"/>
          </w:tcPr>
          <w:p>
            <w:pPr>
              <w:pStyle w:val="TAC"/>
            </w:pPr>
            <w:r>
              <w:t>24.3</w:t>
            </w:r>
          </w:p>
        </w:tc>
        <w:tc>
          <w:tcPr>
            <w:tcW w:w="0" w:type="auto"/>
            <w:shd w:val="clear" w:color="auto" w:fill="auto"/>
          </w:tcPr>
          <w:p>
            <w:pPr>
              <w:pStyle w:val="TAC"/>
            </w:pPr>
            <w:r>
              <w:t>22.5</w:t>
            </w:r>
          </w:p>
        </w:tc>
        <w:tc>
          <w:tcPr>
            <w:tcW w:w="0" w:type="auto"/>
            <w:shd w:val="clear" w:color="auto" w:fill="auto"/>
          </w:tcPr>
          <w:p>
            <w:pPr>
              <w:pStyle w:val="TAC"/>
            </w:pPr>
            <w:r>
              <w:t>N/A</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6"/>
                <w:lang w:eastAsia="ja-JP"/>
              </w:rPr>
              <w:t>n77</w:t>
            </w:r>
          </w:p>
        </w:tc>
        <w:tc>
          <w:tcPr>
            <w:tcW w:w="0" w:type="auto"/>
            <w:shd w:val="clear" w:color="auto" w:fill="auto"/>
          </w:tcPr>
          <w:p>
            <w:pPr>
              <w:pStyle w:val="TAC"/>
              <w:rPr>
                <w:lang w:eastAsia="ja-JP"/>
              </w:rPr>
            </w:pPr>
            <w:r>
              <w:rPr>
                <w:rFonts w:cs="Arial"/>
                <w:szCs w:val="16"/>
                <w:lang w:eastAsia="ja-JP"/>
              </w:rPr>
              <w:t>2</w:t>
            </w:r>
          </w:p>
        </w:tc>
        <w:tc>
          <w:tcPr>
            <w:tcW w:w="0" w:type="auto"/>
            <w:shd w:val="clear" w:color="auto" w:fill="auto"/>
          </w:tcPr>
          <w:p>
            <w:pPr>
              <w:pStyle w:val="TAC"/>
            </w:pPr>
            <w:r>
              <w:rPr>
                <w:rFonts w:cs="Arial"/>
                <w:szCs w:val="16"/>
                <w:lang w:eastAsia="zh-CN"/>
              </w:rPr>
              <w:t>6.1</w:t>
            </w:r>
          </w:p>
        </w:tc>
        <w:tc>
          <w:tcPr>
            <w:tcW w:w="0" w:type="auto"/>
            <w:shd w:val="clear" w:color="auto" w:fill="auto"/>
          </w:tcPr>
          <w:p>
            <w:pPr>
              <w:pStyle w:val="TAC"/>
            </w:pPr>
            <w:r>
              <w:rPr>
                <w:rFonts w:cs="Arial"/>
                <w:szCs w:val="16"/>
                <w:lang w:eastAsia="zh-CN"/>
              </w:rPr>
              <w:t>5.0</w:t>
            </w:r>
          </w:p>
        </w:tc>
        <w:tc>
          <w:tcPr>
            <w:tcW w:w="0" w:type="auto"/>
            <w:shd w:val="clear" w:color="auto" w:fill="auto"/>
          </w:tcPr>
          <w:p>
            <w:pPr>
              <w:pStyle w:val="TAC"/>
            </w:pPr>
            <w:r>
              <w:rPr>
                <w:rFonts w:cs="Arial"/>
                <w:szCs w:val="16"/>
                <w:lang w:eastAsia="zh-CN"/>
              </w:rPr>
              <w:t>4.0</w:t>
            </w:r>
          </w:p>
        </w:tc>
        <w:tc>
          <w:tcPr>
            <w:tcW w:w="0" w:type="auto"/>
            <w:shd w:val="clear" w:color="auto" w:fill="auto"/>
          </w:tcPr>
          <w:p>
            <w:pPr>
              <w:pStyle w:val="TAC"/>
            </w:pPr>
            <w:r>
              <w:rPr>
                <w:rFonts w:cs="Arial"/>
                <w:szCs w:val="16"/>
                <w:lang w:eastAsia="zh-CN"/>
              </w:rPr>
              <w:t>3.7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tcPr>
          <w:p>
            <w:pPr>
              <w:pStyle w:val="TAC"/>
              <w:rPr>
                <w:lang w:eastAsia="ja-JP"/>
              </w:rPr>
            </w:pPr>
            <w:r>
              <w:rPr>
                <w:rFonts w:cs="Arial"/>
                <w:szCs w:val="18"/>
                <w:lang w:eastAsia="zh-CN"/>
              </w:rPr>
              <w:t>n77</w:t>
            </w:r>
          </w:p>
        </w:tc>
        <w:tc>
          <w:tcPr>
            <w:tcW w:w="0" w:type="auto"/>
            <w:shd w:val="clear" w:color="auto" w:fill="auto"/>
          </w:tcPr>
          <w:p>
            <w:pPr>
              <w:pStyle w:val="TAC"/>
              <w:rPr>
                <w:lang w:eastAsia="ja-JP"/>
              </w:rPr>
            </w:pPr>
            <w:r>
              <w:rPr>
                <w:rFonts w:cs="Arial"/>
                <w:szCs w:val="18"/>
                <w:lang w:eastAsia="zh-CN"/>
              </w:rPr>
              <w:t>13</w:t>
            </w:r>
            <w:r>
              <w:rPr>
                <w:rFonts w:cs="Arial"/>
                <w:szCs w:val="18"/>
                <w:vertAlign w:val="superscript"/>
                <w:lang w:eastAsia="zh-CN"/>
              </w:rPr>
              <w:t>2</w:t>
            </w:r>
          </w:p>
        </w:tc>
        <w:tc>
          <w:tcPr>
            <w:tcW w:w="0" w:type="auto"/>
            <w:shd w:val="clear" w:color="auto" w:fill="auto"/>
          </w:tcPr>
          <w:p>
            <w:pPr>
              <w:pStyle w:val="TAC"/>
            </w:pPr>
            <w:r>
              <w:rPr>
                <w:rFonts w:cs="Arial"/>
                <w:szCs w:val="18"/>
                <w:lang w:eastAsia="zh-CN"/>
              </w:rPr>
              <w:t>31</w:t>
            </w:r>
          </w:p>
        </w:tc>
        <w:tc>
          <w:tcPr>
            <w:tcW w:w="0" w:type="auto"/>
            <w:shd w:val="clear" w:color="auto" w:fill="auto"/>
          </w:tcPr>
          <w:p>
            <w:pPr>
              <w:pStyle w:val="TAC"/>
            </w:pPr>
            <w:r>
              <w:rPr>
                <w:rFonts w:cs="Arial"/>
                <w:szCs w:val="18"/>
                <w:lang w:eastAsia="zh-CN"/>
              </w:rPr>
              <w:t>28</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rPr>
                <w:lang w:eastAsia="ja-JP"/>
              </w:rPr>
            </w:pPr>
            <w:r>
              <w:rPr>
                <w:lang w:eastAsia="ja-JP"/>
              </w:rPr>
              <w:t>n78</w:t>
            </w:r>
          </w:p>
        </w:tc>
        <w:tc>
          <w:tcPr>
            <w:tcW w:w="0" w:type="auto"/>
            <w:shd w:val="clear" w:color="auto" w:fill="auto"/>
            <w:vAlign w:val="center"/>
          </w:tcPr>
          <w:p>
            <w:pPr>
              <w:pStyle w:val="TAC"/>
              <w:rPr>
                <w:lang w:eastAsia="ja-JP"/>
              </w:rPr>
            </w:pPr>
            <w:r>
              <w:rPr>
                <w:lang w:eastAsia="ja-JP"/>
              </w:rPr>
              <w:t>3</w:t>
            </w:r>
          </w:p>
        </w:tc>
        <w:tc>
          <w:tcPr>
            <w:tcW w:w="0" w:type="auto"/>
            <w:shd w:val="clear" w:color="auto" w:fill="auto"/>
            <w:vAlign w:val="center"/>
          </w:tcPr>
          <w:p>
            <w:pPr>
              <w:pStyle w:val="TAC"/>
            </w:pPr>
            <w:r>
              <w:t>5.7</w:t>
            </w:r>
          </w:p>
        </w:tc>
        <w:tc>
          <w:tcPr>
            <w:tcW w:w="0" w:type="auto"/>
            <w:shd w:val="clear" w:color="auto" w:fill="auto"/>
            <w:vAlign w:val="center"/>
          </w:tcPr>
          <w:p>
            <w:pPr>
              <w:pStyle w:val="TAC"/>
            </w:pPr>
            <w:r>
              <w:t>4.0</w:t>
            </w:r>
          </w:p>
        </w:tc>
        <w:tc>
          <w:tcPr>
            <w:tcW w:w="0" w:type="auto"/>
            <w:shd w:val="clear" w:color="auto" w:fill="auto"/>
            <w:vAlign w:val="center"/>
          </w:tcPr>
          <w:p>
            <w:pPr>
              <w:pStyle w:val="TAC"/>
            </w:pPr>
            <w:r>
              <w:t>3.0</w:t>
            </w:r>
          </w:p>
        </w:tc>
        <w:tc>
          <w:tcPr>
            <w:tcW w:w="0" w:type="auto"/>
            <w:shd w:val="clear" w:color="auto" w:fill="auto"/>
            <w:vAlign w:val="center"/>
          </w:tcPr>
          <w:p>
            <w:pPr>
              <w:pStyle w:val="TAC"/>
            </w:pPr>
            <w:r>
              <w:t>2.7</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r>
              <w:rPr>
                <w:vertAlign w:val="superscript"/>
              </w:rPr>
              <w:t>2</w:t>
            </w:r>
          </w:p>
        </w:tc>
        <w:tc>
          <w:tcPr>
            <w:tcW w:w="0" w:type="auto"/>
            <w:shd w:val="clear" w:color="auto" w:fill="auto"/>
            <w:vAlign w:val="center"/>
          </w:tcPr>
          <w:p>
            <w:pPr>
              <w:pStyle w:val="TAC"/>
            </w:pPr>
            <w:r>
              <w:t>28</w:t>
            </w:r>
          </w:p>
        </w:tc>
        <w:tc>
          <w:tcPr>
            <w:tcW w:w="0" w:type="auto"/>
            <w:shd w:val="clear" w:color="auto" w:fill="auto"/>
            <w:vAlign w:val="center"/>
          </w:tcPr>
          <w:p>
            <w:pPr>
              <w:pStyle w:val="TAC"/>
            </w:pPr>
            <w:r>
              <w:t>25</w:t>
            </w:r>
          </w:p>
        </w:tc>
        <w:tc>
          <w:tcPr>
            <w:tcW w:w="0" w:type="auto"/>
            <w:shd w:val="clear" w:color="auto" w:fill="auto"/>
            <w:vAlign w:val="center"/>
          </w:tcPr>
          <w:p>
            <w:pPr>
              <w:pStyle w:val="TAC"/>
            </w:pPr>
            <w:r>
              <w:t>23.2</w:t>
            </w:r>
          </w:p>
        </w:tc>
        <w:tc>
          <w:tcPr>
            <w:tcW w:w="0" w:type="auto"/>
            <w:shd w:val="clear" w:color="auto" w:fill="auto"/>
            <w:vAlign w:val="center"/>
          </w:tcPr>
          <w:p>
            <w:pPr>
              <w:pStyle w:val="TAC"/>
            </w:pPr>
            <w:r>
              <w:t>22</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8</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r>
              <w:t>10.4</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rPr>
                <w:rFonts w:ascii="Times New Roman" w:hAnsi="Times New Roman"/>
                <w:sz w:val="20"/>
              </w:rPr>
              <w:t>11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r>
              <w:rPr>
                <w:vertAlign w:val="superscript"/>
              </w:rPr>
              <w:t>2</w:t>
            </w:r>
          </w:p>
        </w:tc>
        <w:tc>
          <w:tcPr>
            <w:tcW w:w="0" w:type="auto"/>
            <w:shd w:val="clear" w:color="auto" w:fill="auto"/>
            <w:vAlign w:val="center"/>
          </w:tcPr>
          <w:p>
            <w:pPr>
              <w:pStyle w:val="TAC"/>
            </w:pPr>
            <w:r>
              <w:t>29.5</w:t>
            </w:r>
          </w:p>
        </w:tc>
        <w:tc>
          <w:tcPr>
            <w:tcW w:w="0" w:type="auto"/>
            <w:shd w:val="clear" w:color="auto" w:fill="auto"/>
            <w:vAlign w:val="center"/>
          </w:tcPr>
          <w:p>
            <w:pPr>
              <w:pStyle w:val="TAC"/>
            </w:pPr>
            <w:r>
              <w:t>26.5</w:t>
            </w:r>
          </w:p>
        </w:tc>
        <w:tc>
          <w:tcPr>
            <w:tcW w:w="0" w:type="auto"/>
            <w:shd w:val="clear" w:color="auto" w:fill="auto"/>
            <w:vAlign w:val="center"/>
          </w:tcPr>
          <w:p>
            <w:pPr>
              <w:pStyle w:val="TAC"/>
            </w:pPr>
            <w:r>
              <w:t>24.7</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r>
              <w:rPr>
                <w:vertAlign w:val="superscript"/>
              </w:rPr>
              <w:t>4</w:t>
            </w:r>
          </w:p>
        </w:tc>
        <w:tc>
          <w:tcPr>
            <w:tcW w:w="0" w:type="auto"/>
            <w:shd w:val="clear" w:color="auto" w:fill="auto"/>
            <w:vAlign w:val="center"/>
          </w:tcPr>
          <w:p>
            <w:pPr>
              <w:pStyle w:val="TAC"/>
            </w:pPr>
            <w:r>
              <w:t>39.3</w:t>
            </w:r>
          </w:p>
        </w:tc>
        <w:tc>
          <w:tcPr>
            <w:tcW w:w="0" w:type="auto"/>
            <w:shd w:val="clear" w:color="auto" w:fill="auto"/>
            <w:vAlign w:val="center"/>
          </w:tcPr>
          <w:p>
            <w:pPr>
              <w:pStyle w:val="TAC"/>
            </w:pPr>
            <w:r>
              <w:t>36.3</w:t>
            </w:r>
          </w:p>
        </w:tc>
        <w:tc>
          <w:tcPr>
            <w:tcW w:w="0" w:type="auto"/>
            <w:shd w:val="clear" w:color="auto" w:fill="auto"/>
            <w:vAlign w:val="center"/>
          </w:tcPr>
          <w:p>
            <w:pPr>
              <w:pStyle w:val="TAC"/>
            </w:pPr>
            <w:r>
              <w:t>34.5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r>
              <w:rPr>
                <w:vertAlign w:val="superscript"/>
              </w:rPr>
              <w:t>2</w:t>
            </w:r>
          </w:p>
        </w:tc>
        <w:tc>
          <w:tcPr>
            <w:tcW w:w="0" w:type="auto"/>
            <w:shd w:val="clear" w:color="auto" w:fill="auto"/>
            <w:vAlign w:val="center"/>
          </w:tcPr>
          <w:p>
            <w:pPr>
              <w:pStyle w:val="TAC"/>
            </w:pPr>
            <w:r>
              <w:t>27</w:t>
            </w:r>
          </w:p>
        </w:tc>
        <w:tc>
          <w:tcPr>
            <w:tcW w:w="0" w:type="auto"/>
            <w:shd w:val="clear" w:color="auto" w:fill="auto"/>
            <w:vAlign w:val="center"/>
          </w:tcPr>
          <w:p>
            <w:pPr>
              <w:pStyle w:val="TAC"/>
            </w:pPr>
            <w:r>
              <w:t>24</w:t>
            </w:r>
          </w:p>
        </w:tc>
        <w:tc>
          <w:tcPr>
            <w:tcW w:w="0" w:type="auto"/>
            <w:shd w:val="clear" w:color="auto" w:fill="auto"/>
            <w:vAlign w:val="center"/>
          </w:tcPr>
          <w:p>
            <w:pPr>
              <w:pStyle w:val="TAC"/>
            </w:pPr>
            <w:r>
              <w:t>22.2</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r>
      <w:tr>
        <w:trPr>
          <w:trHeight w:val="285"/>
          <w:jc w:val="center"/>
        </w:trPr>
        <w:tc>
          <w:tcPr>
            <w:tcW w:w="0" w:type="auto"/>
            <w:gridSpan w:val="13"/>
            <w:shd w:val="clear" w:color="auto" w:fill="auto"/>
            <w:vAlign w:val="center"/>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9" type="#_x0000_t75" style="width:78.9pt;height:14.4pt" o:ole="">
                  <v:imagedata r:id="rId37" o:title=""/>
                </v:shape>
                <o:OLEObject Type="Embed" ProgID="Equation.3" ShapeID="_x0000_i1039" DrawAspect="Content" ObjectID="_1738154417" r:id="rId38"/>
              </w:object>
            </w:r>
            <w:r>
              <w:rPr>
                <w:snapToGrid w:val="0"/>
              </w:rPr>
              <w:t xml:space="preserve"> with </w:t>
            </w:r>
            <w:r>
              <w:rPr>
                <w:snapToGrid w:val="0"/>
                <w:position w:val="-10"/>
              </w:rPr>
              <w:object w:dxaOrig="440" w:dyaOrig="360">
                <v:shape id="_x0000_i1040" type="#_x0000_t75" style="width:15pt;height:14.4pt" o:ole="">
                  <v:imagedata r:id="rId39" o:title=""/>
                </v:shape>
                <o:OLEObject Type="Embed" ProgID="Equation.3" ShapeID="_x0000_i1040" DrawAspect="Content" ObjectID="_1738154418" r:id="rId40"/>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instrText xml:space="preserve"> </w:instrText>
            </w:r>
            <w: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fldChar w:fldCharType="end"/>
            </w:r>
            <w:r>
              <w:t xml:space="preserve"> the UL carrier frequency in the higher band, both </w:t>
            </w:r>
            <w:r>
              <w:rPr>
                <w:snapToGrid w:val="0"/>
              </w:rPr>
              <w:t>in MHz.</w:t>
            </w:r>
          </w:p>
          <w:p>
            <w:pPr>
              <w:pStyle w:val="TAN"/>
              <w:rPr>
                <w:snapToGrid w:val="0"/>
              </w:rPr>
            </w:pPr>
            <w:r>
              <w:t>NOTE 3:</w:t>
            </w:r>
            <w:r>
              <w:tab/>
            </w:r>
            <w:r>
              <w:rPr>
                <w:snapToGrid w:val="0"/>
              </w:rPr>
              <w:t>Void.</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41" type="#_x0000_t75" style="width:86.4pt;height:22.45pt" o:ole="">
                  <v:imagedata r:id="rId41" o:title=""/>
                </v:shape>
                <o:OLEObject Type="Embed" ProgID="Equation.DSMT4" ShapeID="_x0000_i1041" DrawAspect="Content" ObjectID="_1738154419" r:id="rId42"/>
              </w:object>
            </w:r>
            <w:r>
              <w:t xml:space="preserve"> </w:t>
            </w:r>
            <w:r>
              <w:rPr>
                <w:szCs w:val="24"/>
              </w:rPr>
              <w:t xml:space="preserve">with </w:t>
            </w:r>
            <w:r>
              <w:rPr>
                <w:snapToGrid w:val="0"/>
                <w:position w:val="-10"/>
                <w:lang w:eastAsia="ja-JP"/>
              </w:rPr>
              <w:object w:dxaOrig="440" w:dyaOrig="360">
                <v:shape id="_x0000_i1042" type="#_x0000_t75" style="width:15pt;height:15pt" o:ole="">
                  <v:imagedata r:id="rId39" o:title=""/>
                </v:shape>
                <o:OLEObject Type="Embed" ProgID="Equation.3" ShapeID="_x0000_i1042" DrawAspect="Content" ObjectID="_1738154420" r:id="rId43"/>
              </w:object>
            </w:r>
            <w:r>
              <w:rPr>
                <w:szCs w:val="24"/>
              </w:rPr>
              <w:t> the DL carrier frequency in the lower band and</w:t>
            </w:r>
            <w:r>
              <w:t xml:space="preserve"> in MHz and</w:t>
            </w:r>
            <w:r>
              <w:rPr>
                <w:szCs w:val="24"/>
              </w:rPr>
              <w:t xml:space="preserve"> </w:t>
            </w:r>
            <w:r>
              <w:rPr>
                <w:szCs w:val="24"/>
              </w:rPr>
              <w:fldChar w:fldCharType="begin"/>
            </w:r>
            <w:r>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instrText xml:space="preserve"> </w:instrText>
            </w:r>
            <w:r>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fldChar w:fldCharType="end"/>
            </w:r>
            <w:r>
              <w:t xml:space="preserve"> the UL carrier frequency in the higher band, both in MHz.</w:t>
            </w:r>
          </w:p>
          <w:p>
            <w:pPr>
              <w:pStyle w:val="TAN"/>
            </w:pPr>
            <w:r>
              <w:t>NOTE 5:</w:t>
            </w:r>
            <w:r>
              <w:tab/>
            </w:r>
            <w:r>
              <w:rPr>
                <w:snapToGrid w:val="0"/>
              </w:rPr>
              <w:t>Void</w:t>
            </w:r>
            <w:r>
              <w:t>.</w:t>
            </w:r>
          </w:p>
          <w:p>
            <w:pPr>
              <w:pStyle w:val="TAN"/>
            </w:pPr>
            <w:r>
              <w:t>NOTE 6:</w:t>
            </w:r>
            <w:r>
              <w:tab/>
            </w:r>
            <w:r>
              <w:rPr>
                <w:snapToGrid w:val="0"/>
              </w:rPr>
              <w:t>Void</w:t>
            </w:r>
            <w:r>
              <w:t>.</w:t>
            </w:r>
          </w:p>
          <w:p>
            <w:pPr>
              <w:pStyle w:val="TAN"/>
            </w:pPr>
            <w:r>
              <w:t>NOTE 7:</w:t>
            </w:r>
            <w:r>
              <w:tab/>
              <w:t>Void.</w:t>
            </w:r>
          </w:p>
          <w:p>
            <w:pPr>
              <w:pStyle w:val="TAN"/>
              <w:rPr>
                <w:snapToGrid w:val="0"/>
              </w:rPr>
            </w:pPr>
            <w:r>
              <w:t>NOTE 8:</w:t>
            </w:r>
            <w:r>
              <w:tab/>
              <w:t xml:space="preserve">The requirements should be verified for DL EARFCN of the victim (lower) band (superscript LB) such that </w:t>
            </w:r>
            <w:r>
              <w:rPr>
                <w:snapToGrid w:val="0"/>
              </w:rPr>
              <w:fldChar w:fldCharType="begin"/>
            </w:r>
            <w:r>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instrText xml:space="preserve"> </w:instrText>
            </w:r>
            <w:r>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Pr>
                <w:snapToGrid w:val="0"/>
              </w:rPr>
              <w:fldChar w:fldCharType="end"/>
            </w:r>
            <w:r>
              <w:rPr>
                <w:snapToGrid w:val="0"/>
              </w:rPr>
              <w:t xml:space="preserve"> with</w:t>
            </w:r>
            <w:r>
              <w:rPr>
                <w:position w:val="-10"/>
              </w:rPr>
              <w:object w:dxaOrig="440" w:dyaOrig="360">
                <v:shape id="_x0000_i1043" type="#_x0000_t75" style="width:21.9pt;height:15pt" o:ole="">
                  <v:imagedata r:id="rId44" o:title=""/>
                </v:shape>
                <o:OLEObject Type="Embed" ProgID="Equation.3" ShapeID="_x0000_i1043" DrawAspect="Content" ObjectID="_1738154421" r:id="rId45"/>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w:r>
              <w:rPr>
                <w:snapToGrid w:val="0"/>
              </w:rPr>
              <w:t xml:space="preserve"> </w:t>
            </w:r>
            <w:r>
              <w:t xml:space="preserve"> the UL carrier frequency in the higher band, both</w:t>
            </w:r>
            <w:r>
              <w:rPr>
                <w:snapToGrid w:val="0"/>
              </w:rPr>
              <w:t xml:space="preserve"> in MHz.</w:t>
            </w:r>
          </w:p>
          <w:p>
            <w:pPr>
              <w:pStyle w:val="TAN"/>
            </w:pPr>
            <w:r>
              <w:rPr>
                <w:lang w:eastAsia="ja-JP"/>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pPr>
              <w:pStyle w:val="TAN"/>
            </w:pPr>
            <w:r>
              <w:rPr>
                <w:lang w:eastAsia="ja-JP"/>
              </w:rPr>
              <w:t>NOTE 10:</w:t>
            </w:r>
            <w:r>
              <w:rPr>
                <w:lang w:eastAsia="ja-JP"/>
              </w:rPr>
              <w:tab/>
              <w:t>MSD test point can be chosen according to</w:t>
            </w:r>
            <w:r>
              <w:rPr>
                <w:rFonts w:eastAsia="MS Mincho"/>
                <w:lang w:eastAsia="ja-JP"/>
              </w:rPr>
              <w:t xml:space="preserve"> </w:t>
            </w:r>
            <w:r>
              <w:rPr>
                <w:lang w:eastAsia="ja-JP"/>
              </w:rPr>
              <w:t>supported BW and lowest SCS supported by the UE</w:t>
            </w:r>
            <w:r>
              <w:t>.</w:t>
            </w:r>
          </w:p>
          <w:p>
            <w:pPr>
              <w:pStyle w:val="TAN"/>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p>
      <w:pPr>
        <w:pStyle w:val="TH"/>
      </w:pPr>
      <w:r>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trPr>
          <w:trHeight w:val="285"/>
          <w:jc w:val="center"/>
        </w:trPr>
        <w:tc>
          <w:tcPr>
            <w:tcW w:w="0" w:type="auto"/>
            <w:gridSpan w:val="14"/>
            <w:shd w:val="clear" w:color="auto" w:fill="auto"/>
          </w:tcPr>
          <w:p>
            <w:pPr>
              <w:pStyle w:val="TAH"/>
            </w:pPr>
            <w:r>
              <w:t>E-UTRA or NR Band / SCS / Channel bandwidth of the affected DL band / UL RB allocation of the aggressor band</w:t>
            </w:r>
          </w:p>
        </w:tc>
      </w:tr>
      <w:tr>
        <w:trPr>
          <w:trHeight w:val="285"/>
          <w:jc w:val="center"/>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tcPr>
          <w:p>
            <w:pPr>
              <w:pStyle w:val="TAH"/>
            </w:pPr>
            <w:r>
              <w:t>SCS of UL band</w:t>
            </w:r>
          </w:p>
          <w:p>
            <w:pPr>
              <w:pStyle w:val="TAH"/>
            </w:pPr>
            <w:r>
              <w:t>(kHz)</w:t>
            </w:r>
          </w:p>
        </w:tc>
        <w:tc>
          <w:tcPr>
            <w:tcW w:w="0" w:type="auto"/>
            <w:shd w:val="clear" w:color="auto" w:fill="auto"/>
          </w:tcPr>
          <w:p>
            <w:pPr>
              <w:pStyle w:val="TAH"/>
            </w:pPr>
            <w:r>
              <w:t>5 MHz (L</w:t>
            </w:r>
            <w:r>
              <w:rPr>
                <w:vertAlign w:val="subscript"/>
              </w:rPr>
              <w:t>CRB</w:t>
            </w:r>
            <w:r>
              <w:t>)</w:t>
            </w:r>
          </w:p>
        </w:tc>
        <w:tc>
          <w:tcPr>
            <w:tcW w:w="0" w:type="auto"/>
            <w:shd w:val="clear" w:color="auto" w:fill="auto"/>
          </w:tcPr>
          <w:p>
            <w:pPr>
              <w:pStyle w:val="TAH"/>
            </w:pPr>
            <w:r>
              <w:t>10 MHz (L</w:t>
            </w:r>
            <w:r>
              <w:rPr>
                <w:vertAlign w:val="subscript"/>
              </w:rPr>
              <w:t>CRB</w:t>
            </w:r>
            <w:r>
              <w:t>)</w:t>
            </w:r>
          </w:p>
        </w:tc>
        <w:tc>
          <w:tcPr>
            <w:tcW w:w="0" w:type="auto"/>
            <w:shd w:val="clear" w:color="auto" w:fill="auto"/>
          </w:tcPr>
          <w:p>
            <w:pPr>
              <w:pStyle w:val="TAH"/>
            </w:pPr>
            <w:r>
              <w:t>15 MHz (L</w:t>
            </w:r>
            <w:r>
              <w:rPr>
                <w:vertAlign w:val="subscript"/>
              </w:rPr>
              <w:t>CRB</w:t>
            </w:r>
            <w:r>
              <w:t>)</w:t>
            </w:r>
          </w:p>
        </w:tc>
        <w:tc>
          <w:tcPr>
            <w:tcW w:w="0" w:type="auto"/>
            <w:shd w:val="clear" w:color="auto" w:fill="auto"/>
          </w:tcPr>
          <w:p>
            <w:pPr>
              <w:pStyle w:val="TAH"/>
            </w:pPr>
            <w:r>
              <w:t>20 MHz (L</w:t>
            </w:r>
            <w:r>
              <w:rPr>
                <w:vertAlign w:val="subscript"/>
              </w:rPr>
              <w:t>CRB</w:t>
            </w:r>
            <w:r>
              <w:t>)</w:t>
            </w:r>
          </w:p>
        </w:tc>
        <w:tc>
          <w:tcPr>
            <w:tcW w:w="0" w:type="auto"/>
            <w:shd w:val="clear" w:color="auto" w:fill="auto"/>
          </w:tcPr>
          <w:p>
            <w:pPr>
              <w:pStyle w:val="TAH"/>
            </w:pPr>
            <w:r>
              <w:t>25 MHz (L</w:t>
            </w:r>
            <w:r>
              <w:rPr>
                <w:vertAlign w:val="subscript"/>
              </w:rPr>
              <w:t>CRB</w:t>
            </w:r>
            <w:r>
              <w:t>)</w:t>
            </w:r>
          </w:p>
        </w:tc>
        <w:tc>
          <w:tcPr>
            <w:tcW w:w="0" w:type="auto"/>
            <w:shd w:val="clear" w:color="auto" w:fill="auto"/>
          </w:tcPr>
          <w:p>
            <w:pPr>
              <w:pStyle w:val="TAH"/>
            </w:pPr>
            <w:r>
              <w:t>40 MHz (L</w:t>
            </w:r>
            <w:r>
              <w:rPr>
                <w:vertAlign w:val="subscript"/>
              </w:rPr>
              <w:t>CRB</w:t>
            </w:r>
            <w:r>
              <w:t>)</w:t>
            </w:r>
          </w:p>
        </w:tc>
        <w:tc>
          <w:tcPr>
            <w:tcW w:w="0" w:type="auto"/>
            <w:shd w:val="clear" w:color="auto" w:fill="auto"/>
          </w:tcPr>
          <w:p>
            <w:pPr>
              <w:pStyle w:val="TAH"/>
            </w:pPr>
            <w:r>
              <w:t>50 MHz (L</w:t>
            </w:r>
            <w:r>
              <w:rPr>
                <w:vertAlign w:val="subscript"/>
              </w:rPr>
              <w:t>CRB</w:t>
            </w:r>
            <w:r>
              <w:t>)</w:t>
            </w:r>
          </w:p>
        </w:tc>
        <w:tc>
          <w:tcPr>
            <w:tcW w:w="0" w:type="auto"/>
            <w:shd w:val="clear" w:color="auto" w:fill="auto"/>
          </w:tcPr>
          <w:p>
            <w:pPr>
              <w:pStyle w:val="TAH"/>
            </w:pPr>
            <w:r>
              <w:t>60 MHz (L</w:t>
            </w:r>
            <w:r>
              <w:rPr>
                <w:vertAlign w:val="subscript"/>
              </w:rPr>
              <w:t>CRB</w:t>
            </w:r>
            <w:r>
              <w:t>)</w:t>
            </w:r>
          </w:p>
        </w:tc>
        <w:tc>
          <w:tcPr>
            <w:tcW w:w="0" w:type="auto"/>
            <w:shd w:val="clear" w:color="auto" w:fill="auto"/>
          </w:tcPr>
          <w:p>
            <w:pPr>
              <w:pStyle w:val="TAH"/>
            </w:pPr>
            <w:r>
              <w:t>80 MHz (L</w:t>
            </w:r>
            <w:r>
              <w:rPr>
                <w:vertAlign w:val="subscript"/>
              </w:rPr>
              <w:t>CRB</w:t>
            </w:r>
            <w:r>
              <w:t>)</w:t>
            </w:r>
          </w:p>
        </w:tc>
        <w:tc>
          <w:tcPr>
            <w:tcW w:w="0" w:type="auto"/>
          </w:tcPr>
          <w:p>
            <w:pPr>
              <w:pStyle w:val="TAH"/>
            </w:pPr>
            <w:r>
              <w:t>90 MHz (L</w:t>
            </w:r>
            <w:r>
              <w:rPr>
                <w:vertAlign w:val="subscript"/>
              </w:rPr>
              <w:t>CRB</w:t>
            </w:r>
            <w:r>
              <w:t>)</w:t>
            </w:r>
          </w:p>
        </w:tc>
        <w:tc>
          <w:tcPr>
            <w:tcW w:w="0" w:type="auto"/>
            <w:shd w:val="clear" w:color="auto" w:fill="auto"/>
          </w:tcPr>
          <w:p>
            <w:pPr>
              <w:pStyle w:val="TAH"/>
            </w:pPr>
            <w:r>
              <w:t>100 MHz (L</w:t>
            </w:r>
            <w:r>
              <w:rPr>
                <w:vertAlign w:val="subscript"/>
              </w:rPr>
              <w:t>CRB</w:t>
            </w:r>
            <w:r>
              <w:t>)</w:t>
            </w:r>
          </w:p>
        </w:tc>
      </w:tr>
      <w:tr>
        <w:trPr>
          <w:trHeight w:val="285"/>
          <w:jc w:val="center"/>
        </w:trPr>
        <w:tc>
          <w:tcPr>
            <w:tcW w:w="0" w:type="auto"/>
            <w:shd w:val="clear" w:color="auto" w:fill="auto"/>
            <w:vAlign w:val="center"/>
          </w:tcPr>
          <w:p>
            <w:pPr>
              <w:pStyle w:val="TAC"/>
            </w:pPr>
            <w:r>
              <w:rPr>
                <w:rFonts w:eastAsia="Yu Mincho"/>
              </w:rPr>
              <w:t>2</w:t>
            </w:r>
          </w:p>
        </w:tc>
        <w:tc>
          <w:tcPr>
            <w:tcW w:w="0" w:type="auto"/>
            <w:shd w:val="clear" w:color="auto" w:fill="auto"/>
            <w:vAlign w:val="center"/>
          </w:tcPr>
          <w:p>
            <w:pPr>
              <w:pStyle w:val="TAC"/>
            </w:pPr>
            <w:r>
              <w:rPr>
                <w:rFonts w:eastAsia="Yu Mincho"/>
              </w:rPr>
              <w:t>n71</w:t>
            </w:r>
          </w:p>
        </w:tc>
        <w:tc>
          <w:tcPr>
            <w:tcW w:w="0" w:type="auto"/>
            <w:vAlign w:val="center"/>
          </w:tcPr>
          <w:p>
            <w:pPr>
              <w:pStyle w:val="TAC"/>
            </w:pPr>
            <w:r>
              <w:rPr>
                <w:rFonts w:eastAsia="Yu Mincho"/>
              </w:rPr>
              <w:t>15</w:t>
            </w:r>
          </w:p>
        </w:tc>
        <w:tc>
          <w:tcPr>
            <w:tcW w:w="0" w:type="auto"/>
            <w:shd w:val="clear" w:color="auto" w:fill="auto"/>
            <w:vAlign w:val="center"/>
          </w:tcPr>
          <w:p>
            <w:pPr>
              <w:pStyle w:val="TAC"/>
            </w:pPr>
            <w:r>
              <w:rPr>
                <w:rFonts w:eastAsia="PMingLiU"/>
                <w:lang w:eastAsia="zh-TW"/>
              </w:rPr>
              <w:t>25</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vAlign w:val="center"/>
          </w:tcPr>
          <w:p>
            <w:pPr>
              <w:pStyle w:val="TAC"/>
            </w:pPr>
            <w:r>
              <w:rPr>
                <w:rFonts w:eastAsia="PMingLiU"/>
                <w:lang w:eastAsia="zh-TW"/>
              </w:rPr>
              <w:t>50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n41</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rPr>
                <w:lang w:eastAsia="ja-JP"/>
              </w:rPr>
            </w:pPr>
            <w:r>
              <w:rPr>
                <w:lang w:eastAsia="ja-JP"/>
              </w:rPr>
              <w:t>n77</w:t>
            </w:r>
          </w:p>
        </w:tc>
        <w:tc>
          <w:tcPr>
            <w:tcW w:w="0" w:type="auto"/>
            <w:shd w:val="clear" w:color="auto" w:fill="auto"/>
          </w:tcPr>
          <w:p>
            <w:pPr>
              <w:pStyle w:val="TAC"/>
              <w:rPr>
                <w:lang w:eastAsia="ja-JP"/>
              </w:rPr>
            </w:pPr>
            <w:r>
              <w:rPr>
                <w:lang w:eastAsia="ja-JP"/>
              </w:rPr>
              <w:t>2</w:t>
            </w:r>
          </w:p>
        </w:tc>
        <w:tc>
          <w:tcPr>
            <w:tcW w:w="0" w:type="auto"/>
          </w:tcPr>
          <w:p>
            <w:pPr>
              <w:pStyle w:val="TAC"/>
              <w:rPr>
                <w:lang w:eastAsia="ja-JP"/>
              </w:rPr>
            </w:pPr>
            <w:r>
              <w:rPr>
                <w:lang w:eastAsia="ja-JP"/>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tcPr>
          <w:p>
            <w:pPr>
              <w:pStyle w:val="TAC"/>
              <w:rPr>
                <w:rFonts w:cs="Arial"/>
              </w:rPr>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rPr>
                <w:lang w:eastAsia="ja-JP"/>
              </w:rPr>
              <w:t>n77</w:t>
            </w:r>
          </w:p>
        </w:tc>
        <w:tc>
          <w:tcPr>
            <w:tcW w:w="0" w:type="auto"/>
            <w:shd w:val="clear" w:color="auto" w:fill="auto"/>
            <w:vAlign w:val="center"/>
          </w:tcPr>
          <w:p>
            <w:pPr>
              <w:pStyle w:val="TAC"/>
            </w:pPr>
            <w:r>
              <w:rPr>
                <w:lang w:eastAsia="ja-JP"/>
              </w:rPr>
              <w:t>3</w:t>
            </w:r>
          </w:p>
        </w:tc>
        <w:tc>
          <w:tcPr>
            <w:tcW w:w="0" w:type="auto"/>
            <w:vAlign w:val="center"/>
          </w:tcPr>
          <w:p>
            <w:pPr>
              <w:pStyle w:val="TAC"/>
            </w:pPr>
            <w:r>
              <w:rPr>
                <w:lang w:eastAsia="ja-JP"/>
              </w:rPr>
              <w:t>15</w:t>
            </w:r>
          </w:p>
        </w:tc>
        <w:tc>
          <w:tcPr>
            <w:tcW w:w="0" w:type="auto"/>
            <w:shd w:val="clear" w:color="auto" w:fill="auto"/>
            <w:vAlign w:val="center"/>
          </w:tcPr>
          <w:p>
            <w:pPr>
              <w:pStyle w:val="TAC"/>
            </w:pPr>
            <w:r>
              <w:rPr>
                <w:rFonts w:cs="Arial"/>
              </w:rPr>
              <w:t>25</w:t>
            </w:r>
          </w:p>
        </w:tc>
        <w:tc>
          <w:tcPr>
            <w:tcW w:w="0" w:type="auto"/>
            <w:shd w:val="clear" w:color="auto" w:fill="auto"/>
            <w:vAlign w:val="center"/>
          </w:tcPr>
          <w:p>
            <w:pPr>
              <w:pStyle w:val="TAC"/>
            </w:pPr>
            <w:r>
              <w:rPr>
                <w:rFonts w:cs="Arial"/>
              </w:rPr>
              <w:t>50</w:t>
            </w:r>
          </w:p>
        </w:tc>
        <w:tc>
          <w:tcPr>
            <w:tcW w:w="0" w:type="auto"/>
            <w:shd w:val="clear" w:color="auto" w:fill="auto"/>
            <w:vAlign w:val="center"/>
          </w:tcPr>
          <w:p>
            <w:pPr>
              <w:pStyle w:val="TAC"/>
            </w:pPr>
            <w:r>
              <w:rPr>
                <w:rFonts w:cs="Arial"/>
              </w:rPr>
              <w:t>75</w:t>
            </w:r>
          </w:p>
        </w:tc>
        <w:tc>
          <w:tcPr>
            <w:tcW w:w="0" w:type="auto"/>
            <w:shd w:val="clear" w:color="auto" w:fill="auto"/>
            <w:vAlign w:val="center"/>
          </w:tcPr>
          <w:p>
            <w:pPr>
              <w:pStyle w:val="TAC"/>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rPr>
                <w:lang w:eastAsia="zh-CN"/>
              </w:rPr>
              <w:t>n77</w:t>
            </w:r>
          </w:p>
        </w:tc>
        <w:tc>
          <w:tcPr>
            <w:tcW w:w="0" w:type="auto"/>
            <w:shd w:val="clear" w:color="auto" w:fill="auto"/>
          </w:tcPr>
          <w:p>
            <w:pPr>
              <w:pStyle w:val="TAC"/>
            </w:pPr>
            <w:r>
              <w:rPr>
                <w:lang w:eastAsia="zh-CN"/>
              </w:rPr>
              <w:t>13</w:t>
            </w:r>
          </w:p>
        </w:tc>
        <w:tc>
          <w:tcPr>
            <w:tcW w:w="0" w:type="auto"/>
          </w:tcPr>
          <w:p>
            <w:pPr>
              <w:pStyle w:val="TAC"/>
              <w:rPr>
                <w:lang w:eastAsia="ja-JP"/>
              </w:rPr>
            </w:pPr>
            <w:r>
              <w:rPr>
                <w:lang w:eastAsia="zh-CN"/>
              </w:rP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rPr>
                <w:lang w:eastAsia="ja-JP"/>
              </w:rPr>
            </w:pPr>
            <w:r>
              <w:t>n78</w:t>
            </w:r>
          </w:p>
        </w:tc>
        <w:tc>
          <w:tcPr>
            <w:tcW w:w="0" w:type="auto"/>
            <w:shd w:val="clear" w:color="auto" w:fill="auto"/>
            <w:vAlign w:val="center"/>
          </w:tcPr>
          <w:p>
            <w:pPr>
              <w:pStyle w:val="TAC"/>
              <w:rPr>
                <w:lang w:eastAsia="ja-JP"/>
              </w:rPr>
            </w:pPr>
            <w:r>
              <w:t>3</w:t>
            </w:r>
          </w:p>
        </w:tc>
        <w:tc>
          <w:tcPr>
            <w:tcW w:w="0" w:type="auto"/>
            <w:vAlign w:val="center"/>
          </w:tcPr>
          <w:p>
            <w:pPr>
              <w:pStyle w:val="TAC"/>
              <w:rPr>
                <w:lang w:eastAsia="ja-JP"/>
              </w:rPr>
            </w:pPr>
            <w:r>
              <w:rPr>
                <w:lang w:eastAsia="ja-JP"/>
              </w:rPr>
              <w:t>15</w:t>
            </w:r>
          </w:p>
        </w:tc>
        <w:tc>
          <w:tcPr>
            <w:tcW w:w="0" w:type="auto"/>
            <w:shd w:val="clear" w:color="auto" w:fill="auto"/>
            <w:vAlign w:val="center"/>
          </w:tcPr>
          <w:p>
            <w:pPr>
              <w:pStyle w:val="TAC"/>
              <w:rPr>
                <w:rFonts w:cs="Arial"/>
              </w:rPr>
            </w:pPr>
            <w:r>
              <w:rPr>
                <w:rFonts w:cs="Arial"/>
              </w:rPr>
              <w:t>25</w:t>
            </w:r>
          </w:p>
        </w:tc>
        <w:tc>
          <w:tcPr>
            <w:tcW w:w="0" w:type="auto"/>
            <w:shd w:val="clear" w:color="auto" w:fill="auto"/>
            <w:vAlign w:val="center"/>
          </w:tcPr>
          <w:p>
            <w:pPr>
              <w:pStyle w:val="TAC"/>
              <w:rPr>
                <w:rFonts w:cs="Arial"/>
              </w:rPr>
            </w:pPr>
            <w:r>
              <w:rPr>
                <w:rFonts w:cs="Arial"/>
              </w:rPr>
              <w:t>50</w:t>
            </w:r>
          </w:p>
        </w:tc>
        <w:tc>
          <w:tcPr>
            <w:tcW w:w="0" w:type="auto"/>
            <w:shd w:val="clear" w:color="auto" w:fill="auto"/>
            <w:vAlign w:val="center"/>
          </w:tcPr>
          <w:p>
            <w:pPr>
              <w:pStyle w:val="TAC"/>
              <w:rPr>
                <w:rFonts w:cs="Arial"/>
              </w:rPr>
            </w:pPr>
            <w:r>
              <w:rPr>
                <w:rFonts w:cs="Arial"/>
              </w:rPr>
              <w:t>75</w:t>
            </w:r>
          </w:p>
        </w:tc>
        <w:tc>
          <w:tcPr>
            <w:tcW w:w="0" w:type="auto"/>
            <w:shd w:val="clear" w:color="auto" w:fill="auto"/>
            <w:vAlign w:val="center"/>
          </w:tcPr>
          <w:p>
            <w:pPr>
              <w:pStyle w:val="TAC"/>
              <w:rPr>
                <w:rFonts w:cs="Arial"/>
              </w:rPr>
            </w:pPr>
            <w:r>
              <w:rPr>
                <w:rFonts w:cs="Arial"/>
              </w:rP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28</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r>
              <w:t>100</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rPr>
                <w:rFonts w:cs="Arial"/>
              </w:rP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p>
        </w:tc>
        <w:tc>
          <w:tcPr>
            <w:tcW w:w="0" w:type="auto"/>
            <w:vAlign w:val="center"/>
          </w:tcPr>
          <w:p>
            <w:pPr>
              <w:pStyle w:val="TAC"/>
            </w:pPr>
            <w:r>
              <w:t>15</w:t>
            </w:r>
          </w:p>
        </w:tc>
        <w:tc>
          <w:tcPr>
            <w:tcW w:w="0" w:type="auto"/>
            <w:shd w:val="clear" w:color="auto" w:fill="auto"/>
            <w:vAlign w:val="center"/>
          </w:tcPr>
          <w:p>
            <w:pPr>
              <w:pStyle w:val="TAC"/>
              <w:rPr>
                <w:rFonts w:cs="Arial"/>
              </w:rPr>
            </w:pPr>
            <w:r>
              <w:t>12</w:t>
            </w:r>
          </w:p>
        </w:tc>
        <w:tc>
          <w:tcPr>
            <w:tcW w:w="0" w:type="auto"/>
            <w:shd w:val="clear" w:color="auto" w:fill="auto"/>
            <w:vAlign w:val="center"/>
          </w:tcPr>
          <w:p>
            <w:pPr>
              <w:pStyle w:val="TAC"/>
              <w:rPr>
                <w:rFonts w:cs="Arial"/>
              </w:rPr>
            </w:pPr>
            <w:r>
              <w:t>25</w:t>
            </w:r>
          </w:p>
        </w:tc>
        <w:tc>
          <w:tcPr>
            <w:tcW w:w="0" w:type="auto"/>
            <w:shd w:val="clear" w:color="auto" w:fill="auto"/>
            <w:vAlign w:val="center"/>
          </w:tcPr>
          <w:p>
            <w:pPr>
              <w:pStyle w:val="TAC"/>
              <w:rPr>
                <w:rFonts w:cs="Arial"/>
              </w:rPr>
            </w:pPr>
            <w:r>
              <w:t>36</w:t>
            </w:r>
          </w:p>
        </w:tc>
        <w:tc>
          <w:tcPr>
            <w:tcW w:w="0" w:type="auto"/>
            <w:shd w:val="clear" w:color="auto" w:fill="auto"/>
            <w:vAlign w:val="center"/>
          </w:tcPr>
          <w:p>
            <w:pPr>
              <w:pStyle w:val="TAC"/>
              <w:rPr>
                <w:rFonts w:cs="Arial"/>
              </w:rPr>
            </w:pPr>
            <w:r>
              <w:t>50</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tcPr>
          <w:p>
            <w:pPr>
              <w:pStyle w:val="TAC"/>
            </w:pPr>
            <w:r>
              <w:t>n79</w:t>
            </w:r>
          </w:p>
        </w:tc>
        <w:tc>
          <w:tcPr>
            <w:tcW w:w="0" w:type="auto"/>
            <w:shd w:val="clear" w:color="auto" w:fill="auto"/>
          </w:tcPr>
          <w:p>
            <w:pPr>
              <w:pStyle w:val="TAC"/>
            </w:pPr>
            <w:r>
              <w:t>11</w:t>
            </w:r>
          </w:p>
        </w:tc>
        <w:tc>
          <w:tcPr>
            <w:tcW w:w="0" w:type="auto"/>
          </w:tcPr>
          <w:p>
            <w:pPr>
              <w:pStyle w:val="TAC"/>
            </w:pPr>
            <w:r>
              <w:t>15</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50</w:t>
            </w:r>
          </w:p>
        </w:tc>
        <w:tc>
          <w:tcPr>
            <w:tcW w:w="0" w:type="auto"/>
            <w:shd w:val="clear" w:color="auto" w:fill="auto"/>
          </w:tcPr>
          <w:p>
            <w:pPr>
              <w:pStyle w:val="TAC"/>
              <w:rPr>
                <w:rFonts w:cs="Arial"/>
              </w:rPr>
            </w:pPr>
            <w:r>
              <w:t>75</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19</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21</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shd w:val="clear" w:color="auto" w:fill="auto"/>
            <w:vAlign w:val="center"/>
          </w:tcPr>
          <w:p>
            <w:pPr>
              <w:pStyle w:val="TAC"/>
            </w:pPr>
            <w:r>
              <w:t>n79</w:t>
            </w:r>
          </w:p>
        </w:tc>
        <w:tc>
          <w:tcPr>
            <w:tcW w:w="0" w:type="auto"/>
            <w:shd w:val="clear" w:color="auto" w:fill="auto"/>
            <w:vAlign w:val="center"/>
          </w:tcPr>
          <w:p>
            <w:pPr>
              <w:pStyle w:val="TAC"/>
            </w:pPr>
            <w:r>
              <w:t>26</w:t>
            </w:r>
          </w:p>
        </w:tc>
        <w:tc>
          <w:tcPr>
            <w:tcW w:w="0" w:type="auto"/>
            <w:vAlign w:val="center"/>
          </w:tcPr>
          <w:p>
            <w:pPr>
              <w:pStyle w:val="TAC"/>
            </w:pPr>
            <w:r>
              <w:t>15</w:t>
            </w:r>
          </w:p>
        </w:tc>
        <w:tc>
          <w:tcPr>
            <w:tcW w:w="0" w:type="auto"/>
            <w:shd w:val="clear" w:color="auto" w:fill="auto"/>
            <w:vAlign w:val="center"/>
          </w:tcPr>
          <w:p>
            <w:pPr>
              <w:pStyle w:val="TAC"/>
            </w:pPr>
            <w:r>
              <w:t>25</w:t>
            </w:r>
          </w:p>
        </w:tc>
        <w:tc>
          <w:tcPr>
            <w:tcW w:w="0" w:type="auto"/>
            <w:shd w:val="clear" w:color="auto" w:fill="auto"/>
            <w:vAlign w:val="center"/>
          </w:tcPr>
          <w:p>
            <w:pPr>
              <w:pStyle w:val="TAC"/>
            </w:pPr>
            <w:r>
              <w:t>50</w:t>
            </w:r>
          </w:p>
        </w:tc>
        <w:tc>
          <w:tcPr>
            <w:tcW w:w="0" w:type="auto"/>
            <w:shd w:val="clear" w:color="auto" w:fill="auto"/>
            <w:vAlign w:val="center"/>
          </w:tcPr>
          <w:p>
            <w:pPr>
              <w:pStyle w:val="TAC"/>
            </w:pPr>
            <w:r>
              <w:t>75</w:t>
            </w:r>
          </w:p>
        </w:tc>
        <w:tc>
          <w:tcPr>
            <w:tcW w:w="0" w:type="auto"/>
            <w:shd w:val="clear" w:color="auto" w:fill="auto"/>
            <w:vAlign w:val="center"/>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jc w:val="center"/>
        </w:trPr>
        <w:tc>
          <w:tcPr>
            <w:tcW w:w="0" w:type="auto"/>
            <w:gridSpan w:val="14"/>
            <w:shd w:val="clear" w:color="auto" w:fill="auto"/>
            <w:vAlign w:val="center"/>
          </w:tcPr>
          <w:p>
            <w:pPr>
              <w:pStyle w:val="TAN"/>
            </w:pPr>
            <w:r>
              <w:t>NOTE 1:</w:t>
            </w:r>
            <w:r>
              <w:tab/>
              <w:t>Void.</w:t>
            </w:r>
          </w:p>
          <w:p>
            <w:pPr>
              <w:pStyle w:val="TAN"/>
            </w:pPr>
            <w:r>
              <w:t>NOTE 2:</w:t>
            </w:r>
            <w:r>
              <w:tab/>
              <w:t>Void.</w:t>
            </w:r>
          </w:p>
          <w:p>
            <w:pPr>
              <w:pStyle w:val="TAN"/>
            </w:pPr>
            <w:r>
              <w:rPr>
                <w:rFonts w:cs="Arial"/>
              </w:rPr>
              <w:t>NOTE 3:</w:t>
            </w:r>
            <w:r>
              <w:rPr>
                <w:rFonts w:cs="Arial"/>
              </w:rPr>
              <w:tab/>
            </w:r>
            <w:r>
              <w:t xml:space="preserve">The UL configuration applies regardless of the channel bandwidth of the UL band. UL resource blocks allocation in the table shall be further limited to that specified in Table 7.3.1-2 in TS 36.101 [5] or Table 7.3.2-3 in TS 38.101-1[2]. </w:t>
            </w:r>
          </w:p>
          <w:p>
            <w:pPr>
              <w:pStyle w:val="TAN"/>
            </w:pPr>
            <w:r>
              <w:t>NOTE 4:</w:t>
            </w:r>
            <w:r>
              <w:tab/>
              <w:t>Unless otherwise stated, the UL resource blocks allocation is applied at the centre of the channel bandwidth. The note applies to the entire table.</w:t>
            </w:r>
          </w:p>
          <w:p>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p>
      <w:pPr>
        <w:pStyle w:val="H6"/>
      </w:pPr>
      <w:r>
        <w:t>7.3B.2.0.3.3</w:t>
      </w:r>
      <w:r>
        <w:tab/>
        <w:t>Void</w:t>
      </w:r>
    </w:p>
    <w:p>
      <w:pPr>
        <w:pStyle w:val="H6"/>
      </w:pPr>
      <w:r>
        <w:t>7.3B.2.0.3.4</w:t>
      </w:r>
      <w:r>
        <w:tab/>
        <w:t>Reference sensitivity exceptions due to cross band isolation for EN-DC in NR FR1</w:t>
      </w:r>
    </w:p>
    <w:p>
      <w:r>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pPr>
        <w:pStyle w:val="TH"/>
      </w:pPr>
      <w:r>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trPr>
          <w:trHeight w:val="285"/>
        </w:trPr>
        <w:tc>
          <w:tcPr>
            <w:tcW w:w="10314" w:type="dxa"/>
            <w:gridSpan w:val="14"/>
            <w:shd w:val="clear" w:color="auto" w:fill="auto"/>
          </w:tcPr>
          <w:p>
            <w:pPr>
              <w:pStyle w:val="TAH"/>
            </w:pPr>
            <w:r>
              <w:t>E-UTRA or NR Band / Channel bandwidth of the affected DL band /MSD</w:t>
            </w:r>
          </w:p>
        </w:tc>
      </w:tr>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0" w:type="auto"/>
            <w:shd w:val="clear" w:color="auto" w:fill="auto"/>
          </w:tcPr>
          <w:p>
            <w:pPr>
              <w:pStyle w:val="TAH"/>
            </w:pPr>
            <w:r>
              <w:t xml:space="preserve">5 </w:t>
            </w:r>
          </w:p>
          <w:p>
            <w:pPr>
              <w:pStyle w:val="TAH"/>
            </w:pPr>
            <w:r>
              <w:t>MHz</w:t>
            </w:r>
          </w:p>
          <w:p>
            <w:pPr>
              <w:pStyle w:val="TAH"/>
            </w:pPr>
            <w:r>
              <w:t>(dBm)</w:t>
            </w:r>
          </w:p>
        </w:tc>
        <w:tc>
          <w:tcPr>
            <w:tcW w:w="0" w:type="auto"/>
            <w:shd w:val="clear" w:color="auto" w:fill="auto"/>
          </w:tcPr>
          <w:p>
            <w:pPr>
              <w:pStyle w:val="TAH"/>
            </w:pPr>
            <w:r>
              <w:t xml:space="preserve">10 </w:t>
            </w:r>
          </w:p>
          <w:p>
            <w:pPr>
              <w:pStyle w:val="TAH"/>
            </w:pPr>
            <w:r>
              <w:t>MHz</w:t>
            </w:r>
          </w:p>
          <w:p>
            <w:pPr>
              <w:pStyle w:val="TAH"/>
            </w:pPr>
            <w:r>
              <w:t>(dB)</w:t>
            </w:r>
          </w:p>
        </w:tc>
        <w:tc>
          <w:tcPr>
            <w:tcW w:w="0" w:type="auto"/>
            <w:shd w:val="clear" w:color="auto" w:fill="auto"/>
          </w:tcPr>
          <w:p>
            <w:pPr>
              <w:pStyle w:val="TAH"/>
            </w:pPr>
            <w:r>
              <w:t xml:space="preserve">15 </w:t>
            </w:r>
          </w:p>
          <w:p>
            <w:pPr>
              <w:pStyle w:val="TAH"/>
            </w:pPr>
            <w:r>
              <w:t>MHz</w:t>
            </w:r>
          </w:p>
          <w:p>
            <w:pPr>
              <w:pStyle w:val="TAH"/>
            </w:pPr>
            <w:r>
              <w:t>(dB)</w:t>
            </w:r>
          </w:p>
        </w:tc>
        <w:tc>
          <w:tcPr>
            <w:tcW w:w="0" w:type="auto"/>
            <w:shd w:val="clear" w:color="auto" w:fill="auto"/>
          </w:tcPr>
          <w:p>
            <w:pPr>
              <w:pStyle w:val="TAH"/>
            </w:pPr>
            <w:r>
              <w:t xml:space="preserve">20 </w:t>
            </w:r>
          </w:p>
          <w:p>
            <w:pPr>
              <w:pStyle w:val="TAH"/>
            </w:pPr>
            <w:r>
              <w:t>MHz</w:t>
            </w:r>
          </w:p>
          <w:p>
            <w:pPr>
              <w:pStyle w:val="TAH"/>
            </w:pPr>
            <w:r>
              <w:t>(dB)</w:t>
            </w:r>
          </w:p>
        </w:tc>
        <w:tc>
          <w:tcPr>
            <w:tcW w:w="0" w:type="auto"/>
            <w:shd w:val="clear" w:color="auto" w:fill="auto"/>
          </w:tcPr>
          <w:p>
            <w:pPr>
              <w:pStyle w:val="TAH"/>
            </w:pPr>
            <w:r>
              <w:t xml:space="preserve">25 </w:t>
            </w:r>
          </w:p>
          <w:p>
            <w:pPr>
              <w:pStyle w:val="TAH"/>
            </w:pPr>
            <w:r>
              <w:t>MHz</w:t>
            </w:r>
          </w:p>
          <w:p>
            <w:pPr>
              <w:pStyle w:val="TAH"/>
            </w:pPr>
            <w:r>
              <w:t>(dB)</w:t>
            </w:r>
          </w:p>
        </w:tc>
        <w:tc>
          <w:tcPr>
            <w:tcW w:w="0" w:type="auto"/>
          </w:tcPr>
          <w:p>
            <w:pPr>
              <w:pStyle w:val="TAH"/>
            </w:pPr>
            <w:r>
              <w:t xml:space="preserve">30 </w:t>
            </w:r>
          </w:p>
          <w:p>
            <w:pPr>
              <w:pStyle w:val="TAH"/>
            </w:pPr>
            <w:r>
              <w:t>MHz</w:t>
            </w:r>
          </w:p>
          <w:p>
            <w:pPr>
              <w:pStyle w:val="TAH"/>
            </w:pPr>
            <w:r>
              <w:t>(dB)</w:t>
            </w:r>
          </w:p>
        </w:tc>
        <w:tc>
          <w:tcPr>
            <w:tcW w:w="0" w:type="auto"/>
            <w:shd w:val="clear" w:color="auto" w:fill="auto"/>
          </w:tcPr>
          <w:p>
            <w:pPr>
              <w:pStyle w:val="TAH"/>
            </w:pPr>
            <w:r>
              <w:t xml:space="preserve">40 </w:t>
            </w:r>
          </w:p>
          <w:p>
            <w:pPr>
              <w:pStyle w:val="TAH"/>
            </w:pPr>
            <w:r>
              <w:t>MHz</w:t>
            </w:r>
          </w:p>
          <w:p>
            <w:pPr>
              <w:pStyle w:val="TAH"/>
            </w:pPr>
            <w:r>
              <w:t>(dB)</w:t>
            </w:r>
          </w:p>
        </w:tc>
        <w:tc>
          <w:tcPr>
            <w:tcW w:w="0" w:type="auto"/>
            <w:shd w:val="clear" w:color="auto" w:fill="auto"/>
          </w:tcPr>
          <w:p>
            <w:pPr>
              <w:pStyle w:val="TAH"/>
            </w:pPr>
            <w:r>
              <w:t xml:space="preserve">50 </w:t>
            </w:r>
          </w:p>
          <w:p>
            <w:pPr>
              <w:pStyle w:val="TAH"/>
            </w:pPr>
            <w:r>
              <w:t>MHz</w:t>
            </w:r>
          </w:p>
          <w:p>
            <w:pPr>
              <w:pStyle w:val="TAH"/>
            </w:pPr>
            <w:r>
              <w:t>(dB)</w:t>
            </w:r>
          </w:p>
        </w:tc>
        <w:tc>
          <w:tcPr>
            <w:tcW w:w="0" w:type="auto"/>
            <w:shd w:val="clear" w:color="auto" w:fill="auto"/>
          </w:tcPr>
          <w:p>
            <w:pPr>
              <w:pStyle w:val="TAH"/>
            </w:pPr>
            <w:r>
              <w:t xml:space="preserve">60 </w:t>
            </w:r>
          </w:p>
          <w:p>
            <w:pPr>
              <w:pStyle w:val="TAH"/>
            </w:pPr>
            <w:r>
              <w:t>MHz</w:t>
            </w:r>
          </w:p>
          <w:p>
            <w:pPr>
              <w:pStyle w:val="TAH"/>
            </w:pPr>
            <w:r>
              <w:t>(dB)</w:t>
            </w:r>
          </w:p>
        </w:tc>
        <w:tc>
          <w:tcPr>
            <w:tcW w:w="0" w:type="auto"/>
            <w:shd w:val="clear" w:color="auto" w:fill="auto"/>
          </w:tcPr>
          <w:p>
            <w:pPr>
              <w:pStyle w:val="TAH"/>
            </w:pPr>
            <w:r>
              <w:t xml:space="preserve">80 </w:t>
            </w:r>
          </w:p>
          <w:p>
            <w:pPr>
              <w:pStyle w:val="TAH"/>
            </w:pPr>
            <w:r>
              <w:t>MHz</w:t>
            </w:r>
          </w:p>
          <w:p>
            <w:pPr>
              <w:pStyle w:val="TAH"/>
            </w:pPr>
            <w:r>
              <w:t>(dB)</w:t>
            </w:r>
          </w:p>
        </w:tc>
        <w:tc>
          <w:tcPr>
            <w:tcW w:w="0" w:type="auto"/>
          </w:tcPr>
          <w:p>
            <w:pPr>
              <w:pStyle w:val="TAH"/>
            </w:pPr>
            <w:r>
              <w:t xml:space="preserve">90 </w:t>
            </w:r>
          </w:p>
          <w:p>
            <w:pPr>
              <w:pStyle w:val="TAH"/>
            </w:pPr>
            <w:r>
              <w:t>MHz</w:t>
            </w:r>
          </w:p>
          <w:p>
            <w:pPr>
              <w:pStyle w:val="TAH"/>
            </w:pPr>
            <w:r>
              <w:t>(dB)</w:t>
            </w:r>
          </w:p>
        </w:tc>
        <w:tc>
          <w:tcPr>
            <w:tcW w:w="0" w:type="auto"/>
            <w:shd w:val="clear" w:color="auto" w:fill="auto"/>
          </w:tcPr>
          <w:p>
            <w:pPr>
              <w:pStyle w:val="TAH"/>
            </w:pPr>
            <w:r>
              <w:t xml:space="preserve">100 </w:t>
            </w:r>
          </w:p>
          <w:p>
            <w:pPr>
              <w:pStyle w:val="TAH"/>
            </w:pPr>
            <w:r>
              <w:t>MHz</w:t>
            </w:r>
          </w:p>
          <w:p>
            <w:pPr>
              <w:pStyle w:val="TAH"/>
            </w:pPr>
            <w:r>
              <w:t>(dB)</w:t>
            </w:r>
          </w:p>
        </w:tc>
      </w:tr>
      <w:tr>
        <w:trPr>
          <w:trHeight w:val="285"/>
        </w:trPr>
        <w:tc>
          <w:tcPr>
            <w:tcW w:w="0" w:type="auto"/>
            <w:shd w:val="clear" w:color="auto" w:fill="auto"/>
          </w:tcPr>
          <w:p>
            <w:pPr>
              <w:pStyle w:val="TAC"/>
            </w:pPr>
            <w:r>
              <w:t>n1</w:t>
            </w:r>
            <w:r>
              <w:rPr>
                <w:vertAlign w:val="superscript"/>
              </w:rPr>
              <w:t>5</w:t>
            </w:r>
          </w:p>
        </w:tc>
        <w:tc>
          <w:tcPr>
            <w:tcW w:w="0" w:type="auto"/>
            <w:shd w:val="clear" w:color="auto" w:fill="auto"/>
          </w:tcPr>
          <w:p>
            <w:pPr>
              <w:pStyle w:val="TAC"/>
            </w:pPr>
            <w:r>
              <w:t>3</w:t>
            </w:r>
          </w:p>
        </w:tc>
        <w:tc>
          <w:tcPr>
            <w:tcW w:w="0" w:type="auto"/>
            <w:shd w:val="clear" w:color="auto" w:fill="auto"/>
          </w:tcPr>
          <w:p>
            <w:pPr>
              <w:pStyle w:val="TAC"/>
            </w:pPr>
            <w:r>
              <w:t>3</w:t>
            </w:r>
          </w:p>
        </w:tc>
        <w:tc>
          <w:tcPr>
            <w:tcW w:w="0" w:type="auto"/>
            <w:shd w:val="clear" w:color="auto" w:fill="auto"/>
          </w:tcPr>
          <w:p>
            <w:pPr>
              <w:pStyle w:val="TAC"/>
            </w:pPr>
            <w:r>
              <w:t>2.3</w:t>
            </w:r>
          </w:p>
        </w:tc>
        <w:tc>
          <w:tcPr>
            <w:tcW w:w="0" w:type="auto"/>
            <w:shd w:val="clear" w:color="auto" w:fill="auto"/>
          </w:tcPr>
          <w:p>
            <w:pPr>
              <w:pStyle w:val="TAC"/>
            </w:pPr>
            <w:r>
              <w:t>2</w:t>
            </w:r>
          </w:p>
        </w:tc>
        <w:tc>
          <w:tcPr>
            <w:tcW w:w="0" w:type="auto"/>
            <w:shd w:val="clear" w:color="auto" w:fill="auto"/>
          </w:tcPr>
          <w:p>
            <w:pPr>
              <w:pStyle w:val="TAC"/>
            </w:pPr>
            <w:r>
              <w:t>1.8</w:t>
            </w: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shd w:val="clear" w:color="auto" w:fill="auto"/>
          </w:tcPr>
          <w:p>
            <w:pPr>
              <w:pStyle w:val="TAH"/>
            </w:pPr>
          </w:p>
        </w:tc>
        <w:tc>
          <w:tcPr>
            <w:tcW w:w="0" w:type="auto"/>
          </w:tcPr>
          <w:p>
            <w:pPr>
              <w:pStyle w:val="TAH"/>
            </w:pPr>
          </w:p>
        </w:tc>
        <w:tc>
          <w:tcPr>
            <w:tcW w:w="0" w:type="auto"/>
            <w:shd w:val="clear" w:color="auto" w:fill="auto"/>
          </w:tcPr>
          <w:p>
            <w:pPr>
              <w:pStyle w:val="TAH"/>
            </w:pPr>
          </w:p>
        </w:tc>
      </w:tr>
      <w:tr>
        <w:trPr>
          <w:trHeight w:val="285"/>
        </w:trPr>
        <w:tc>
          <w:tcPr>
            <w:tcW w:w="0" w:type="auto"/>
            <w:shd w:val="clear" w:color="auto" w:fill="auto"/>
          </w:tcPr>
          <w:p>
            <w:pPr>
              <w:pStyle w:val="TAC"/>
            </w:pPr>
            <w:r>
              <w:t>1</w:t>
            </w:r>
            <w:r>
              <w:rPr>
                <w:b/>
                <w:vertAlign w:val="superscript"/>
              </w:rPr>
              <w:t>5</w:t>
            </w:r>
          </w:p>
        </w:tc>
        <w:tc>
          <w:tcPr>
            <w:tcW w:w="0" w:type="auto"/>
            <w:shd w:val="clear" w:color="auto" w:fill="auto"/>
          </w:tcPr>
          <w:p>
            <w:pPr>
              <w:pStyle w:val="TAC"/>
            </w:pPr>
            <w:r>
              <w:t>n3</w:t>
            </w:r>
          </w:p>
        </w:tc>
        <w:tc>
          <w:tcPr>
            <w:tcW w:w="0" w:type="auto"/>
            <w:shd w:val="clear" w:color="auto" w:fill="auto"/>
          </w:tcPr>
          <w:p>
            <w:pPr>
              <w:pStyle w:val="TAC"/>
            </w:pPr>
            <w:r>
              <w:t>3</w:t>
            </w:r>
          </w:p>
        </w:tc>
        <w:tc>
          <w:tcPr>
            <w:tcW w:w="0" w:type="auto"/>
            <w:shd w:val="clear" w:color="auto" w:fill="auto"/>
          </w:tcPr>
          <w:p>
            <w:pPr>
              <w:pStyle w:val="TAC"/>
            </w:pPr>
            <w:r>
              <w:t>2.2</w:t>
            </w:r>
          </w:p>
        </w:tc>
        <w:tc>
          <w:tcPr>
            <w:tcW w:w="0" w:type="auto"/>
            <w:shd w:val="clear" w:color="auto" w:fill="auto"/>
          </w:tcPr>
          <w:p>
            <w:pPr>
              <w:pStyle w:val="TAC"/>
            </w:pPr>
            <w:r>
              <w:t>1.9</w:t>
            </w:r>
          </w:p>
        </w:tc>
        <w:tc>
          <w:tcPr>
            <w:tcW w:w="0" w:type="auto"/>
            <w:shd w:val="clear" w:color="auto" w:fill="auto"/>
          </w:tcPr>
          <w:p>
            <w:pPr>
              <w:pStyle w:val="TAC"/>
            </w:pPr>
            <w:r>
              <w:t>1.7</w:t>
            </w:r>
          </w:p>
        </w:tc>
        <w:tc>
          <w:tcPr>
            <w:tcW w:w="0" w:type="auto"/>
            <w:shd w:val="clear" w:color="auto" w:fill="auto"/>
          </w:tcPr>
          <w:p>
            <w:pPr>
              <w:pStyle w:val="TAC"/>
            </w:pPr>
            <w:r>
              <w:t>1.6</w:t>
            </w:r>
          </w:p>
        </w:tc>
        <w:tc>
          <w:tcPr>
            <w:tcW w:w="0" w:type="auto"/>
          </w:tcPr>
          <w:p>
            <w:pPr>
              <w:pStyle w:val="TAC"/>
            </w:pPr>
            <w:r>
              <w:t>1.5</w:t>
            </w:r>
          </w:p>
        </w:tc>
        <w:tc>
          <w:tcPr>
            <w:tcW w:w="0" w:type="auto"/>
            <w:shd w:val="clear" w:color="auto" w:fill="auto"/>
          </w:tcPr>
          <w:p>
            <w:pPr>
              <w:pStyle w:val="TAC"/>
            </w:pPr>
            <w:r>
              <w:t>[1.4]</w:t>
            </w: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1</w:t>
            </w:r>
          </w:p>
        </w:tc>
        <w:tc>
          <w:tcPr>
            <w:tcW w:w="0" w:type="auto"/>
            <w:shd w:val="clear" w:color="auto" w:fill="auto"/>
          </w:tcPr>
          <w:p>
            <w:pPr>
              <w:pStyle w:val="TAC"/>
            </w:pPr>
            <w:r>
              <w:t>n40</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shd w:val="clear" w:color="auto" w:fill="auto"/>
          </w:tcPr>
          <w:p>
            <w:pPr>
              <w:pStyle w:val="TAC"/>
            </w:pPr>
            <w:r>
              <w:t>6.6</w:t>
            </w: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rPr>
                <w:lang w:eastAsia="zh-CN"/>
              </w:rPr>
              <w:t>3</w:t>
            </w:r>
          </w:p>
        </w:tc>
        <w:tc>
          <w:tcPr>
            <w:tcW w:w="0" w:type="auto"/>
            <w:shd w:val="clear" w:color="auto" w:fill="auto"/>
          </w:tcPr>
          <w:p>
            <w:pPr>
              <w:pStyle w:val="TAC"/>
            </w:pPr>
            <w:r>
              <w:rPr>
                <w:lang w:eastAsia="zh-CN"/>
              </w:rPr>
              <w:t>n41</w:t>
            </w:r>
          </w:p>
        </w:tc>
        <w:tc>
          <w:tcPr>
            <w:tcW w:w="0" w:type="auto"/>
            <w:shd w:val="clear" w:color="auto" w:fill="auto"/>
            <w:vAlign w:val="center"/>
          </w:tcPr>
          <w:p>
            <w:pPr>
              <w:pStyle w:val="TAC"/>
            </w:pP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p>
        </w:tc>
        <w:tc>
          <w:tcPr>
            <w:tcW w:w="0" w:type="auto"/>
          </w:tcPr>
          <w:p>
            <w:pPr>
              <w:pStyle w:val="TAC"/>
            </w:pPr>
            <w: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shd w:val="clear" w:color="auto" w:fill="auto"/>
          </w:tcPr>
          <w:p>
            <w:pPr>
              <w:pStyle w:val="TAC"/>
            </w:pPr>
            <w:r>
              <w:rPr>
                <w:lang w:eastAsia="zh-CN"/>
              </w:rPr>
              <w:t>0.7</w:t>
            </w:r>
          </w:p>
        </w:tc>
        <w:tc>
          <w:tcPr>
            <w:tcW w:w="0" w:type="auto"/>
          </w:tcPr>
          <w:p>
            <w:pPr>
              <w:pStyle w:val="TAC"/>
            </w:pPr>
            <w:r>
              <w:rPr>
                <w:lang w:eastAsia="zh-CN"/>
              </w:rPr>
              <w:t>0.7</w:t>
            </w:r>
          </w:p>
        </w:tc>
        <w:tc>
          <w:tcPr>
            <w:tcW w:w="0" w:type="auto"/>
            <w:shd w:val="clear" w:color="auto" w:fill="auto"/>
          </w:tcPr>
          <w:p>
            <w:pPr>
              <w:pStyle w:val="TAC"/>
            </w:pPr>
            <w:r>
              <w:rPr>
                <w:lang w:eastAsia="zh-CN"/>
              </w:rPr>
              <w:t>0.7</w:t>
            </w:r>
          </w:p>
        </w:tc>
      </w:tr>
      <w:tr>
        <w:trPr>
          <w:trHeight w:val="285"/>
        </w:trPr>
        <w:tc>
          <w:tcPr>
            <w:tcW w:w="0" w:type="auto"/>
            <w:shd w:val="clear" w:color="auto" w:fill="auto"/>
          </w:tcPr>
          <w:p>
            <w:pPr>
              <w:pStyle w:val="TAC"/>
              <w:rPr>
                <w:lang w:eastAsia="zh-CN"/>
              </w:rPr>
            </w:pPr>
            <w:r>
              <w:rPr>
                <w:lang w:eastAsia="zh-CN"/>
              </w:rPr>
              <w:t>n5</w:t>
            </w:r>
          </w:p>
        </w:tc>
        <w:tc>
          <w:tcPr>
            <w:tcW w:w="0" w:type="auto"/>
            <w:shd w:val="clear" w:color="auto" w:fill="auto"/>
          </w:tcPr>
          <w:p>
            <w:pPr>
              <w:pStyle w:val="TAC"/>
              <w:rPr>
                <w:lang w:eastAsia="zh-CN"/>
              </w:rPr>
            </w:pPr>
            <w:r>
              <w:rPr>
                <w:lang w:eastAsia="zh-CN"/>
              </w:rPr>
              <w:t>28</w:t>
            </w:r>
          </w:p>
        </w:tc>
        <w:tc>
          <w:tcPr>
            <w:tcW w:w="0" w:type="auto"/>
            <w:shd w:val="clear" w:color="auto" w:fill="auto"/>
          </w:tcPr>
          <w:p>
            <w:pPr>
              <w:pStyle w:val="TAC"/>
            </w:pPr>
            <w:r>
              <w:t>4.5</w:t>
            </w:r>
          </w:p>
        </w:tc>
        <w:tc>
          <w:tcPr>
            <w:tcW w:w="0" w:type="auto"/>
            <w:shd w:val="clear" w:color="auto" w:fill="auto"/>
          </w:tcPr>
          <w:p>
            <w:pPr>
              <w:pStyle w:val="TAC"/>
              <w:rPr>
                <w:lang w:eastAsia="zh-CN"/>
              </w:rPr>
            </w:pPr>
            <w:r>
              <w:t>3</w:t>
            </w:r>
          </w:p>
        </w:tc>
        <w:tc>
          <w:tcPr>
            <w:tcW w:w="0" w:type="auto"/>
            <w:shd w:val="clear" w:color="auto" w:fill="auto"/>
          </w:tcPr>
          <w:p>
            <w:pPr>
              <w:pStyle w:val="TAC"/>
              <w:rPr>
                <w:lang w:eastAsia="zh-CN"/>
              </w:rPr>
            </w:pPr>
            <w:r>
              <w:t>2.2</w:t>
            </w:r>
          </w:p>
        </w:tc>
        <w:tc>
          <w:tcPr>
            <w:tcW w:w="0" w:type="auto"/>
            <w:shd w:val="clear" w:color="auto" w:fill="auto"/>
          </w:tcPr>
          <w:p>
            <w:pPr>
              <w:pStyle w:val="TAC"/>
              <w:rPr>
                <w:lang w:eastAsia="zh-CN"/>
              </w:rPr>
            </w:pPr>
            <w:r>
              <w:rPr>
                <w:lang w:eastAsia="zh-CN"/>
              </w:rPr>
              <w:t>0.3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shd w:val="clear" w:color="auto" w:fill="auto"/>
          </w:tcPr>
          <w:p>
            <w:pPr>
              <w:pStyle w:val="TAC"/>
              <w:rPr>
                <w:lang w:eastAsia="zh-CN"/>
              </w:rPr>
            </w:pPr>
          </w:p>
        </w:tc>
        <w:tc>
          <w:tcPr>
            <w:tcW w:w="0" w:type="auto"/>
          </w:tcPr>
          <w:p>
            <w:pPr>
              <w:pStyle w:val="TAC"/>
              <w:rPr>
                <w:lang w:eastAsia="zh-CN"/>
              </w:rPr>
            </w:pPr>
          </w:p>
        </w:tc>
        <w:tc>
          <w:tcPr>
            <w:tcW w:w="0" w:type="auto"/>
            <w:shd w:val="clear" w:color="auto" w:fill="auto"/>
          </w:tcPr>
          <w:p>
            <w:pPr>
              <w:pStyle w:val="TAC"/>
              <w:rPr>
                <w:lang w:eastAsia="zh-CN"/>
              </w:rPr>
            </w:pPr>
          </w:p>
        </w:tc>
      </w:tr>
      <w:tr>
        <w:trPr>
          <w:trHeight w:val="285"/>
        </w:trPr>
        <w:tc>
          <w:tcPr>
            <w:tcW w:w="0" w:type="auto"/>
            <w:shd w:val="clear" w:color="auto" w:fill="auto"/>
            <w:vAlign w:val="center"/>
          </w:tcPr>
          <w:p>
            <w:pPr>
              <w:pStyle w:val="TAC"/>
            </w:pPr>
            <w:r>
              <w:t>n40</w:t>
            </w:r>
          </w:p>
        </w:tc>
        <w:tc>
          <w:tcPr>
            <w:tcW w:w="0" w:type="auto"/>
            <w:shd w:val="clear" w:color="auto" w:fill="auto"/>
            <w:vAlign w:val="center"/>
          </w:tcPr>
          <w:p>
            <w:pPr>
              <w:pStyle w:val="TAC"/>
            </w:pPr>
            <w:r>
              <w:t>1</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pPr>
            <w:r>
              <w:t>2</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vAlign w:val="center"/>
          </w:tcPr>
          <w:p>
            <w:pPr>
              <w:pStyle w:val="TAC"/>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rPr>
                <w:lang w:eastAsia="zh-CN"/>
              </w:rPr>
              <w:t>n41</w:t>
            </w:r>
          </w:p>
        </w:tc>
        <w:tc>
          <w:tcPr>
            <w:tcW w:w="0" w:type="auto"/>
            <w:shd w:val="clear" w:color="auto" w:fill="auto"/>
            <w:vAlign w:val="center"/>
          </w:tcPr>
          <w:p>
            <w:pPr>
              <w:pStyle w:val="TAC"/>
            </w:pPr>
            <w:r>
              <w:rPr>
                <w:lang w:eastAsia="zh-CN"/>
              </w:rPr>
              <w:t>3</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vAlign w:val="center"/>
          </w:tcPr>
          <w:p>
            <w:pPr>
              <w:pStyle w:val="TAC"/>
            </w:pPr>
            <w:r>
              <w:rPr>
                <w:lang w:eastAsia="zh-CN"/>
              </w:rP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tcPr>
          <w:p>
            <w:pPr>
              <w:pStyle w:val="TAC"/>
            </w:pPr>
            <w:r>
              <w:t>n41</w:t>
            </w:r>
          </w:p>
        </w:tc>
        <w:tc>
          <w:tcPr>
            <w:tcW w:w="0" w:type="auto"/>
            <w:shd w:val="clear" w:color="auto" w:fill="auto"/>
          </w:tcPr>
          <w:p>
            <w:pPr>
              <w:pStyle w:val="TAC"/>
              <w:rPr>
                <w:rFonts w:cs="Arial"/>
              </w:rPr>
            </w:pPr>
            <w:r>
              <w:t>25</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rPr>
                <w:rFonts w:cs="Arial"/>
              </w:rPr>
            </w:pPr>
            <w:r>
              <w:t>0.6</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n77</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n41</w:t>
            </w:r>
          </w:p>
        </w:tc>
        <w:tc>
          <w:tcPr>
            <w:tcW w:w="0" w:type="auto"/>
            <w:shd w:val="clear" w:color="auto" w:fill="auto"/>
            <w:vAlign w:val="center"/>
          </w:tcPr>
          <w:p>
            <w:pPr>
              <w:pStyle w:val="TAC"/>
              <w:rPr>
                <w:rFonts w:cs="Arial"/>
              </w:rPr>
            </w:pPr>
            <w:r>
              <w:rPr>
                <w:rFonts w:cs="Arial"/>
              </w:rPr>
              <w:t>66</w:t>
            </w:r>
            <w:r>
              <w:rPr>
                <w:rFonts w:cs="Arial"/>
                <w:vertAlign w:val="superscript"/>
              </w:rPr>
              <w:t>1</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vAlign w:val="center"/>
          </w:tcPr>
          <w:p>
            <w:pPr>
              <w:pStyle w:val="TAC"/>
              <w:rPr>
                <w:rFonts w:cs="Arial"/>
              </w:rPr>
            </w:pPr>
            <w:r>
              <w:t>3.5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rPr>
                <w:rFonts w:cs="Arial"/>
              </w:rPr>
            </w:pPr>
            <w:r>
              <w:rPr>
                <w:rFonts w:cs="Arial"/>
              </w:rPr>
              <w:t>n77</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rPr>
                <w:rFonts w:cs="Arial"/>
              </w:rPr>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3</w:t>
            </w:r>
          </w:p>
        </w:tc>
        <w:tc>
          <w:tcPr>
            <w:tcW w:w="0" w:type="auto"/>
            <w:shd w:val="clear" w:color="auto" w:fill="auto"/>
            <w:vAlign w:val="center"/>
          </w:tcPr>
          <w:p>
            <w:pPr>
              <w:pStyle w:val="TAC"/>
              <w:rPr>
                <w:rFonts w:cs="Arial"/>
              </w:rPr>
            </w:pPr>
            <w:r>
              <w:rPr>
                <w:rFonts w:cs="Arial"/>
              </w:rPr>
              <w:t>n51</w:t>
            </w:r>
          </w:p>
        </w:tc>
        <w:tc>
          <w:tcPr>
            <w:tcW w:w="0" w:type="auto"/>
            <w:shd w:val="clear" w:color="auto" w:fill="auto"/>
            <w:vAlign w:val="center"/>
          </w:tcPr>
          <w:p>
            <w:pPr>
              <w:pStyle w:val="TAC"/>
              <w:rPr>
                <w:rFonts w:cs="Arial"/>
              </w:rPr>
            </w:pPr>
            <w:r>
              <w:rPr>
                <w:rFonts w:cs="Arial"/>
              </w:rPr>
              <w:t>6.4</w:t>
            </w: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rPr>
                <w:rFonts w:cs="Arial"/>
              </w:rPr>
            </w:pP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30</w:t>
            </w:r>
          </w:p>
        </w:tc>
        <w:tc>
          <w:tcPr>
            <w:tcW w:w="0" w:type="auto"/>
            <w:shd w:val="clear" w:color="auto" w:fill="auto"/>
            <w:vAlign w:val="center"/>
          </w:tcPr>
          <w:p>
            <w:pPr>
              <w:pStyle w:val="TAC"/>
              <w:rPr>
                <w:rFonts w:cs="Arial"/>
              </w:rPr>
            </w:pPr>
            <w:r>
              <w:rPr>
                <w:rFonts w:cs="Arial"/>
              </w:rPr>
              <w:t>n66</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rPr>
                <w:rFonts w:cs="Arial"/>
              </w:rPr>
            </w:pPr>
            <w: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7</w:t>
            </w:r>
            <w:r>
              <w:rPr>
                <w:rFonts w:cs="Arial"/>
                <w:vertAlign w:val="superscript"/>
              </w:rPr>
              <w:t>1</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vAlign w:val="center"/>
          </w:tcPr>
          <w:p>
            <w:pPr>
              <w:pStyle w:val="TAC"/>
            </w:pPr>
            <w:r>
              <w:rPr>
                <w:rFonts w:cs="Arial"/>
              </w:rP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38</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vAlign w:val="center"/>
          </w:tcPr>
          <w:p>
            <w:pPr>
              <w:pStyle w:val="TAC"/>
            </w:pPr>
            <w:r>
              <w:rPr>
                <w:rFonts w:cs="Arial"/>
              </w:rPr>
              <w:t>3.3</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t>41</w:t>
            </w:r>
            <w:r>
              <w:rPr>
                <w:vertAlign w:val="superscript"/>
              </w:rPr>
              <w:t>1</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vAlign w:val="center"/>
          </w:tcPr>
          <w:p>
            <w:pPr>
              <w:pStyle w:val="TAC"/>
            </w:pPr>
            <w:r>
              <w:t>4.5</w:t>
            </w: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shd w:val="clear" w:color="auto" w:fill="auto"/>
          </w:tcPr>
          <w:p>
            <w:pPr>
              <w:pStyle w:val="TAC"/>
            </w:pPr>
          </w:p>
        </w:tc>
        <w:tc>
          <w:tcPr>
            <w:tcW w:w="0" w:type="auto"/>
          </w:tcPr>
          <w:p>
            <w:pPr>
              <w:pStyle w:val="TAC"/>
            </w:pPr>
          </w:p>
        </w:tc>
        <w:tc>
          <w:tcPr>
            <w:tcW w:w="0" w:type="auto"/>
            <w:shd w:val="clear" w:color="auto" w:fill="auto"/>
          </w:tcPr>
          <w:p>
            <w:pPr>
              <w:pStyle w:val="TAC"/>
            </w:pPr>
          </w:p>
        </w:tc>
      </w:tr>
      <w:tr>
        <w:trPr>
          <w:trHeight w:val="285"/>
        </w:trPr>
        <w:tc>
          <w:tcPr>
            <w:tcW w:w="0" w:type="auto"/>
            <w:shd w:val="clear" w:color="auto" w:fill="auto"/>
            <w:vAlign w:val="center"/>
          </w:tcPr>
          <w:p>
            <w:pPr>
              <w:pStyle w:val="TAC"/>
            </w:pPr>
            <w:r>
              <w:t>n78</w:t>
            </w:r>
          </w:p>
        </w:tc>
        <w:tc>
          <w:tcPr>
            <w:tcW w:w="0" w:type="auto"/>
            <w:shd w:val="clear" w:color="auto" w:fill="auto"/>
            <w:vAlign w:val="center"/>
          </w:tcPr>
          <w:p>
            <w:pPr>
              <w:pStyle w:val="TAC"/>
            </w:pPr>
            <w:r>
              <w:rPr>
                <w:rFonts w:cs="Arial"/>
              </w:rPr>
              <w:t>46</w:t>
            </w: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7</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0" w:type="auto"/>
            <w:shd w:val="clear" w:color="auto" w:fill="auto"/>
            <w:vAlign w:val="center"/>
          </w:tcPr>
          <w:p>
            <w:pPr>
              <w:pStyle w:val="TAC"/>
            </w:pPr>
            <w:r>
              <w:t>41</w:t>
            </w:r>
          </w:p>
        </w:tc>
        <w:tc>
          <w:tcPr>
            <w:tcW w:w="0" w:type="auto"/>
            <w:shd w:val="clear" w:color="auto" w:fill="auto"/>
            <w:vAlign w:val="center"/>
          </w:tcPr>
          <w:p>
            <w:pPr>
              <w:pStyle w:val="TAC"/>
            </w:pPr>
            <w:r>
              <w:rPr>
                <w:rFonts w:cs="Arial"/>
              </w:rPr>
              <w:t>n78</w:t>
            </w:r>
          </w:p>
        </w:tc>
        <w:tc>
          <w:tcPr>
            <w:tcW w:w="0" w:type="auto"/>
            <w:shd w:val="clear" w:color="auto" w:fill="auto"/>
            <w:vAlign w:val="center"/>
          </w:tcPr>
          <w:p>
            <w:pPr>
              <w:pStyle w:val="TAC"/>
            </w:pP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r>
              <w:rPr>
                <w:rFonts w:cs="Arial"/>
              </w:rPr>
              <w:t>8.3</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r>
              <w:t>6.3</w:t>
            </w:r>
          </w:p>
        </w:tc>
        <w:tc>
          <w:tcPr>
            <w:tcW w:w="0" w:type="auto"/>
            <w:shd w:val="clear" w:color="auto" w:fill="auto"/>
            <w:vAlign w:val="center"/>
          </w:tcPr>
          <w:p>
            <w:pPr>
              <w:pStyle w:val="TAC"/>
            </w:pPr>
            <w:r>
              <w:t>5.3</w:t>
            </w:r>
          </w:p>
        </w:tc>
        <w:tc>
          <w:tcPr>
            <w:tcW w:w="0" w:type="auto"/>
            <w:shd w:val="clear" w:color="auto" w:fill="auto"/>
            <w:vAlign w:val="center"/>
          </w:tcPr>
          <w:p>
            <w:pPr>
              <w:pStyle w:val="TAC"/>
            </w:pPr>
            <w:r>
              <w:t>4.5</w:t>
            </w:r>
          </w:p>
        </w:tc>
        <w:tc>
          <w:tcPr>
            <w:tcW w:w="0" w:type="auto"/>
            <w:shd w:val="clear" w:color="auto" w:fill="auto"/>
            <w:vAlign w:val="center"/>
          </w:tcPr>
          <w:p>
            <w:pPr>
              <w:pStyle w:val="TAC"/>
            </w:pPr>
            <w:r>
              <w:t>4.0</w:t>
            </w:r>
          </w:p>
        </w:tc>
        <w:tc>
          <w:tcPr>
            <w:tcW w:w="0" w:type="auto"/>
            <w:vAlign w:val="center"/>
          </w:tcPr>
          <w:p>
            <w:pPr>
              <w:pStyle w:val="TAC"/>
            </w:pPr>
            <w:r>
              <w:t>3.9</w:t>
            </w:r>
          </w:p>
        </w:tc>
        <w:tc>
          <w:tcPr>
            <w:tcW w:w="0" w:type="auto"/>
            <w:shd w:val="clear" w:color="auto" w:fill="auto"/>
            <w:vAlign w:val="center"/>
          </w:tcPr>
          <w:p>
            <w:pPr>
              <w:pStyle w:val="TAC"/>
            </w:pPr>
            <w:r>
              <w:t>3.8</w:t>
            </w:r>
          </w:p>
        </w:tc>
      </w:tr>
      <w:tr>
        <w:trPr>
          <w:trHeight w:val="285"/>
        </w:trPr>
        <w:tc>
          <w:tcPr>
            <w:tcW w:w="0" w:type="auto"/>
            <w:shd w:val="clear" w:color="auto" w:fill="auto"/>
            <w:vAlign w:val="center"/>
          </w:tcPr>
          <w:p>
            <w:pPr>
              <w:pStyle w:val="TAC"/>
            </w:pPr>
            <w:r>
              <w:t>n79</w:t>
            </w:r>
          </w:p>
        </w:tc>
        <w:tc>
          <w:tcPr>
            <w:tcW w:w="0" w:type="auto"/>
            <w:shd w:val="clear" w:color="auto" w:fill="auto"/>
            <w:vAlign w:val="center"/>
          </w:tcPr>
          <w:p>
            <w:pPr>
              <w:pStyle w:val="TAC"/>
              <w:rPr>
                <w:rFonts w:cs="Arial"/>
              </w:rPr>
            </w:pPr>
            <w:r>
              <w:t>42</w:t>
            </w:r>
            <w:r>
              <w:rPr>
                <w:vertAlign w:val="superscript"/>
              </w:rPr>
              <w:t>4</w:t>
            </w:r>
          </w:p>
        </w:tc>
        <w:tc>
          <w:tcPr>
            <w:tcW w:w="0" w:type="auto"/>
            <w:shd w:val="clear" w:color="auto" w:fill="auto"/>
            <w:vAlign w:val="center"/>
          </w:tcPr>
          <w:p>
            <w:pPr>
              <w:pStyle w:val="TAC"/>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eastAsia="Yu Mincho"/>
                <w:lang w:eastAsia="ja-JP"/>
              </w:rPr>
              <w:t>2.8</w:t>
            </w:r>
          </w:p>
        </w:tc>
        <w:tc>
          <w:tcPr>
            <w:tcW w:w="0" w:type="auto"/>
            <w:shd w:val="clear" w:color="auto" w:fill="auto"/>
            <w:vAlign w:val="center"/>
          </w:tcPr>
          <w:p>
            <w:pPr>
              <w:pStyle w:val="TAC"/>
              <w:rPr>
                <w:rFonts w:cs="Arial"/>
              </w:rPr>
            </w:pPr>
            <w:r>
              <w:rPr>
                <w:rFonts w:cs="Arial"/>
                <w:szCs w:val="18"/>
              </w:rPr>
              <w:t>2.8</w:t>
            </w:r>
          </w:p>
        </w:tc>
        <w:tc>
          <w:tcPr>
            <w:tcW w:w="0" w:type="auto"/>
            <w:shd w:val="clear" w:color="auto" w:fill="auto"/>
            <w:vAlign w:val="center"/>
          </w:tcPr>
          <w:p>
            <w:pPr>
              <w:pStyle w:val="TAC"/>
            </w:pPr>
          </w:p>
        </w:tc>
        <w:tc>
          <w:tcPr>
            <w:tcW w:w="0" w:type="auto"/>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shd w:val="clear" w:color="auto" w:fill="auto"/>
            <w:vAlign w:val="center"/>
          </w:tcPr>
          <w:p>
            <w:pPr>
              <w:pStyle w:val="TAC"/>
            </w:pPr>
          </w:p>
        </w:tc>
        <w:tc>
          <w:tcPr>
            <w:tcW w:w="0" w:type="auto"/>
            <w:vAlign w:val="center"/>
          </w:tcPr>
          <w:p>
            <w:pPr>
              <w:pStyle w:val="TAC"/>
            </w:pPr>
          </w:p>
        </w:tc>
        <w:tc>
          <w:tcPr>
            <w:tcW w:w="0" w:type="auto"/>
            <w:shd w:val="clear" w:color="auto" w:fill="auto"/>
            <w:vAlign w:val="center"/>
          </w:tcPr>
          <w:p>
            <w:pPr>
              <w:pStyle w:val="TAC"/>
            </w:pPr>
          </w:p>
        </w:tc>
      </w:tr>
      <w:tr>
        <w:trPr>
          <w:trHeight w:val="285"/>
        </w:trPr>
        <w:tc>
          <w:tcPr>
            <w:tcW w:w="10314" w:type="dxa"/>
            <w:gridSpan w:val="14"/>
            <w:shd w:val="clear" w:color="auto" w:fill="auto"/>
            <w:vAlign w:val="center"/>
          </w:tcPr>
          <w:p>
            <w:pPr>
              <w:pStyle w:val="TAC"/>
              <w:jc w:val="left"/>
            </w:pPr>
            <w:r>
              <w:t>NOTE 1:</w:t>
            </w:r>
            <w:r>
              <w:tab/>
              <w:t>Applicable only when harmonic mixing MSD for this combination is not applied.</w:t>
            </w:r>
          </w:p>
          <w:p>
            <w:pPr>
              <w:pStyle w:val="TAN"/>
            </w:pPr>
            <w:r>
              <w:t>NOTE 2:</w:t>
            </w:r>
            <w:r>
              <w:tab/>
              <w:t>The B41 requirements are modified by -0.5dB when carrier frequency of the assigned E-UTRA channel bandwidth is within 2515 – 2690 MHz.</w:t>
            </w:r>
          </w:p>
          <w:p>
            <w:pPr>
              <w:pStyle w:val="TAN"/>
            </w:pPr>
            <w:r>
              <w:t>NOTE 3:</w:t>
            </w:r>
            <w:r>
              <w:tab/>
              <w:t>These requirements apply when the uplink is active in Band n1, n84 and the separation between the lower edge of the uplink channel in Band n1,</w:t>
            </w:r>
            <w:r>
              <w:rPr>
                <w:lang w:eastAsia="zh-TW"/>
              </w:rPr>
              <w:t xml:space="preserve"> </w:t>
            </w:r>
            <w:r>
              <w:t>n84 and the upper edge of the downlink channel in Band 3 is &lt; 60 MHz. For each channel bandwidth in Band 3, the requirement applies regardless of channel bandwidth in Band n1, n84.</w:t>
            </w:r>
          </w:p>
          <w:p>
            <w:pPr>
              <w:pStyle w:val="TAN"/>
            </w:pPr>
            <w:r>
              <w:t>NOTE 4:</w:t>
            </w:r>
            <w:r>
              <w:tab/>
              <w:t>The DL victim band should be configured using the lowest SCS that is compatible with the highest CBW for which an MSD is specified.</w:t>
            </w:r>
          </w:p>
          <w:p>
            <w:pPr>
              <w:pStyle w:val="TAN"/>
            </w:pPr>
            <w:r>
              <w:rPr>
                <w:lang w:eastAsia="ja-JP"/>
              </w:rPr>
              <w:t>NOTE 5:</w:t>
            </w:r>
            <w:r>
              <w:tab/>
            </w:r>
            <w:r>
              <w:rPr>
                <w:lang w:eastAsia="ja-JP"/>
              </w:rPr>
              <w:t>MSD test point can be chosen according to supported BW and lowest SCS</w:t>
            </w:r>
            <w:r>
              <w:t xml:space="preserve"> supported by the UE.</w:t>
            </w:r>
          </w:p>
          <w:p>
            <w:pPr>
              <w:pStyle w:val="TAN"/>
            </w:pPr>
            <w:r>
              <w:rPr>
                <w:lang w:eastAsia="ja-JP"/>
              </w:rPr>
              <w:t>NOTE 6:</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TH"/>
      </w:pPr>
      <w:r>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tc>
          <w:tcPr>
            <w:tcW w:w="0" w:type="auto"/>
          </w:tcPr>
          <w:p>
            <w:pPr>
              <w:pStyle w:val="TAH"/>
              <w:kinsoku w:val="0"/>
            </w:pPr>
          </w:p>
        </w:tc>
        <w:tc>
          <w:tcPr>
            <w:tcW w:w="0" w:type="auto"/>
            <w:gridSpan w:val="13"/>
          </w:tcPr>
          <w:p>
            <w:pPr>
              <w:pStyle w:val="TAH"/>
              <w:kinsoku w:val="0"/>
            </w:pPr>
            <w:r>
              <w:t>E-UTRA or NR Band / Channel bandwidth of the affected DL band / MSD</w:t>
            </w:r>
          </w:p>
        </w:tc>
      </w:tr>
      <w:tr>
        <w:tc>
          <w:tcPr>
            <w:tcW w:w="0" w:type="auto"/>
          </w:tcPr>
          <w:p>
            <w:pPr>
              <w:pStyle w:val="TAH"/>
              <w:kinsoku w:val="0"/>
            </w:pPr>
            <w:r>
              <w:t>UL band</w:t>
            </w:r>
          </w:p>
        </w:tc>
        <w:tc>
          <w:tcPr>
            <w:tcW w:w="0" w:type="auto"/>
          </w:tcPr>
          <w:p>
            <w:pPr>
              <w:pStyle w:val="TAH"/>
              <w:kinsoku w:val="0"/>
            </w:pPr>
            <w:r>
              <w:t>DL band</w:t>
            </w:r>
          </w:p>
        </w:tc>
        <w:tc>
          <w:tcPr>
            <w:tcW w:w="0" w:type="auto"/>
          </w:tcPr>
          <w:p>
            <w:pPr>
              <w:pStyle w:val="TAH"/>
              <w:kinsoku w:val="0"/>
            </w:pPr>
            <w:r>
              <w:t>5 MHz</w:t>
            </w:r>
          </w:p>
          <w:p>
            <w:pPr>
              <w:pStyle w:val="TAH"/>
              <w:kinsoku w:val="0"/>
            </w:pPr>
            <w:r>
              <w:t>(dB)</w:t>
            </w:r>
          </w:p>
        </w:tc>
        <w:tc>
          <w:tcPr>
            <w:tcW w:w="0" w:type="auto"/>
          </w:tcPr>
          <w:p>
            <w:pPr>
              <w:pStyle w:val="TAH"/>
              <w:kinsoku w:val="0"/>
            </w:pPr>
            <w:r>
              <w:t>10 MHz</w:t>
            </w:r>
          </w:p>
          <w:p>
            <w:pPr>
              <w:pStyle w:val="TAH"/>
              <w:kinsoku w:val="0"/>
            </w:pPr>
            <w:r>
              <w:t>(dB)</w:t>
            </w:r>
          </w:p>
        </w:tc>
        <w:tc>
          <w:tcPr>
            <w:tcW w:w="0" w:type="auto"/>
          </w:tcPr>
          <w:p>
            <w:pPr>
              <w:pStyle w:val="TAH"/>
              <w:kinsoku w:val="0"/>
            </w:pPr>
            <w:r>
              <w:t>15 MHz</w:t>
            </w:r>
          </w:p>
          <w:p>
            <w:pPr>
              <w:pStyle w:val="TAH"/>
              <w:kinsoku w:val="0"/>
            </w:pPr>
            <w:r>
              <w:t>(dB)</w:t>
            </w:r>
          </w:p>
        </w:tc>
        <w:tc>
          <w:tcPr>
            <w:tcW w:w="0" w:type="auto"/>
          </w:tcPr>
          <w:p>
            <w:pPr>
              <w:pStyle w:val="TAH"/>
              <w:kinsoku w:val="0"/>
            </w:pPr>
            <w:r>
              <w:t>20 MHz</w:t>
            </w:r>
          </w:p>
          <w:p>
            <w:pPr>
              <w:pStyle w:val="TAH"/>
              <w:kinsoku w:val="0"/>
            </w:pPr>
            <w:r>
              <w:t>(dB)</w:t>
            </w:r>
          </w:p>
        </w:tc>
        <w:tc>
          <w:tcPr>
            <w:tcW w:w="0" w:type="auto"/>
          </w:tcPr>
          <w:p>
            <w:pPr>
              <w:pStyle w:val="TAH"/>
              <w:kinsoku w:val="0"/>
            </w:pPr>
            <w:r>
              <w:t>25 MHz</w:t>
            </w:r>
          </w:p>
          <w:p>
            <w:pPr>
              <w:pStyle w:val="TAH"/>
              <w:kinsoku w:val="0"/>
            </w:pPr>
            <w:r>
              <w:t>(dB)</w:t>
            </w:r>
          </w:p>
        </w:tc>
        <w:tc>
          <w:tcPr>
            <w:tcW w:w="0" w:type="auto"/>
          </w:tcPr>
          <w:p>
            <w:pPr>
              <w:pStyle w:val="TAH"/>
              <w:kinsoku w:val="0"/>
            </w:pPr>
            <w:r>
              <w:t>30 MHz</w:t>
            </w:r>
          </w:p>
          <w:p>
            <w:pPr>
              <w:pStyle w:val="TAH"/>
              <w:kinsoku w:val="0"/>
            </w:pPr>
            <w:r>
              <w:t>(dB)</w:t>
            </w:r>
          </w:p>
        </w:tc>
        <w:tc>
          <w:tcPr>
            <w:tcW w:w="0" w:type="auto"/>
          </w:tcPr>
          <w:p>
            <w:pPr>
              <w:pStyle w:val="TAH"/>
              <w:kinsoku w:val="0"/>
            </w:pPr>
            <w:r>
              <w:t>40 MHz</w:t>
            </w:r>
          </w:p>
          <w:p>
            <w:pPr>
              <w:pStyle w:val="TAH"/>
              <w:kinsoku w:val="0"/>
            </w:pPr>
            <w:r>
              <w:t>(dB)</w:t>
            </w:r>
          </w:p>
        </w:tc>
        <w:tc>
          <w:tcPr>
            <w:tcW w:w="0" w:type="auto"/>
          </w:tcPr>
          <w:p>
            <w:pPr>
              <w:pStyle w:val="TAH"/>
              <w:kinsoku w:val="0"/>
            </w:pPr>
            <w:r>
              <w:t>50 MHz</w:t>
            </w:r>
          </w:p>
          <w:p>
            <w:pPr>
              <w:pStyle w:val="TAH"/>
              <w:kinsoku w:val="0"/>
            </w:pPr>
            <w:r>
              <w:t>(dB)</w:t>
            </w:r>
          </w:p>
        </w:tc>
        <w:tc>
          <w:tcPr>
            <w:tcW w:w="0" w:type="auto"/>
          </w:tcPr>
          <w:p>
            <w:pPr>
              <w:pStyle w:val="TAH"/>
              <w:kinsoku w:val="0"/>
            </w:pPr>
            <w:r>
              <w:t>60 MHz</w:t>
            </w:r>
          </w:p>
          <w:p>
            <w:pPr>
              <w:pStyle w:val="TAH"/>
              <w:kinsoku w:val="0"/>
            </w:pPr>
            <w:r>
              <w:t>(dB)</w:t>
            </w:r>
          </w:p>
        </w:tc>
        <w:tc>
          <w:tcPr>
            <w:tcW w:w="0" w:type="auto"/>
          </w:tcPr>
          <w:p>
            <w:pPr>
              <w:pStyle w:val="TAH"/>
              <w:kinsoku w:val="0"/>
            </w:pPr>
            <w:r>
              <w:t>80 MHz</w:t>
            </w:r>
          </w:p>
          <w:p>
            <w:pPr>
              <w:pStyle w:val="TAH"/>
              <w:kinsoku w:val="0"/>
            </w:pPr>
            <w:r>
              <w:t>(dB)</w:t>
            </w:r>
          </w:p>
        </w:tc>
        <w:tc>
          <w:tcPr>
            <w:tcW w:w="0" w:type="auto"/>
          </w:tcPr>
          <w:p>
            <w:pPr>
              <w:pStyle w:val="TAH"/>
              <w:kinsoku w:val="0"/>
            </w:pPr>
            <w:r>
              <w:t>90 MHz</w:t>
            </w:r>
          </w:p>
          <w:p>
            <w:pPr>
              <w:pStyle w:val="TAH"/>
              <w:kinsoku w:val="0"/>
            </w:pPr>
            <w:r>
              <w:t>(dB)</w:t>
            </w:r>
          </w:p>
        </w:tc>
        <w:tc>
          <w:tcPr>
            <w:tcW w:w="0" w:type="auto"/>
          </w:tcPr>
          <w:p>
            <w:pPr>
              <w:pStyle w:val="TAH"/>
              <w:kinsoku w:val="0"/>
            </w:pPr>
            <w:r>
              <w:t>100 MHz</w:t>
            </w:r>
          </w:p>
          <w:p>
            <w:pPr>
              <w:pStyle w:val="TAH"/>
              <w:kinsoku w:val="0"/>
            </w:pPr>
            <w:r>
              <w:t>(dB)</w:t>
            </w:r>
          </w:p>
        </w:tc>
      </w:tr>
      <w:tr>
        <w:tc>
          <w:tcPr>
            <w:tcW w:w="0" w:type="auto"/>
            <w:vAlign w:val="center"/>
          </w:tcPr>
          <w:p>
            <w:pPr>
              <w:pStyle w:val="TAC"/>
            </w:pPr>
            <w:r>
              <w:t>3</w:t>
            </w:r>
          </w:p>
        </w:tc>
        <w:tc>
          <w:tcPr>
            <w:tcW w:w="0" w:type="auto"/>
            <w:vAlign w:val="center"/>
          </w:tcPr>
          <w:p>
            <w:pPr>
              <w:pStyle w:val="TAC"/>
              <w:rPr>
                <w:rFonts w:cs="Arial"/>
              </w:rPr>
            </w:pPr>
            <w:r>
              <w:t>n41</w:t>
            </w:r>
          </w:p>
        </w:tc>
        <w:tc>
          <w:tcPr>
            <w:tcW w:w="0" w:type="auto"/>
            <w:vAlign w:val="center"/>
          </w:tcPr>
          <w:p>
            <w:pPr>
              <w:pStyle w:val="TAC"/>
              <w:rPr>
                <w:rFonts w:cs="Arial"/>
              </w:rPr>
            </w:pP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rPr>
                <w:rFonts w:cs="Arial"/>
              </w:rPr>
            </w:pPr>
            <w:r>
              <w:t>0.7</w:t>
            </w:r>
          </w:p>
        </w:tc>
        <w:tc>
          <w:tcPr>
            <w:tcW w:w="0" w:type="auto"/>
          </w:tcPr>
          <w:p>
            <w:pPr>
              <w:pStyle w:val="TAC"/>
            </w:pPr>
          </w:p>
        </w:tc>
        <w:tc>
          <w:tcPr>
            <w:tcW w:w="0" w:type="auto"/>
          </w:tcPr>
          <w:p>
            <w:pPr>
              <w:pStyle w:val="TAC"/>
            </w:pP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c>
          <w:tcPr>
            <w:tcW w:w="0" w:type="auto"/>
          </w:tcPr>
          <w:p>
            <w:pPr>
              <w:pStyle w:val="TAC"/>
            </w:pPr>
            <w:r>
              <w:t>0.7</w:t>
            </w:r>
          </w:p>
        </w:tc>
      </w:tr>
      <w:tr>
        <w:tc>
          <w:tcPr>
            <w:tcW w:w="0" w:type="auto"/>
            <w:vAlign w:val="center"/>
          </w:tcPr>
          <w:p>
            <w:pPr>
              <w:pStyle w:val="TAC"/>
            </w:pPr>
            <w:r>
              <w:t>n41</w:t>
            </w:r>
          </w:p>
        </w:tc>
        <w:tc>
          <w:tcPr>
            <w:tcW w:w="0" w:type="auto"/>
            <w:vAlign w:val="center"/>
          </w:tcPr>
          <w:p>
            <w:pPr>
              <w:pStyle w:val="TAC"/>
            </w:pPr>
            <w:r>
              <w:t>3</w:t>
            </w:r>
          </w:p>
        </w:tc>
        <w:tc>
          <w:tcPr>
            <w:tcW w:w="0" w:type="auto"/>
            <w:vAlign w:val="center"/>
          </w:tcPr>
          <w:p>
            <w:pPr>
              <w:pStyle w:val="TAC"/>
              <w:rPr>
                <w:rFonts w:cs="Arial"/>
              </w:rPr>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r>
              <w:rPr>
                <w:rFonts w:eastAsia="Yu Mincho"/>
              </w:rPr>
              <w:t>2.3</w:t>
            </w:r>
          </w:p>
        </w:tc>
        <w:tc>
          <w:tcPr>
            <w:tcW w:w="0" w:type="auto"/>
            <w:vAlign w:val="center"/>
          </w:tcPr>
          <w:p>
            <w:pPr>
              <w:pStyle w:val="TAC"/>
            </w:pPr>
          </w:p>
        </w:tc>
        <w:tc>
          <w:tcPr>
            <w:tcW w:w="0" w:type="auto"/>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c>
          <w:tcPr>
            <w:tcW w:w="0" w:type="auto"/>
            <w:vAlign w:val="center"/>
          </w:tcPr>
          <w:p>
            <w:pPr>
              <w:pStyle w:val="TAC"/>
            </w:pPr>
          </w:p>
        </w:tc>
      </w:tr>
    </w:tbl>
    <w:p/>
    <w:p>
      <w:pPr>
        <w:pStyle w:val="TH"/>
      </w:pPr>
      <w:r>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trPr>
          <w:trHeight w:val="285"/>
        </w:trPr>
        <w:tc>
          <w:tcPr>
            <w:tcW w:w="10652" w:type="dxa"/>
            <w:gridSpan w:val="15"/>
            <w:shd w:val="clear" w:color="auto" w:fill="auto"/>
          </w:tcPr>
          <w:p>
            <w:pPr>
              <w:pStyle w:val="TAH"/>
            </w:pPr>
            <w:r>
              <w:t>E-UTRA or NR Band / SCS / Channel bandwidth of the affected DL band / UL RB allocation of the aggressor band</w:t>
            </w:r>
          </w:p>
        </w:tc>
      </w:tr>
      <w:tr>
        <w:trPr>
          <w:trHeight w:val="285"/>
        </w:trPr>
        <w:tc>
          <w:tcPr>
            <w:tcW w:w="646" w:type="dxa"/>
            <w:shd w:val="clear" w:color="auto" w:fill="auto"/>
          </w:tcPr>
          <w:p>
            <w:pPr>
              <w:pStyle w:val="TAH"/>
            </w:pPr>
            <w:r>
              <w:t>UL band</w:t>
            </w:r>
          </w:p>
        </w:tc>
        <w:tc>
          <w:tcPr>
            <w:tcW w:w="646" w:type="dxa"/>
            <w:shd w:val="clear" w:color="auto" w:fill="auto"/>
          </w:tcPr>
          <w:p>
            <w:pPr>
              <w:pStyle w:val="TAH"/>
            </w:pPr>
            <w:r>
              <w:t>DL band</w:t>
            </w:r>
          </w:p>
        </w:tc>
        <w:tc>
          <w:tcPr>
            <w:tcW w:w="720" w:type="dxa"/>
          </w:tcPr>
          <w:p>
            <w:pPr>
              <w:pStyle w:val="TAH"/>
            </w:pPr>
            <w:r>
              <w:t>SCS of UL band (kHz)</w:t>
            </w:r>
          </w:p>
        </w:tc>
        <w:tc>
          <w:tcPr>
            <w:tcW w:w="720" w:type="dxa"/>
            <w:shd w:val="clear" w:color="auto" w:fill="auto"/>
          </w:tcPr>
          <w:p>
            <w:pPr>
              <w:pStyle w:val="TAH"/>
            </w:pPr>
            <w:r>
              <w:t>5 MHz (L</w:t>
            </w:r>
            <w:r>
              <w:rPr>
                <w:vertAlign w:val="subscript"/>
              </w:rPr>
              <w:t>CRB</w:t>
            </w:r>
            <w:r>
              <w:t>)</w:t>
            </w:r>
          </w:p>
        </w:tc>
        <w:tc>
          <w:tcPr>
            <w:tcW w:w="720" w:type="dxa"/>
            <w:shd w:val="clear" w:color="auto" w:fill="auto"/>
          </w:tcPr>
          <w:p>
            <w:pPr>
              <w:pStyle w:val="TAH"/>
            </w:pPr>
            <w:r>
              <w:t>10 MHz (L</w:t>
            </w:r>
            <w:r>
              <w:rPr>
                <w:vertAlign w:val="subscript"/>
              </w:rPr>
              <w:t>CRB</w:t>
            </w:r>
            <w:r>
              <w:t>)</w:t>
            </w:r>
          </w:p>
        </w:tc>
        <w:tc>
          <w:tcPr>
            <w:tcW w:w="720" w:type="dxa"/>
            <w:shd w:val="clear" w:color="auto" w:fill="auto"/>
          </w:tcPr>
          <w:p>
            <w:pPr>
              <w:pStyle w:val="TAH"/>
            </w:pPr>
            <w:r>
              <w:t>15 MHz (L</w:t>
            </w:r>
            <w:r>
              <w:rPr>
                <w:vertAlign w:val="subscript"/>
              </w:rPr>
              <w:t>CRB</w:t>
            </w:r>
            <w:r>
              <w:t>)</w:t>
            </w:r>
          </w:p>
        </w:tc>
        <w:tc>
          <w:tcPr>
            <w:tcW w:w="720" w:type="dxa"/>
            <w:shd w:val="clear" w:color="auto" w:fill="auto"/>
          </w:tcPr>
          <w:p>
            <w:pPr>
              <w:pStyle w:val="TAH"/>
            </w:pPr>
            <w:r>
              <w:t>20 MHz (L</w:t>
            </w:r>
            <w:r>
              <w:rPr>
                <w:vertAlign w:val="subscript"/>
              </w:rPr>
              <w:t>CRB</w:t>
            </w:r>
            <w:r>
              <w:t>)</w:t>
            </w:r>
          </w:p>
        </w:tc>
        <w:tc>
          <w:tcPr>
            <w:tcW w:w="720" w:type="dxa"/>
            <w:shd w:val="clear" w:color="auto" w:fill="auto"/>
          </w:tcPr>
          <w:p>
            <w:pPr>
              <w:pStyle w:val="TAH"/>
            </w:pPr>
            <w:r>
              <w:t>25 MHz (L</w:t>
            </w:r>
            <w:r>
              <w:rPr>
                <w:vertAlign w:val="subscript"/>
              </w:rPr>
              <w:t>CRB</w:t>
            </w:r>
            <w:r>
              <w:t>)</w:t>
            </w:r>
          </w:p>
        </w:tc>
        <w:tc>
          <w:tcPr>
            <w:tcW w:w="720" w:type="dxa"/>
          </w:tcPr>
          <w:p>
            <w:pPr>
              <w:pStyle w:val="TAH"/>
            </w:pPr>
            <w:r>
              <w:t>30 MHz (L</w:t>
            </w:r>
            <w:r>
              <w:rPr>
                <w:vertAlign w:val="subscript"/>
              </w:rPr>
              <w:t>CRB</w:t>
            </w:r>
            <w:r>
              <w:t>)</w:t>
            </w:r>
          </w:p>
        </w:tc>
        <w:tc>
          <w:tcPr>
            <w:tcW w:w="720" w:type="dxa"/>
            <w:shd w:val="clear" w:color="auto" w:fill="auto"/>
          </w:tcPr>
          <w:p>
            <w:pPr>
              <w:pStyle w:val="TAH"/>
            </w:pPr>
            <w:r>
              <w:t>40 MHz (L</w:t>
            </w:r>
            <w:r>
              <w:rPr>
                <w:vertAlign w:val="subscript"/>
              </w:rPr>
              <w:t>CRB</w:t>
            </w:r>
            <w:r>
              <w:t>)</w:t>
            </w:r>
          </w:p>
        </w:tc>
        <w:tc>
          <w:tcPr>
            <w:tcW w:w="720" w:type="dxa"/>
            <w:shd w:val="clear" w:color="auto" w:fill="auto"/>
          </w:tcPr>
          <w:p>
            <w:pPr>
              <w:pStyle w:val="TAH"/>
            </w:pPr>
            <w:r>
              <w:t>50 MHz (L</w:t>
            </w:r>
            <w:r>
              <w:rPr>
                <w:vertAlign w:val="subscript"/>
              </w:rPr>
              <w:t>CRB</w:t>
            </w:r>
            <w:r>
              <w:t>)</w:t>
            </w:r>
          </w:p>
        </w:tc>
        <w:tc>
          <w:tcPr>
            <w:tcW w:w="720" w:type="dxa"/>
            <w:shd w:val="clear" w:color="auto" w:fill="auto"/>
          </w:tcPr>
          <w:p>
            <w:pPr>
              <w:pStyle w:val="TAH"/>
            </w:pPr>
            <w:r>
              <w:t>60 MHz (L</w:t>
            </w:r>
            <w:r>
              <w:rPr>
                <w:vertAlign w:val="subscript"/>
              </w:rPr>
              <w:t>CRB</w:t>
            </w:r>
            <w:r>
              <w:t>)</w:t>
            </w:r>
          </w:p>
        </w:tc>
        <w:tc>
          <w:tcPr>
            <w:tcW w:w="720" w:type="dxa"/>
            <w:shd w:val="clear" w:color="auto" w:fill="auto"/>
          </w:tcPr>
          <w:p>
            <w:pPr>
              <w:pStyle w:val="TAH"/>
            </w:pPr>
            <w:r>
              <w:t>80 MHz (L</w:t>
            </w:r>
            <w:r>
              <w:rPr>
                <w:vertAlign w:val="subscript"/>
              </w:rPr>
              <w:t>CRB</w:t>
            </w:r>
            <w:r>
              <w:t>)</w:t>
            </w:r>
          </w:p>
        </w:tc>
        <w:tc>
          <w:tcPr>
            <w:tcW w:w="720" w:type="dxa"/>
          </w:tcPr>
          <w:p>
            <w:pPr>
              <w:pStyle w:val="TAH"/>
            </w:pPr>
            <w:r>
              <w:t>90 MHz (L</w:t>
            </w:r>
            <w:r>
              <w:rPr>
                <w:vertAlign w:val="subscript"/>
              </w:rPr>
              <w:t>CRB</w:t>
            </w:r>
            <w:r>
              <w:t>)</w:t>
            </w:r>
          </w:p>
        </w:tc>
        <w:tc>
          <w:tcPr>
            <w:tcW w:w="720" w:type="dxa"/>
            <w:shd w:val="clear" w:color="auto" w:fill="auto"/>
          </w:tcPr>
          <w:p>
            <w:pPr>
              <w:pStyle w:val="TAH"/>
            </w:pPr>
            <w:r>
              <w:t>100 MHz (L</w:t>
            </w:r>
            <w:r>
              <w:rPr>
                <w:vertAlign w:val="subscript"/>
              </w:rPr>
              <w:t>CRB</w:t>
            </w:r>
            <w:r>
              <w:t>)</w:t>
            </w:r>
          </w:p>
        </w:tc>
      </w:tr>
      <w:tr>
        <w:trPr>
          <w:trHeight w:val="285"/>
        </w:trPr>
        <w:tc>
          <w:tcPr>
            <w:tcW w:w="646" w:type="dxa"/>
            <w:shd w:val="clear" w:color="auto" w:fill="auto"/>
          </w:tcPr>
          <w:p>
            <w:pPr>
              <w:pStyle w:val="TAC"/>
            </w:pPr>
            <w:r>
              <w:t>n1</w:t>
            </w:r>
          </w:p>
        </w:tc>
        <w:tc>
          <w:tcPr>
            <w:tcW w:w="646" w:type="dxa"/>
            <w:shd w:val="clear" w:color="auto" w:fill="auto"/>
          </w:tcPr>
          <w:p>
            <w:pPr>
              <w:pStyle w:val="TAC"/>
            </w:pPr>
            <w:r>
              <w:t>3</w:t>
            </w:r>
          </w:p>
        </w:tc>
        <w:tc>
          <w:tcPr>
            <w:tcW w:w="720" w:type="dxa"/>
          </w:tcPr>
          <w:p>
            <w:pPr>
              <w:pStyle w:val="TAC"/>
            </w:pPr>
            <w:r>
              <w:t>15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tcPr>
          <w:p>
            <w:pPr>
              <w:pStyle w:val="TAC"/>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n3</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vAlign w:val="center"/>
          </w:tcPr>
          <w:p>
            <w:pPr>
              <w:pStyle w:val="TAC"/>
            </w:pPr>
            <w:r>
              <w:t>25</w:t>
            </w: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1</w:t>
            </w:r>
          </w:p>
        </w:tc>
        <w:tc>
          <w:tcPr>
            <w:tcW w:w="646" w:type="dxa"/>
            <w:shd w:val="clear" w:color="auto" w:fill="auto"/>
            <w:vAlign w:val="center"/>
          </w:tcPr>
          <w:p>
            <w:pPr>
              <w:pStyle w:val="TAC"/>
            </w:pPr>
            <w:r>
              <w:t>n40</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CN"/>
              </w:rPr>
              <w:t>3</w:t>
            </w:r>
          </w:p>
        </w:tc>
        <w:tc>
          <w:tcPr>
            <w:tcW w:w="646" w:type="dxa"/>
            <w:shd w:val="clear" w:color="auto" w:fill="auto"/>
            <w:vAlign w:val="center"/>
          </w:tcPr>
          <w:p>
            <w:pPr>
              <w:pStyle w:val="TAC"/>
            </w:pPr>
            <w:r>
              <w:rPr>
                <w:lang w:eastAsia="zh-CN"/>
              </w:rPr>
              <w:t>n41</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shd w:val="clear" w:color="auto" w:fill="auto"/>
            <w:vAlign w:val="center"/>
          </w:tcPr>
          <w:p>
            <w:pPr>
              <w:pStyle w:val="TAC"/>
            </w:pPr>
            <w:r>
              <w:rPr>
                <w:lang w:eastAsia="zh-CN"/>
              </w:rPr>
              <w:t>50</w:t>
            </w:r>
          </w:p>
        </w:tc>
        <w:tc>
          <w:tcPr>
            <w:tcW w:w="720" w:type="dxa"/>
            <w:vAlign w:val="center"/>
          </w:tcPr>
          <w:p>
            <w:pPr>
              <w:pStyle w:val="TAC"/>
            </w:pPr>
            <w:r>
              <w:rPr>
                <w:lang w:eastAsia="zh-CN"/>
              </w:rPr>
              <w:t>50</w:t>
            </w:r>
          </w:p>
        </w:tc>
        <w:tc>
          <w:tcPr>
            <w:tcW w:w="720" w:type="dxa"/>
            <w:shd w:val="clear" w:color="auto" w:fill="auto"/>
            <w:vAlign w:val="center"/>
          </w:tcPr>
          <w:p>
            <w:pPr>
              <w:pStyle w:val="TAC"/>
            </w:pPr>
            <w:r>
              <w:rPr>
                <w:lang w:eastAsia="zh-CN"/>
              </w:rPr>
              <w:t>50</w:t>
            </w:r>
          </w:p>
        </w:tc>
      </w:tr>
      <w:tr>
        <w:trPr>
          <w:trHeight w:val="285"/>
        </w:trPr>
        <w:tc>
          <w:tcPr>
            <w:tcW w:w="646" w:type="dxa"/>
            <w:shd w:val="clear" w:color="auto" w:fill="auto"/>
            <w:vAlign w:val="center"/>
          </w:tcPr>
          <w:p>
            <w:pPr>
              <w:pStyle w:val="TAC"/>
              <w:rPr>
                <w:lang w:eastAsia="zh-CN"/>
              </w:rPr>
            </w:pPr>
            <w:r>
              <w:rPr>
                <w:lang w:eastAsia="zh-TW"/>
              </w:rPr>
              <w:t>n5</w:t>
            </w:r>
          </w:p>
        </w:tc>
        <w:tc>
          <w:tcPr>
            <w:tcW w:w="646" w:type="dxa"/>
            <w:shd w:val="clear" w:color="auto" w:fill="auto"/>
            <w:vAlign w:val="center"/>
          </w:tcPr>
          <w:p>
            <w:pPr>
              <w:pStyle w:val="TAC"/>
              <w:rPr>
                <w:lang w:eastAsia="zh-CN"/>
              </w:rPr>
            </w:pPr>
            <w:r>
              <w:rPr>
                <w:lang w:eastAsia="zh-TW"/>
              </w:rPr>
              <w:t>28</w:t>
            </w:r>
          </w:p>
        </w:tc>
        <w:tc>
          <w:tcPr>
            <w:tcW w:w="720" w:type="dxa"/>
            <w:vAlign w:val="center"/>
          </w:tcPr>
          <w:p>
            <w:pPr>
              <w:pStyle w:val="TAC"/>
            </w:pPr>
            <w:r>
              <w:t>15</w:t>
            </w:r>
          </w:p>
        </w:tc>
        <w:tc>
          <w:tcPr>
            <w:tcW w:w="720" w:type="dxa"/>
            <w:shd w:val="clear" w:color="auto" w:fill="auto"/>
            <w:vAlign w:val="center"/>
          </w:tcPr>
          <w:p>
            <w:pPr>
              <w:pStyle w:val="TAC"/>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25</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rPr>
                <w:lang w:eastAsia="zh-CN"/>
              </w:rPr>
            </w:pPr>
            <w:r>
              <w:rPr>
                <w:rFonts w:eastAsia="Calibri" w:cs="Arial"/>
                <w:lang w:eastAsia="ja-JP"/>
              </w:rPr>
              <w:t>20</w:t>
            </w:r>
          </w:p>
        </w:tc>
        <w:tc>
          <w:tcPr>
            <w:tcW w:w="720" w:type="dxa"/>
            <w:shd w:val="clear" w:color="auto" w:fill="auto"/>
            <w:vAlign w:val="center"/>
          </w:tcPr>
          <w:p>
            <w:pPr>
              <w:pStyle w:val="TAC"/>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shd w:val="clear" w:color="auto" w:fill="auto"/>
            <w:vAlign w:val="center"/>
          </w:tcPr>
          <w:p>
            <w:pPr>
              <w:pStyle w:val="TAC"/>
              <w:rPr>
                <w:lang w:eastAsia="zh-CN"/>
              </w:rPr>
            </w:pPr>
          </w:p>
        </w:tc>
        <w:tc>
          <w:tcPr>
            <w:tcW w:w="720" w:type="dxa"/>
            <w:vAlign w:val="center"/>
          </w:tcPr>
          <w:p>
            <w:pPr>
              <w:pStyle w:val="TAC"/>
              <w:rPr>
                <w:lang w:eastAsia="zh-CN"/>
              </w:rPr>
            </w:pPr>
          </w:p>
        </w:tc>
        <w:tc>
          <w:tcPr>
            <w:tcW w:w="720" w:type="dxa"/>
            <w:shd w:val="clear" w:color="auto" w:fill="auto"/>
            <w:vAlign w:val="center"/>
          </w:tcPr>
          <w:p>
            <w:pPr>
              <w:pStyle w:val="TAC"/>
              <w:rPr>
                <w:lang w:eastAsia="zh-CN"/>
              </w:rPr>
            </w:pPr>
          </w:p>
        </w:tc>
      </w:tr>
      <w:tr>
        <w:trPr>
          <w:trHeight w:val="285"/>
        </w:trPr>
        <w:tc>
          <w:tcPr>
            <w:tcW w:w="646" w:type="dxa"/>
            <w:shd w:val="clear" w:color="auto" w:fill="auto"/>
            <w:vAlign w:val="center"/>
          </w:tcPr>
          <w:p>
            <w:pPr>
              <w:pStyle w:val="TAC"/>
            </w:pPr>
            <w:r>
              <w:t>n40</w:t>
            </w:r>
          </w:p>
        </w:tc>
        <w:tc>
          <w:tcPr>
            <w:tcW w:w="646" w:type="dxa"/>
            <w:shd w:val="clear" w:color="auto" w:fill="auto"/>
            <w:vAlign w:val="center"/>
          </w:tcPr>
          <w:p>
            <w:pPr>
              <w:pStyle w:val="TAC"/>
            </w:pPr>
            <w:r>
              <w:t>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50</w:t>
            </w:r>
          </w:p>
        </w:tc>
        <w:tc>
          <w:tcPr>
            <w:tcW w:w="720" w:type="dxa"/>
            <w:shd w:val="clear" w:color="auto" w:fill="auto"/>
            <w:vAlign w:val="center"/>
          </w:tcPr>
          <w:p>
            <w:pPr>
              <w:pStyle w:val="TAC"/>
            </w:pPr>
            <w:r>
              <w:t>75</w:t>
            </w:r>
          </w:p>
        </w:tc>
        <w:tc>
          <w:tcPr>
            <w:tcW w:w="720" w:type="dxa"/>
            <w:shd w:val="clear" w:color="auto" w:fill="auto"/>
            <w:vAlign w:val="center"/>
          </w:tcPr>
          <w:p>
            <w:pPr>
              <w:pStyle w:val="TAC"/>
            </w:pPr>
            <w:r>
              <w:t>100</w:t>
            </w: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t>2</w:t>
            </w:r>
          </w:p>
        </w:tc>
        <w:tc>
          <w:tcPr>
            <w:tcW w:w="720" w:type="dxa"/>
            <w:vAlign w:val="center"/>
          </w:tcPr>
          <w:p>
            <w:pPr>
              <w:pStyle w:val="TAC"/>
            </w:pPr>
            <w:r>
              <w:t>30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rPr>
                <w:lang w:eastAsia="zh-TW"/>
              </w:rPr>
              <w:t>n41</w:t>
            </w:r>
          </w:p>
        </w:tc>
        <w:tc>
          <w:tcPr>
            <w:tcW w:w="646" w:type="dxa"/>
            <w:shd w:val="clear" w:color="auto" w:fill="auto"/>
            <w:vAlign w:val="center"/>
          </w:tcPr>
          <w:p>
            <w:pPr>
              <w:pStyle w:val="TAC"/>
            </w:pPr>
            <w:r>
              <w:rPr>
                <w:lang w:eastAsia="zh-TW"/>
              </w:rPr>
              <w:t>3</w:t>
            </w:r>
          </w:p>
        </w:tc>
        <w:tc>
          <w:tcPr>
            <w:tcW w:w="720" w:type="dxa"/>
            <w:vAlign w:val="center"/>
          </w:tcPr>
          <w:p>
            <w:pPr>
              <w:pStyle w:val="TAC"/>
            </w:pPr>
            <w:r>
              <w:rPr>
                <w:lang w:eastAsia="zh-TW"/>
              </w:rPr>
              <w:t>30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r>
              <w:rPr>
                <w:lang w:eastAsia="zh-CN"/>
              </w:rP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tcPr>
          <w:p>
            <w:pPr>
              <w:pStyle w:val="TAC"/>
            </w:pPr>
            <w:r>
              <w:t>n41</w:t>
            </w:r>
          </w:p>
        </w:tc>
        <w:tc>
          <w:tcPr>
            <w:tcW w:w="646" w:type="dxa"/>
            <w:shd w:val="clear" w:color="auto" w:fill="auto"/>
          </w:tcPr>
          <w:p>
            <w:pPr>
              <w:pStyle w:val="TAC"/>
            </w:pPr>
            <w:r>
              <w:t>25</w:t>
            </w:r>
          </w:p>
        </w:tc>
        <w:tc>
          <w:tcPr>
            <w:tcW w:w="720" w:type="dxa"/>
          </w:tcPr>
          <w:p>
            <w:pPr>
              <w:pStyle w:val="TAC"/>
            </w:pPr>
            <w:r>
              <w:t>30</w:t>
            </w:r>
          </w:p>
        </w:tc>
        <w:tc>
          <w:tcPr>
            <w:tcW w:w="720" w:type="dxa"/>
            <w:shd w:val="clear" w:color="auto" w:fill="auto"/>
          </w:tcPr>
          <w:p>
            <w:pPr>
              <w:pStyle w:val="TAC"/>
            </w:pPr>
            <w:r>
              <w:t>160</w:t>
            </w:r>
          </w:p>
        </w:tc>
        <w:tc>
          <w:tcPr>
            <w:tcW w:w="720" w:type="dxa"/>
            <w:shd w:val="clear" w:color="auto" w:fill="auto"/>
          </w:tcPr>
          <w:p>
            <w:pPr>
              <w:pStyle w:val="TAC"/>
            </w:pPr>
            <w:r>
              <w:t>160</w:t>
            </w:r>
          </w:p>
        </w:tc>
        <w:tc>
          <w:tcPr>
            <w:tcW w:w="720" w:type="dxa"/>
            <w:shd w:val="clear" w:color="auto" w:fill="auto"/>
          </w:tcPr>
          <w:p>
            <w:pPr>
              <w:pStyle w:val="TAC"/>
              <w:rPr>
                <w:rFonts w:cs="Arial"/>
                <w:szCs w:val="18"/>
              </w:rPr>
            </w:pPr>
            <w:r>
              <w:t>160</w:t>
            </w:r>
          </w:p>
        </w:tc>
        <w:tc>
          <w:tcPr>
            <w:tcW w:w="720" w:type="dxa"/>
            <w:shd w:val="clear" w:color="auto" w:fill="auto"/>
          </w:tcPr>
          <w:p>
            <w:pPr>
              <w:pStyle w:val="TAC"/>
              <w:rPr>
                <w:rFonts w:cs="Arial"/>
                <w:szCs w:val="18"/>
              </w:rPr>
            </w:pPr>
            <w:r>
              <w:t>160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n77</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n41</w:t>
            </w:r>
          </w:p>
        </w:tc>
        <w:tc>
          <w:tcPr>
            <w:tcW w:w="646" w:type="dxa"/>
            <w:shd w:val="clear" w:color="auto" w:fill="auto"/>
            <w:vAlign w:val="center"/>
          </w:tcPr>
          <w:p>
            <w:pPr>
              <w:pStyle w:val="TAC"/>
            </w:pPr>
            <w:r>
              <w:rPr>
                <w:rFonts w:cs="Arial"/>
              </w:rPr>
              <w:t>66</w:t>
            </w:r>
          </w:p>
        </w:tc>
        <w:tc>
          <w:tcPr>
            <w:tcW w:w="720" w:type="dxa"/>
            <w:vAlign w:val="center"/>
          </w:tcPr>
          <w:p>
            <w:pPr>
              <w:pStyle w:val="TAC"/>
            </w:pPr>
            <w:r>
              <w:rPr>
                <w:rFonts w:eastAsia="Yu Mincho"/>
                <w:lang w:eastAsia="ja-JP"/>
              </w:rPr>
              <w:t>30</w:t>
            </w:r>
          </w:p>
        </w:tc>
        <w:tc>
          <w:tcPr>
            <w:tcW w:w="720" w:type="dxa"/>
            <w:shd w:val="clear" w:color="auto" w:fill="auto"/>
            <w:vAlign w:val="center"/>
          </w:tcPr>
          <w:p>
            <w:pPr>
              <w:pStyle w:val="TAC"/>
            </w:pPr>
            <w:r>
              <w:t>128</w:t>
            </w:r>
          </w:p>
        </w:tc>
        <w:tc>
          <w:tcPr>
            <w:tcW w:w="720" w:type="dxa"/>
            <w:shd w:val="clear" w:color="auto" w:fill="auto"/>
            <w:vAlign w:val="center"/>
          </w:tcPr>
          <w:p>
            <w:pPr>
              <w:pStyle w:val="TAC"/>
            </w:pPr>
            <w:r>
              <w:rPr>
                <w:rFonts w:cs="Arial"/>
                <w:szCs w:val="18"/>
                <w:lang w:eastAsia="zh-TW"/>
              </w:rPr>
              <w:t>128</w:t>
            </w:r>
          </w:p>
        </w:tc>
        <w:tc>
          <w:tcPr>
            <w:tcW w:w="720" w:type="dxa"/>
            <w:shd w:val="clear" w:color="auto" w:fill="auto"/>
            <w:vAlign w:val="center"/>
          </w:tcPr>
          <w:p>
            <w:pPr>
              <w:pStyle w:val="TAC"/>
              <w:rPr>
                <w:rFonts w:cs="Arial"/>
                <w:szCs w:val="18"/>
              </w:rPr>
            </w:pPr>
            <w:r>
              <w:t>128</w:t>
            </w:r>
          </w:p>
        </w:tc>
        <w:tc>
          <w:tcPr>
            <w:tcW w:w="720" w:type="dxa"/>
            <w:shd w:val="clear" w:color="auto" w:fill="auto"/>
            <w:vAlign w:val="center"/>
          </w:tcPr>
          <w:p>
            <w:pPr>
              <w:pStyle w:val="TAC"/>
              <w:rPr>
                <w:rFonts w:cs="Arial"/>
                <w:szCs w:val="18"/>
              </w:rPr>
            </w:pPr>
            <w:r>
              <w:rPr>
                <w:rFonts w:cs="Arial"/>
                <w:szCs w:val="18"/>
                <w:lang w:eastAsia="zh-TW"/>
              </w:rPr>
              <w:t>128</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n77</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rPr>
                <w:rFonts w:cs="Arial"/>
                <w:szCs w:val="18"/>
              </w:rPr>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3</w:t>
            </w:r>
          </w:p>
        </w:tc>
        <w:tc>
          <w:tcPr>
            <w:tcW w:w="646" w:type="dxa"/>
            <w:shd w:val="clear" w:color="auto" w:fill="auto"/>
            <w:vAlign w:val="center"/>
          </w:tcPr>
          <w:p>
            <w:pPr>
              <w:pStyle w:val="TAC"/>
            </w:pPr>
            <w:r>
              <w:rPr>
                <w:rFonts w:cs="Arial"/>
              </w:rPr>
              <w:t>n51</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p>
        </w:tc>
        <w:tc>
          <w:tcPr>
            <w:tcW w:w="720" w:type="dxa"/>
            <w:shd w:val="clear" w:color="auto" w:fill="auto"/>
            <w:vAlign w:val="center"/>
          </w:tcPr>
          <w:p>
            <w:pPr>
              <w:pStyle w:val="TAC"/>
              <w:rPr>
                <w:rFonts w:cs="Arial"/>
                <w:szCs w:val="18"/>
              </w:rPr>
            </w:pPr>
          </w:p>
        </w:tc>
        <w:tc>
          <w:tcPr>
            <w:tcW w:w="720" w:type="dxa"/>
            <w:shd w:val="clear" w:color="auto" w:fill="auto"/>
            <w:vAlign w:val="center"/>
          </w:tcPr>
          <w:p>
            <w:pPr>
              <w:pStyle w:val="TAC"/>
              <w:rPr>
                <w:rFonts w:cs="Arial"/>
                <w:szCs w:val="18"/>
              </w:rPr>
            </w:pPr>
          </w:p>
        </w:tc>
        <w:tc>
          <w:tcPr>
            <w:tcW w:w="720" w:type="dxa"/>
            <w:shd w:val="clear" w:color="auto" w:fill="auto"/>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30</w:t>
            </w:r>
          </w:p>
        </w:tc>
        <w:tc>
          <w:tcPr>
            <w:tcW w:w="646" w:type="dxa"/>
            <w:shd w:val="clear" w:color="auto" w:fill="auto"/>
            <w:vAlign w:val="center"/>
          </w:tcPr>
          <w:p>
            <w:pPr>
              <w:pStyle w:val="TAC"/>
            </w:pPr>
            <w:r>
              <w:rPr>
                <w:rFonts w:cs="Arial"/>
              </w:rPr>
              <w:t>n66</w:t>
            </w:r>
          </w:p>
        </w:tc>
        <w:tc>
          <w:tcPr>
            <w:tcW w:w="720" w:type="dxa"/>
            <w:vAlign w:val="center"/>
          </w:tcPr>
          <w:p>
            <w:pPr>
              <w:pStyle w:val="TAC"/>
            </w:pPr>
            <w:r>
              <w:t>15</w:t>
            </w:r>
          </w:p>
        </w:tc>
        <w:tc>
          <w:tcPr>
            <w:tcW w:w="720" w:type="dxa"/>
            <w:shd w:val="clear" w:color="auto" w:fill="auto"/>
            <w:vAlign w:val="center"/>
          </w:tcPr>
          <w:p>
            <w:pPr>
              <w:pStyle w:val="TAC"/>
            </w:pPr>
            <w:r>
              <w:t>25</w:t>
            </w:r>
          </w:p>
        </w:tc>
        <w:tc>
          <w:tcPr>
            <w:tcW w:w="720" w:type="dxa"/>
            <w:shd w:val="clear" w:color="auto" w:fill="auto"/>
            <w:vAlign w:val="center"/>
          </w:tcPr>
          <w:p>
            <w:pPr>
              <w:pStyle w:val="TAC"/>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rPr>
                <w:rFonts w:cs="Arial"/>
                <w:szCs w:val="18"/>
              </w:rPr>
            </w:pPr>
            <w:r>
              <w:t>25</w:t>
            </w: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r>
              <w:rPr>
                <w:rFonts w:cs="Arial"/>
                <w:szCs w:val="18"/>
              </w:rPr>
              <w:t>25</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7</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38</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41</w:t>
            </w:r>
          </w:p>
        </w:tc>
        <w:tc>
          <w:tcPr>
            <w:tcW w:w="720" w:type="dxa"/>
            <w:vAlign w:val="center"/>
          </w:tcPr>
          <w:p>
            <w:pPr>
              <w:pStyle w:val="TAC"/>
            </w:pPr>
            <w:r>
              <w:t>30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n78</w:t>
            </w:r>
          </w:p>
        </w:tc>
        <w:tc>
          <w:tcPr>
            <w:tcW w:w="646" w:type="dxa"/>
            <w:shd w:val="clear" w:color="auto" w:fill="auto"/>
            <w:vAlign w:val="center"/>
          </w:tcPr>
          <w:p>
            <w:pPr>
              <w:pStyle w:val="TAC"/>
            </w:pPr>
            <w:r>
              <w:t>46</w:t>
            </w:r>
          </w:p>
        </w:tc>
        <w:tc>
          <w:tcPr>
            <w:tcW w:w="720" w:type="dxa"/>
            <w:vAlign w:val="center"/>
          </w:tcPr>
          <w:p>
            <w:pPr>
              <w:pStyle w:val="TAC"/>
            </w:pPr>
            <w:r>
              <w:t>30</w:t>
            </w: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r>
              <w:rPr>
                <w:rFonts w:cs="Arial"/>
                <w:szCs w:val="18"/>
              </w:rPr>
              <w:t>270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646" w:type="dxa"/>
            <w:shd w:val="clear" w:color="auto" w:fill="auto"/>
            <w:vAlign w:val="center"/>
          </w:tcPr>
          <w:p>
            <w:pPr>
              <w:pStyle w:val="TAC"/>
            </w:pPr>
            <w:r>
              <w:t>41</w:t>
            </w:r>
          </w:p>
        </w:tc>
        <w:tc>
          <w:tcPr>
            <w:tcW w:w="646" w:type="dxa"/>
            <w:shd w:val="clear" w:color="auto" w:fill="auto"/>
            <w:vAlign w:val="center"/>
          </w:tcPr>
          <w:p>
            <w:pPr>
              <w:pStyle w:val="TAC"/>
            </w:pPr>
            <w:r>
              <w:t>n78</w:t>
            </w:r>
          </w:p>
        </w:tc>
        <w:tc>
          <w:tcPr>
            <w:tcW w:w="720" w:type="dxa"/>
            <w:vAlign w:val="center"/>
          </w:tcPr>
          <w:p>
            <w:pPr>
              <w:pStyle w:val="TAC"/>
            </w:pPr>
            <w:r>
              <w:t>15</w:t>
            </w:r>
          </w:p>
        </w:tc>
        <w:tc>
          <w:tcPr>
            <w:tcW w:w="720" w:type="dxa"/>
            <w:shd w:val="clear" w:color="auto" w:fill="auto"/>
            <w:vAlign w:val="center"/>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r>
              <w:rPr>
                <w:rFonts w:cs="Arial"/>
                <w:szCs w:val="18"/>
              </w:rPr>
              <w:t>100</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shd w:val="clear" w:color="auto" w:fill="auto"/>
            <w:vAlign w:val="center"/>
          </w:tcPr>
          <w:p>
            <w:pPr>
              <w:pStyle w:val="TAC"/>
            </w:pPr>
            <w:r>
              <w:t>100</w:t>
            </w:r>
          </w:p>
        </w:tc>
        <w:tc>
          <w:tcPr>
            <w:tcW w:w="720" w:type="dxa"/>
            <w:vAlign w:val="center"/>
          </w:tcPr>
          <w:p>
            <w:pPr>
              <w:pStyle w:val="TAC"/>
            </w:pPr>
            <w:r>
              <w:t>100</w:t>
            </w:r>
          </w:p>
        </w:tc>
        <w:tc>
          <w:tcPr>
            <w:tcW w:w="720" w:type="dxa"/>
            <w:shd w:val="clear" w:color="auto" w:fill="auto"/>
            <w:vAlign w:val="center"/>
          </w:tcPr>
          <w:p>
            <w:pPr>
              <w:pStyle w:val="TAC"/>
            </w:pPr>
            <w:r>
              <w:t>100</w:t>
            </w:r>
          </w:p>
        </w:tc>
      </w:tr>
      <w:tr>
        <w:trPr>
          <w:trHeight w:val="285"/>
        </w:trPr>
        <w:tc>
          <w:tcPr>
            <w:tcW w:w="646" w:type="dxa"/>
            <w:shd w:val="clear" w:color="auto" w:fill="auto"/>
            <w:vAlign w:val="center"/>
          </w:tcPr>
          <w:p>
            <w:pPr>
              <w:pStyle w:val="TAC"/>
            </w:pPr>
            <w:r>
              <w:t>n79</w:t>
            </w:r>
          </w:p>
        </w:tc>
        <w:tc>
          <w:tcPr>
            <w:tcW w:w="646" w:type="dxa"/>
            <w:shd w:val="clear" w:color="auto" w:fill="auto"/>
            <w:vAlign w:val="center"/>
          </w:tcPr>
          <w:p>
            <w:pPr>
              <w:pStyle w:val="TAC"/>
            </w:pPr>
            <w:r>
              <w:t>42</w:t>
            </w:r>
          </w:p>
        </w:tc>
        <w:tc>
          <w:tcPr>
            <w:tcW w:w="720" w:type="dxa"/>
            <w:vAlign w:val="center"/>
          </w:tcPr>
          <w:p>
            <w:pPr>
              <w:pStyle w:val="TAC"/>
            </w:pPr>
            <w:r>
              <w:t>30</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eastAsia="Yu Mincho"/>
                <w:lang w:eastAsia="ja-JP"/>
              </w:rPr>
              <w:t>270</w:t>
            </w:r>
            <w:r>
              <w:rPr>
                <w:vertAlign w:val="superscript"/>
              </w:rPr>
              <w:t>4</w:t>
            </w:r>
          </w:p>
        </w:tc>
        <w:tc>
          <w:tcPr>
            <w:tcW w:w="720" w:type="dxa"/>
            <w:shd w:val="clear" w:color="auto" w:fill="auto"/>
            <w:vAlign w:val="center"/>
          </w:tcPr>
          <w:p>
            <w:pPr>
              <w:pStyle w:val="TAC"/>
              <w:rPr>
                <w:rFonts w:cs="Arial"/>
                <w:szCs w:val="18"/>
              </w:rPr>
            </w:pPr>
            <w:r>
              <w:rPr>
                <w:rFonts w:cs="Arial"/>
                <w:szCs w:val="18"/>
              </w:rPr>
              <w:t>270</w:t>
            </w:r>
            <w:r>
              <w:rPr>
                <w:vertAlign w:val="superscript"/>
              </w:rPr>
              <w:t>4</w:t>
            </w:r>
          </w:p>
        </w:tc>
        <w:tc>
          <w:tcPr>
            <w:tcW w:w="720" w:type="dxa"/>
            <w:shd w:val="clear" w:color="auto" w:fill="auto"/>
            <w:vAlign w:val="center"/>
          </w:tcPr>
          <w:p>
            <w:pPr>
              <w:pStyle w:val="TAC"/>
            </w:pPr>
          </w:p>
        </w:tc>
        <w:tc>
          <w:tcPr>
            <w:tcW w:w="720" w:type="dxa"/>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shd w:val="clear" w:color="auto" w:fill="auto"/>
            <w:vAlign w:val="center"/>
          </w:tcPr>
          <w:p>
            <w:pPr>
              <w:pStyle w:val="TAC"/>
            </w:pPr>
          </w:p>
        </w:tc>
        <w:tc>
          <w:tcPr>
            <w:tcW w:w="720" w:type="dxa"/>
            <w:vAlign w:val="center"/>
          </w:tcPr>
          <w:p>
            <w:pPr>
              <w:pStyle w:val="TAC"/>
            </w:pPr>
          </w:p>
        </w:tc>
        <w:tc>
          <w:tcPr>
            <w:tcW w:w="720" w:type="dxa"/>
            <w:shd w:val="clear" w:color="auto" w:fill="auto"/>
            <w:vAlign w:val="center"/>
          </w:tcPr>
          <w:p>
            <w:pPr>
              <w:pStyle w:val="TAC"/>
            </w:pPr>
          </w:p>
        </w:tc>
      </w:tr>
      <w:tr>
        <w:trPr>
          <w:trHeight w:val="285"/>
        </w:trPr>
        <w:tc>
          <w:tcPr>
            <w:tcW w:w="10652" w:type="dxa"/>
            <w:gridSpan w:val="15"/>
            <w:shd w:val="clear" w:color="auto" w:fill="auto"/>
            <w:vAlign w:val="center"/>
          </w:tcPr>
          <w:p>
            <w:pPr>
              <w:pStyle w:val="TAN"/>
            </w:pPr>
            <w:r>
              <w:rPr>
                <w:rFonts w:cs="Arial"/>
              </w:rPr>
              <w:t>NOTE 1:</w:t>
            </w:r>
            <w:r>
              <w:rPr>
                <w:rFonts w:cs="Arial"/>
              </w:rPr>
              <w:tab/>
            </w:r>
            <w:r>
              <w:t>The UL configuration applies regardless of the channel bandwidth of the UL band. UL resource blocks allocation in the table shall be further limited to that specified in Table 7.3.1-2 in TS 36.101 [5] or Table 7.3.2-3 in TS 38.101-1 [2].</w:t>
            </w:r>
          </w:p>
          <w:p>
            <w:pPr>
              <w:pStyle w:val="TAN"/>
            </w:pPr>
            <w:r>
              <w:t>NOTE 2:</w:t>
            </w:r>
            <w:r>
              <w:tab/>
            </w:r>
            <w:r>
              <w:rPr>
                <w:lang w:eastAsia="zh-CN"/>
              </w:rPr>
              <w:t>T</w:t>
            </w:r>
            <w:r>
              <w:t>he UL resource blocks shall be located as close as possible to the downlink operating band but confined within the transmission bandwidth configuration for the channel bandwidth.</w:t>
            </w:r>
          </w:p>
          <w:p>
            <w:pPr>
              <w:pStyle w:val="TAN"/>
            </w:pPr>
            <w:r>
              <w:rPr>
                <w:lang w:eastAsia="ja-JP"/>
              </w:rPr>
              <w:t>NOTE 3:</w:t>
            </w:r>
            <w:r>
              <w:rPr>
                <w:lang w:eastAsia="ja-JP"/>
              </w:rPr>
              <w:tab/>
            </w:r>
            <w:r>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pPr>
              <w:pStyle w:val="TAN"/>
            </w:pPr>
            <w:r>
              <w:rPr>
                <w:lang w:eastAsia="ja-JP"/>
              </w:rPr>
              <w:t>NOTE 4:</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p>
            <w:pPr>
              <w:pStyle w:val="TAN"/>
            </w:pPr>
            <w:r>
              <w:rPr>
                <w:lang w:eastAsia="ja-JP"/>
              </w:rPr>
              <w:t>NOTE 5:</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p>
      <w:pPr>
        <w:pStyle w:val="H6"/>
      </w:pPr>
      <w:r>
        <w:t>7.3B.2.0.3.5</w:t>
      </w:r>
      <w:r>
        <w:tab/>
        <w:t>MSD for intermodulation interference due to dual uplink operation for EN-DC in NR FR1</w:t>
      </w:r>
    </w:p>
    <w:p>
      <w:pPr>
        <w:pStyle w:val="H6"/>
      </w:pPr>
      <w:r>
        <w:t>7.3B.2.0.3.5.0</w:t>
      </w:r>
      <w:r>
        <w:tab/>
        <w:t>General</w:t>
      </w:r>
    </w:p>
    <w:p>
      <w:r>
        <w:t>For EN-DC configurations in NR FR1 the UE may indicate capability of not supporting simultaneous dual uplink operation due to possible intermodulation interference overlapping in frequency to its own primary downlink channel bandwidth if</w:t>
      </w:r>
    </w:p>
    <w:p>
      <w:pPr>
        <w:pStyle w:val="B10"/>
      </w:pPr>
      <w:r>
        <w:t>-</w:t>
      </w:r>
      <w:r>
        <w:tab/>
        <w:t>the intermodulation order is 2;</w:t>
      </w:r>
    </w:p>
    <w:p>
      <w:pPr>
        <w:pStyle w:val="B10"/>
      </w:pPr>
      <w:r>
        <w:t>-</w:t>
      </w:r>
      <w:r>
        <w:tab/>
        <w:t xml:space="preserve">the intermodulation order is 3 when both operating bands are between 450 MHz – 960 MHz or between 1427 MHz – 2690 MHz </w:t>
      </w:r>
    </w:p>
    <w:p>
      <w:r>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r>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Pr>
          <w:lang w:bidi="bn-IN"/>
        </w:rPr>
        <w:t>of TS 36.101 [5]</w:t>
      </w:r>
      <w:r>
        <w:t xml:space="preserve"> are relaxed by the amount of the parameter MSD given in Table 7.3B.2.0.3.5.1-1, Table 7.3B.2.0.3.5.1-1a, Table 7.3B.2.0.3.5.2-0 and Table 7.3B.2.0.3.5.2-1.</w:t>
      </w:r>
    </w:p>
    <w:p>
      <w:r>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pPr>
        <w:pStyle w:val="H6"/>
      </w:pPr>
      <w:r>
        <w:t>7.3B.2.0.3.5.1</w:t>
      </w:r>
      <w:r>
        <w:tab/>
        <w:t xml:space="preserve">MSD test points for intermodulation interference due to dual uplink operation for </w:t>
      </w:r>
      <w:r>
        <w:rPr>
          <w:lang w:eastAsia="zh-CN"/>
        </w:rPr>
        <w:t xml:space="preserve">PC3 </w:t>
      </w:r>
      <w:r>
        <w:t>EN-DC in NR FR1 involving two bands</w:t>
      </w:r>
    </w:p>
    <w:p>
      <w:pPr>
        <w:pStyle w:val="TH"/>
      </w:pPr>
      <w:r>
        <w:t xml:space="preserve">Table 7.3B.2.0.3.5.1-1: MSD test points for </w:t>
      </w:r>
      <w:proofErr w:type="spellStart"/>
      <w:r>
        <w:t>PCell</w:t>
      </w:r>
      <w:proofErr w:type="spellEnd"/>
      <w:r>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8"/>
        <w:gridCol w:w="967"/>
        <w:gridCol w:w="8"/>
        <w:gridCol w:w="887"/>
        <w:gridCol w:w="8"/>
        <w:gridCol w:w="863"/>
        <w:gridCol w:w="8"/>
        <w:gridCol w:w="676"/>
        <w:gridCol w:w="8"/>
        <w:gridCol w:w="887"/>
        <w:gridCol w:w="8"/>
        <w:gridCol w:w="731"/>
        <w:gridCol w:w="8"/>
        <w:gridCol w:w="835"/>
        <w:tblGridChange w:id="69">
          <w:tblGrid>
            <w:gridCol w:w="2129"/>
            <w:gridCol w:w="8"/>
            <w:gridCol w:w="967"/>
            <w:gridCol w:w="8"/>
            <w:gridCol w:w="887"/>
            <w:gridCol w:w="8"/>
            <w:gridCol w:w="863"/>
            <w:gridCol w:w="8"/>
            <w:gridCol w:w="676"/>
            <w:gridCol w:w="8"/>
            <w:gridCol w:w="887"/>
            <w:gridCol w:w="8"/>
            <w:gridCol w:w="731"/>
            <w:gridCol w:w="8"/>
            <w:gridCol w:w="835"/>
          </w:tblGrid>
        </w:tblGridChange>
      </w:tblGrid>
      <w:tr>
        <w:trPr>
          <w:cantSplit/>
          <w:jc w:val="center"/>
        </w:trPr>
        <w:tc>
          <w:tcPr>
            <w:tcW w:w="5000" w:type="pct"/>
            <w:gridSpan w:val="15"/>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 </w:t>
            </w:r>
          </w:p>
        </w:tc>
      </w:tr>
      <w:tr>
        <w:trPr>
          <w:cantSplit/>
          <w:jc w:val="center"/>
        </w:trPr>
        <w:tc>
          <w:tcPr>
            <w:tcW w:w="1331" w:type="pct"/>
            <w:gridSpan w:val="2"/>
            <w:tcBorders>
              <w:bottom w:val="single" w:sz="4" w:space="0" w:color="auto"/>
            </w:tcBorders>
            <w:shd w:val="clear" w:color="auto" w:fill="auto"/>
            <w:vAlign w:val="center"/>
          </w:tcPr>
          <w:p>
            <w:pPr>
              <w:pStyle w:val="TAH"/>
            </w:pPr>
            <w:r>
              <w:rPr>
                <w:rFonts w:eastAsia="MS Mincho"/>
              </w:rPr>
              <w:t>EN-DC</w:t>
            </w:r>
          </w:p>
          <w:p>
            <w:pPr>
              <w:pStyle w:val="TAH"/>
            </w:pPr>
            <w:r>
              <w:t>Configuration</w:t>
            </w:r>
          </w:p>
        </w:tc>
        <w:tc>
          <w:tcPr>
            <w:tcW w:w="607" w:type="pct"/>
            <w:gridSpan w:val="2"/>
            <w:shd w:val="clear" w:color="auto" w:fill="auto"/>
            <w:vAlign w:val="center"/>
          </w:tcPr>
          <w:p>
            <w:pPr>
              <w:pStyle w:val="TAH"/>
            </w:pPr>
            <w:r>
              <w:t xml:space="preserve">EUTRA or </w:t>
            </w:r>
            <w:r>
              <w:rPr>
                <w:rFonts w:eastAsia="MS Mincho"/>
              </w:rPr>
              <w:t>NR</w:t>
            </w:r>
            <w:r>
              <w:t xml:space="preserve"> band</w:t>
            </w:r>
          </w:p>
        </w:tc>
        <w:tc>
          <w:tcPr>
            <w:tcW w:w="557" w:type="pct"/>
            <w:gridSpan w:val="2"/>
            <w:shd w:val="clear" w:color="auto" w:fill="auto"/>
            <w:vAlign w:val="center"/>
          </w:tcPr>
          <w:p>
            <w:pPr>
              <w:pStyle w:val="TAH"/>
            </w:pPr>
            <w:r>
              <w:t>UL F</w:t>
            </w:r>
            <w:r>
              <w:rPr>
                <w:vertAlign w:val="subscript"/>
              </w:rPr>
              <w:t>c</w:t>
            </w:r>
            <w:r>
              <w:t xml:space="preserve"> </w:t>
            </w:r>
          </w:p>
          <w:p>
            <w:pPr>
              <w:pStyle w:val="TAH"/>
            </w:pPr>
            <w:r>
              <w:t>(MHz)</w:t>
            </w:r>
          </w:p>
        </w:tc>
        <w:tc>
          <w:tcPr>
            <w:tcW w:w="542" w:type="pct"/>
            <w:gridSpan w:val="2"/>
            <w:shd w:val="clear" w:color="auto" w:fill="auto"/>
            <w:vAlign w:val="center"/>
          </w:tcPr>
          <w:p>
            <w:pPr>
              <w:pStyle w:val="TAH"/>
            </w:pPr>
            <w:r>
              <w:t>UL/DL BW</w:t>
            </w:r>
          </w:p>
          <w:p>
            <w:pPr>
              <w:pStyle w:val="TAH"/>
            </w:pPr>
            <w:r>
              <w:t>(MHz)</w:t>
            </w:r>
          </w:p>
        </w:tc>
        <w:tc>
          <w:tcPr>
            <w:tcW w:w="426" w:type="pct"/>
            <w:gridSpan w:val="2"/>
            <w:shd w:val="clear" w:color="auto" w:fill="auto"/>
            <w:vAlign w:val="center"/>
          </w:tcPr>
          <w:p>
            <w:pPr>
              <w:pStyle w:val="TAH"/>
            </w:pPr>
            <w:r>
              <w:t>UL</w:t>
            </w:r>
          </w:p>
          <w:p>
            <w:pPr>
              <w:pStyle w:val="TAH"/>
            </w:pPr>
            <w:r>
              <w:t>L</w:t>
            </w:r>
            <w:r>
              <w:rPr>
                <w:vertAlign w:val="subscript"/>
              </w:rPr>
              <w:t>CRB</w:t>
            </w:r>
          </w:p>
        </w:tc>
        <w:tc>
          <w:tcPr>
            <w:tcW w:w="557" w:type="pct"/>
            <w:gridSpan w:val="2"/>
            <w:shd w:val="clear" w:color="auto" w:fill="auto"/>
            <w:vAlign w:val="center"/>
          </w:tcPr>
          <w:p>
            <w:pPr>
              <w:pStyle w:val="TAH"/>
            </w:pPr>
            <w:r>
              <w:t>DL F</w:t>
            </w:r>
            <w:r>
              <w:rPr>
                <w:vertAlign w:val="subscript"/>
              </w:rPr>
              <w:t>c</w:t>
            </w:r>
            <w:r>
              <w:t xml:space="preserve"> </w:t>
            </w:r>
          </w:p>
          <w:p>
            <w:pPr>
              <w:pStyle w:val="TAH"/>
            </w:pPr>
            <w:r>
              <w:t>(MHz)</w:t>
            </w:r>
          </w:p>
        </w:tc>
        <w:tc>
          <w:tcPr>
            <w:tcW w:w="460" w:type="pct"/>
            <w:gridSpan w:val="2"/>
            <w:shd w:val="clear" w:color="auto" w:fill="auto"/>
            <w:vAlign w:val="center"/>
          </w:tcPr>
          <w:p>
            <w:pPr>
              <w:pStyle w:val="TAH"/>
            </w:pPr>
            <w:r>
              <w:t>MSD</w:t>
            </w:r>
          </w:p>
          <w:p>
            <w:pPr>
              <w:pStyle w:val="TAH"/>
            </w:pPr>
            <w:r>
              <w:t>(dB)</w:t>
            </w:r>
          </w:p>
        </w:tc>
        <w:tc>
          <w:tcPr>
            <w:tcW w:w="519" w:type="pct"/>
            <w:vAlign w:val="center"/>
          </w:tcPr>
          <w:p>
            <w:pPr>
              <w:pStyle w:val="TAH"/>
            </w:pPr>
            <w:r>
              <w:t>IMD order</w:t>
            </w:r>
          </w:p>
        </w:tc>
      </w:tr>
      <w:tr>
        <w:trPr>
          <w:cantSplit/>
          <w:jc w:val="center"/>
        </w:trPr>
        <w:tc>
          <w:tcPr>
            <w:tcW w:w="1331" w:type="pct"/>
            <w:gridSpan w:val="2"/>
            <w:tcBorders>
              <w:bottom w:val="nil"/>
            </w:tcBorders>
            <w:shd w:val="clear" w:color="auto" w:fill="auto"/>
            <w:vAlign w:val="center"/>
          </w:tcPr>
          <w:p>
            <w:pPr>
              <w:pStyle w:val="TAC"/>
              <w:rPr>
                <w:rFonts w:eastAsia="MS Mincho"/>
              </w:rPr>
            </w:pPr>
            <w:r>
              <w:t>DC_</w:t>
            </w:r>
            <w:r>
              <w:rPr>
                <w:lang w:eastAsia="zh-TW"/>
              </w:rPr>
              <w:t>1</w:t>
            </w:r>
            <w:r>
              <w:t>_n</w:t>
            </w:r>
            <w:r>
              <w:rPr>
                <w:lang w:eastAsia="zh-TW"/>
              </w:rPr>
              <w:t>3</w:t>
            </w:r>
          </w:p>
        </w:tc>
        <w:tc>
          <w:tcPr>
            <w:tcW w:w="607" w:type="pct"/>
            <w:gridSpan w:val="2"/>
            <w:shd w:val="clear" w:color="auto" w:fill="auto"/>
            <w:vAlign w:val="center"/>
          </w:tcPr>
          <w:p>
            <w:pPr>
              <w:pStyle w:val="TAC"/>
            </w:pPr>
            <w:r>
              <w:rPr>
                <w:lang w:eastAsia="zh-TW"/>
              </w:rPr>
              <w:t>1</w:t>
            </w:r>
          </w:p>
        </w:tc>
        <w:tc>
          <w:tcPr>
            <w:tcW w:w="557" w:type="pct"/>
            <w:gridSpan w:val="2"/>
            <w:shd w:val="clear" w:color="auto" w:fill="auto"/>
            <w:vAlign w:val="center"/>
          </w:tcPr>
          <w:p>
            <w:pPr>
              <w:pStyle w:val="TAC"/>
            </w:pPr>
            <w:r>
              <w:rPr>
                <w:lang w:eastAsia="zh-TW"/>
              </w:rPr>
              <w:t>1950</w:t>
            </w:r>
          </w:p>
        </w:tc>
        <w:tc>
          <w:tcPr>
            <w:tcW w:w="542" w:type="pct"/>
            <w:gridSpan w:val="2"/>
            <w:shd w:val="clear" w:color="auto" w:fill="auto"/>
            <w:vAlign w:val="center"/>
          </w:tcPr>
          <w:p>
            <w:pPr>
              <w:pStyle w:val="TAC"/>
            </w:pPr>
            <w:r>
              <w:rPr>
                <w:lang w:eastAsia="zh-TW"/>
              </w:rPr>
              <w:t>5</w:t>
            </w:r>
          </w:p>
        </w:tc>
        <w:tc>
          <w:tcPr>
            <w:tcW w:w="426" w:type="pct"/>
            <w:gridSpan w:val="2"/>
            <w:shd w:val="clear" w:color="auto" w:fill="auto"/>
            <w:vAlign w:val="center"/>
          </w:tcPr>
          <w:p>
            <w:pPr>
              <w:pStyle w:val="TAC"/>
            </w:pPr>
            <w:r>
              <w:rPr>
                <w:lang w:eastAsia="zh-TW"/>
              </w:rPr>
              <w:t>25</w:t>
            </w:r>
          </w:p>
        </w:tc>
        <w:tc>
          <w:tcPr>
            <w:tcW w:w="557" w:type="pct"/>
            <w:gridSpan w:val="2"/>
            <w:shd w:val="clear" w:color="auto" w:fill="auto"/>
            <w:vAlign w:val="center"/>
          </w:tcPr>
          <w:p>
            <w:pPr>
              <w:pStyle w:val="TAC"/>
            </w:pPr>
            <w:r>
              <w:rPr>
                <w:lang w:eastAsia="zh-TW"/>
              </w:rPr>
              <w:t>2140</w:t>
            </w:r>
          </w:p>
        </w:tc>
        <w:tc>
          <w:tcPr>
            <w:tcW w:w="460" w:type="pct"/>
            <w:gridSpan w:val="2"/>
            <w:shd w:val="clear" w:color="auto" w:fill="auto"/>
            <w:vAlign w:val="center"/>
          </w:tcPr>
          <w:p>
            <w:pPr>
              <w:pStyle w:val="TAC"/>
              <w:rPr>
                <w:rFonts w:eastAsia="MS Mincho"/>
              </w:rPr>
            </w:pPr>
            <w:r>
              <w:rPr>
                <w:lang w:eastAsia="zh-TW"/>
              </w:rPr>
              <w:t>23</w:t>
            </w:r>
          </w:p>
        </w:tc>
        <w:tc>
          <w:tcPr>
            <w:tcW w:w="519" w:type="pct"/>
            <w:vAlign w:val="center"/>
          </w:tcPr>
          <w:p>
            <w:pPr>
              <w:pStyle w:val="TAC"/>
            </w:pPr>
            <w:r>
              <w:rPr>
                <w:lang w:eastAsia="zh-TW"/>
              </w:rPr>
              <w:t>IMD3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lang w:eastAsia="zh-TW"/>
              </w:rPr>
              <w:t>n3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9" w:type="pct"/>
            <w:tcBorders>
              <w:bottom w:val="single" w:sz="4" w:space="0" w:color="auto"/>
            </w:tcBorders>
          </w:tcPr>
          <w:p>
            <w:pPr>
              <w:pStyle w:val="TAC"/>
            </w:pPr>
            <w:r>
              <w:rPr>
                <w:lang w:eastAsia="zh-TW"/>
              </w:rPr>
              <w:t>N/A</w:t>
            </w:r>
          </w:p>
        </w:tc>
      </w:tr>
      <w:tr>
        <w:trPr>
          <w:cantSplit/>
          <w:jc w:val="center"/>
        </w:trPr>
        <w:tc>
          <w:tcPr>
            <w:tcW w:w="1331" w:type="pct"/>
            <w:gridSpan w:val="2"/>
            <w:vMerge w:val="restart"/>
            <w:shd w:val="clear" w:color="auto" w:fill="auto"/>
            <w:vAlign w:val="center"/>
          </w:tcPr>
          <w:p>
            <w:pPr>
              <w:pStyle w:val="TAC"/>
              <w:rPr>
                <w:rFonts w:eastAsia="MS Mincho"/>
              </w:rPr>
            </w:pPr>
            <w:r>
              <w:t>DC_1A_n8A</w:t>
            </w:r>
          </w:p>
        </w:tc>
        <w:tc>
          <w:tcPr>
            <w:tcW w:w="607" w:type="pct"/>
            <w:gridSpan w:val="2"/>
            <w:tcBorders>
              <w:top w:val="single" w:sz="4" w:space="0" w:color="auto"/>
              <w:bottom w:val="nil"/>
            </w:tcBorders>
            <w:shd w:val="clear" w:color="auto" w:fill="auto"/>
          </w:tcPr>
          <w:p>
            <w:pPr>
              <w:pStyle w:val="TAC"/>
            </w:pPr>
            <w:r>
              <w:t>1</w:t>
            </w:r>
          </w:p>
        </w:tc>
        <w:tc>
          <w:tcPr>
            <w:tcW w:w="557" w:type="pct"/>
            <w:gridSpan w:val="2"/>
            <w:tcBorders>
              <w:top w:val="single" w:sz="4" w:space="0" w:color="auto"/>
              <w:bottom w:val="nil"/>
            </w:tcBorders>
            <w:shd w:val="clear" w:color="auto" w:fill="auto"/>
          </w:tcPr>
          <w:p>
            <w:pPr>
              <w:pStyle w:val="TAC"/>
            </w:pPr>
            <w:r>
              <w:rPr>
                <w:rFonts w:cs="Arial"/>
              </w:rPr>
              <w:t>1965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2155</w:t>
            </w:r>
          </w:p>
        </w:tc>
        <w:tc>
          <w:tcPr>
            <w:tcW w:w="460" w:type="pct"/>
            <w:gridSpan w:val="2"/>
            <w:tcBorders>
              <w:top w:val="single" w:sz="4" w:space="0" w:color="auto"/>
              <w:bottom w:val="single" w:sz="4" w:space="0" w:color="auto"/>
            </w:tcBorders>
            <w:shd w:val="clear" w:color="auto" w:fill="auto"/>
          </w:tcPr>
          <w:p>
            <w:pPr>
              <w:pStyle w:val="TAC"/>
            </w:pPr>
            <w:r>
              <w:rPr>
                <w:rFonts w:cs="Arial"/>
              </w:rPr>
              <w:t>6</w:t>
            </w:r>
            <w:r>
              <w:rPr>
                <w:rFonts w:cs="Arial"/>
                <w:lang w:eastAsia="zh-CN"/>
              </w:rPr>
              <w:t>.0</w:t>
            </w:r>
          </w:p>
        </w:tc>
        <w:tc>
          <w:tcPr>
            <w:tcW w:w="519" w:type="pct"/>
            <w:tcBorders>
              <w:top w:val="single" w:sz="4" w:space="0" w:color="auto"/>
              <w:bottom w:val="nil"/>
            </w:tcBorders>
          </w:tcPr>
          <w:p>
            <w:pPr>
              <w:pStyle w:val="TAC"/>
            </w:pPr>
            <w:r>
              <w:t>IMD4</w:t>
            </w:r>
          </w:p>
        </w:tc>
      </w:tr>
      <w:tr>
        <w:trPr>
          <w:cantSplit/>
          <w:jc w:val="center"/>
        </w:trPr>
        <w:tc>
          <w:tcPr>
            <w:tcW w:w="1331" w:type="pct"/>
            <w:gridSpan w:val="2"/>
            <w:vMerge/>
            <w:tcBorders>
              <w:bottom w:val="nil"/>
            </w:tcBorders>
            <w:shd w:val="clear" w:color="auto" w:fill="auto"/>
            <w:vAlign w:val="center"/>
          </w:tcPr>
          <w:p>
            <w:pPr>
              <w:pStyle w:val="TAC"/>
            </w:pPr>
          </w:p>
        </w:tc>
        <w:tc>
          <w:tcPr>
            <w:tcW w:w="607" w:type="pct"/>
            <w:gridSpan w:val="2"/>
            <w:tcBorders>
              <w:top w:val="single" w:sz="4" w:space="0" w:color="auto"/>
              <w:bottom w:val="nil"/>
            </w:tcBorders>
            <w:shd w:val="clear" w:color="auto" w:fill="auto"/>
          </w:tcPr>
          <w:p>
            <w:pPr>
              <w:pStyle w:val="TAC"/>
            </w:pPr>
            <w:r>
              <w:rPr>
                <w:lang w:eastAsia="zh-CN"/>
              </w:rPr>
              <w:t>n8</w:t>
            </w:r>
          </w:p>
        </w:tc>
        <w:tc>
          <w:tcPr>
            <w:tcW w:w="557" w:type="pct"/>
            <w:gridSpan w:val="2"/>
            <w:tcBorders>
              <w:top w:val="single" w:sz="4" w:space="0" w:color="auto"/>
              <w:bottom w:val="nil"/>
            </w:tcBorders>
            <w:shd w:val="clear" w:color="auto" w:fill="auto"/>
          </w:tcPr>
          <w:p>
            <w:pPr>
              <w:pStyle w:val="TAC"/>
            </w:pPr>
            <w:r>
              <w:rPr>
                <w:rFonts w:cs="Arial"/>
              </w:rPr>
              <w:t>887.5</w:t>
            </w:r>
          </w:p>
        </w:tc>
        <w:tc>
          <w:tcPr>
            <w:tcW w:w="542" w:type="pct"/>
            <w:gridSpan w:val="2"/>
            <w:tcBorders>
              <w:top w:val="single" w:sz="4" w:space="0" w:color="auto"/>
              <w:bottom w:val="nil"/>
            </w:tcBorders>
            <w:shd w:val="clear" w:color="auto" w:fill="auto"/>
          </w:tcPr>
          <w:p>
            <w:pPr>
              <w:pStyle w:val="TAC"/>
            </w:pPr>
            <w:r>
              <w:rPr>
                <w:rFonts w:cs="Arial"/>
              </w:rPr>
              <w:t>5</w:t>
            </w:r>
          </w:p>
        </w:tc>
        <w:tc>
          <w:tcPr>
            <w:tcW w:w="426" w:type="pct"/>
            <w:gridSpan w:val="2"/>
            <w:tcBorders>
              <w:top w:val="single" w:sz="4" w:space="0" w:color="auto"/>
              <w:bottom w:val="nil"/>
            </w:tcBorders>
            <w:shd w:val="clear" w:color="auto" w:fill="auto"/>
          </w:tcPr>
          <w:p>
            <w:pPr>
              <w:pStyle w:val="TAC"/>
            </w:pPr>
            <w:r>
              <w:rPr>
                <w:rFonts w:cs="Arial"/>
              </w:rPr>
              <w:t>25</w:t>
            </w:r>
          </w:p>
        </w:tc>
        <w:tc>
          <w:tcPr>
            <w:tcW w:w="557" w:type="pct"/>
            <w:gridSpan w:val="2"/>
            <w:tcBorders>
              <w:top w:val="single" w:sz="4" w:space="0" w:color="auto"/>
              <w:bottom w:val="nil"/>
            </w:tcBorders>
            <w:shd w:val="clear" w:color="auto" w:fill="auto"/>
          </w:tcPr>
          <w:p>
            <w:pPr>
              <w:pStyle w:val="TAC"/>
            </w:pPr>
            <w:r>
              <w:rPr>
                <w:rFonts w:cs="Arial"/>
              </w:rPr>
              <w:t>932.5</w:t>
            </w:r>
          </w:p>
        </w:tc>
        <w:tc>
          <w:tcPr>
            <w:tcW w:w="460" w:type="pct"/>
            <w:gridSpan w:val="2"/>
            <w:tcBorders>
              <w:top w:val="single" w:sz="4" w:space="0" w:color="auto"/>
              <w:bottom w:val="single" w:sz="4" w:space="0" w:color="auto"/>
            </w:tcBorders>
            <w:shd w:val="clear" w:color="auto" w:fill="auto"/>
          </w:tcPr>
          <w:p>
            <w:pPr>
              <w:pStyle w:val="TAC"/>
            </w:pPr>
            <w:r>
              <w:rPr>
                <w:rFonts w:cs="Arial"/>
              </w:rPr>
              <w:t>N/A</w:t>
            </w:r>
          </w:p>
        </w:tc>
        <w:tc>
          <w:tcPr>
            <w:tcW w:w="519" w:type="pct"/>
            <w:tcBorders>
              <w:top w:val="single" w:sz="4" w:space="0" w:color="auto"/>
              <w:bottom w:val="nil"/>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29.8</w:t>
            </w:r>
          </w:p>
        </w:tc>
        <w:tc>
          <w:tcPr>
            <w:tcW w:w="519" w:type="pct"/>
            <w:tcBorders>
              <w:top w:val="single" w:sz="4" w:space="0" w:color="auto"/>
              <w:bottom w:val="nil"/>
            </w:tcBorders>
          </w:tcPr>
          <w:p>
            <w:pPr>
              <w:pStyle w:val="TAC"/>
            </w:pPr>
            <w:r>
              <w:t>IMD2</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MS Mincho"/>
              </w:rPr>
              <w:t>DC_1A_SUL_n77A-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pPr>
            <w:r>
              <w:t>32.5</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4090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4090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 xml:space="preserve">DC_1A_n77A </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tcPr>
          <w:p>
            <w:pPr>
              <w:pStyle w:val="TAC"/>
              <w:rPr>
                <w:rFonts w:eastAsia="MS Mincho"/>
              </w:rPr>
            </w:pPr>
            <w:r>
              <w:t>8.0</w:t>
            </w:r>
          </w:p>
        </w:tc>
        <w:tc>
          <w:tcPr>
            <w:tcW w:w="519" w:type="pct"/>
            <w:tcBorders>
              <w:top w:val="single" w:sz="4" w:space="0" w:color="auto"/>
              <w:bottom w:val="nil"/>
            </w:tcBorders>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lang w:val="it-IT"/>
                <w:rPrChange w:id="70" w:author="Kevin Wang (QMC)" w:date="2023-02-17T15:28:00Z">
                  <w:rPr>
                    <w:rFonts w:eastAsia="MS Mincho"/>
                  </w:rPr>
                </w:rPrChange>
              </w:rPr>
            </w:pPr>
            <w:r>
              <w:rPr>
                <w:lang w:val="it-IT"/>
                <w:rPrChange w:id="71" w:author="Kevin Wang (QMC)" w:date="2023-02-17T15:28:00Z">
                  <w:rPr/>
                </w:rPrChange>
              </w:rPr>
              <w:t>DC_1A-SUL_n77A-n84A</w:t>
            </w:r>
          </w:p>
        </w:tc>
        <w:tc>
          <w:tcPr>
            <w:tcW w:w="607" w:type="pct"/>
            <w:gridSpan w:val="2"/>
            <w:tcBorders>
              <w:top w:val="nil"/>
              <w:bottom w:val="single" w:sz="4" w:space="0" w:color="auto"/>
            </w:tcBorders>
            <w:shd w:val="clear" w:color="auto" w:fill="auto"/>
            <w:vAlign w:val="center"/>
          </w:tcPr>
          <w:p>
            <w:pPr>
              <w:pStyle w:val="TAC"/>
              <w:rPr>
                <w:lang w:val="it-IT"/>
                <w:rPrChange w:id="72" w:author="Kevin Wang (QMC)" w:date="2023-02-17T15:28:00Z">
                  <w:rPr/>
                </w:rPrChange>
              </w:rPr>
            </w:pPr>
          </w:p>
        </w:tc>
        <w:tc>
          <w:tcPr>
            <w:tcW w:w="557" w:type="pct"/>
            <w:gridSpan w:val="2"/>
            <w:tcBorders>
              <w:top w:val="nil"/>
              <w:bottom w:val="single" w:sz="4" w:space="0" w:color="auto"/>
            </w:tcBorders>
            <w:shd w:val="clear" w:color="auto" w:fill="auto"/>
            <w:vAlign w:val="center"/>
          </w:tcPr>
          <w:p>
            <w:pPr>
              <w:pStyle w:val="TAC"/>
              <w:rPr>
                <w:lang w:val="it-IT"/>
                <w:rPrChange w:id="73" w:author="Kevin Wang (QMC)" w:date="2023-02-17T15:28:00Z">
                  <w:rPr/>
                </w:rPrChange>
              </w:rPr>
            </w:pPr>
          </w:p>
        </w:tc>
        <w:tc>
          <w:tcPr>
            <w:tcW w:w="542" w:type="pct"/>
            <w:gridSpan w:val="2"/>
            <w:tcBorders>
              <w:top w:val="nil"/>
              <w:bottom w:val="single" w:sz="4" w:space="0" w:color="auto"/>
            </w:tcBorders>
            <w:shd w:val="clear" w:color="auto" w:fill="auto"/>
            <w:vAlign w:val="center"/>
          </w:tcPr>
          <w:p>
            <w:pPr>
              <w:pStyle w:val="TAC"/>
              <w:rPr>
                <w:lang w:val="it-IT"/>
                <w:rPrChange w:id="74" w:author="Kevin Wang (QMC)" w:date="2023-02-17T15:28:00Z">
                  <w:rPr/>
                </w:rPrChange>
              </w:rPr>
            </w:pPr>
          </w:p>
        </w:tc>
        <w:tc>
          <w:tcPr>
            <w:tcW w:w="426" w:type="pct"/>
            <w:gridSpan w:val="2"/>
            <w:tcBorders>
              <w:top w:val="nil"/>
              <w:bottom w:val="single" w:sz="4" w:space="0" w:color="auto"/>
            </w:tcBorders>
            <w:shd w:val="clear" w:color="auto" w:fill="auto"/>
            <w:vAlign w:val="center"/>
          </w:tcPr>
          <w:p>
            <w:pPr>
              <w:pStyle w:val="TAC"/>
              <w:rPr>
                <w:lang w:val="it-IT"/>
                <w:rPrChange w:id="75" w:author="Kevin Wang (QMC)" w:date="2023-02-17T15:28:00Z">
                  <w:rPr/>
                </w:rPrChange>
              </w:rPr>
            </w:pPr>
          </w:p>
        </w:tc>
        <w:tc>
          <w:tcPr>
            <w:tcW w:w="557" w:type="pct"/>
            <w:gridSpan w:val="2"/>
            <w:tcBorders>
              <w:top w:val="nil"/>
              <w:bottom w:val="single" w:sz="4" w:space="0" w:color="auto"/>
            </w:tcBorders>
            <w:shd w:val="clear" w:color="auto" w:fill="auto"/>
            <w:vAlign w:val="center"/>
          </w:tcPr>
          <w:p>
            <w:pPr>
              <w:pStyle w:val="TAC"/>
              <w:rPr>
                <w:lang w:val="it-IT"/>
                <w:rPrChange w:id="76" w:author="Kevin Wang (QMC)" w:date="2023-02-17T15:28:00Z">
                  <w:rPr/>
                </w:rPrChange>
              </w:rPr>
            </w:pPr>
          </w:p>
        </w:tc>
        <w:tc>
          <w:tcPr>
            <w:tcW w:w="460" w:type="pct"/>
            <w:gridSpan w:val="2"/>
            <w:tcBorders>
              <w:top w:val="single" w:sz="4" w:space="0" w:color="auto"/>
              <w:bottom w:val="single" w:sz="4" w:space="0" w:color="auto"/>
            </w:tcBorders>
            <w:shd w:val="clear" w:color="auto" w:fill="auto"/>
          </w:tcPr>
          <w:p>
            <w:pPr>
              <w:pStyle w:val="TAC"/>
              <w:rPr>
                <w:rFonts w:eastAsia="MS Mincho"/>
              </w:rPr>
            </w:pPr>
            <w: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lang w:val="it-IT"/>
                <w:rPrChange w:id="77" w:author="Kevin Wang (QMC)" w:date="2023-02-17T15:28:00Z">
                  <w:rPr>
                    <w:rFonts w:eastAsia="MS Mincho"/>
                  </w:rPr>
                </w:rPrChange>
              </w:rPr>
            </w:pPr>
            <w:r>
              <w:rPr>
                <w:rFonts w:eastAsia="MS Mincho"/>
                <w:lang w:val="it-IT"/>
                <w:rPrChange w:id="78" w:author="Kevin Wang (QMC)" w:date="2023-02-17T15:28:00Z">
                  <w:rPr>
                    <w:rFonts w:eastAsia="MS Mincho"/>
                  </w:rPr>
                </w:rPrChange>
              </w:rPr>
              <w:t>DC_1A_n78A,</w:t>
            </w:r>
          </w:p>
          <w:p>
            <w:pPr>
              <w:pStyle w:val="TAC"/>
              <w:rPr>
                <w:rFonts w:eastAsia="MS Mincho"/>
                <w:lang w:val="it-IT"/>
                <w:rPrChange w:id="79" w:author="Kevin Wang (QMC)" w:date="2023-02-17T15:28:00Z">
                  <w:rPr>
                    <w:rFonts w:eastAsia="MS Mincho"/>
                  </w:rPr>
                </w:rPrChange>
              </w:rPr>
            </w:pPr>
            <w:r>
              <w:rPr>
                <w:rFonts w:eastAsia="MS Mincho"/>
                <w:lang w:val="it-IT"/>
                <w:rPrChange w:id="80" w:author="Kevin Wang (QMC)" w:date="2023-02-17T15:28:00Z">
                  <w:rPr>
                    <w:rFonts w:eastAsia="MS Mincho"/>
                  </w:rPr>
                </w:rPrChange>
              </w:rPr>
              <w:t>DC_1A_SUL_n78A-n84A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DC_1A_n78A,</w:t>
            </w:r>
          </w:p>
        </w:tc>
        <w:tc>
          <w:tcPr>
            <w:tcW w:w="607" w:type="pct"/>
            <w:gridSpan w:val="2"/>
            <w:tcBorders>
              <w:top w:val="single" w:sz="4" w:space="0" w:color="auto"/>
              <w:bottom w:val="nil"/>
            </w:tcBorders>
            <w:shd w:val="clear" w:color="auto" w:fill="auto"/>
            <w:vAlign w:val="center"/>
          </w:tcPr>
          <w:p>
            <w:pPr>
              <w:pStyle w:val="TAC"/>
            </w:pPr>
            <w:r>
              <w:t>1</w:t>
            </w:r>
          </w:p>
        </w:tc>
        <w:tc>
          <w:tcPr>
            <w:tcW w:w="557" w:type="pct"/>
            <w:gridSpan w:val="2"/>
            <w:tcBorders>
              <w:top w:val="single" w:sz="4" w:space="0" w:color="auto"/>
              <w:bottom w:val="nil"/>
            </w:tcBorders>
            <w:shd w:val="clear" w:color="auto" w:fill="auto"/>
            <w:vAlign w:val="center"/>
          </w:tcPr>
          <w:p>
            <w:pPr>
              <w:pStyle w:val="TAC"/>
            </w:pPr>
            <w:r>
              <w:t>1950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2140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9" w:type="pct"/>
            <w:tcBorders>
              <w:top w:val="single" w:sz="4" w:space="0" w:color="auto"/>
              <w:bottom w:val="nil"/>
            </w:tcBorders>
            <w:vAlign w:val="center"/>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pPr>
            <w:r>
              <w:t>DC_1A_SUL_n78A-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t>n84A</w:t>
            </w: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3710</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3710</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p>
        </w:tc>
      </w:tr>
      <w:tr>
        <w:trPr>
          <w:cantSplit/>
          <w:jc w:val="center"/>
        </w:trPr>
        <w:tc>
          <w:tcPr>
            <w:tcW w:w="1331" w:type="pct"/>
            <w:gridSpan w:val="2"/>
            <w:vMerge w:val="restart"/>
            <w:shd w:val="clear" w:color="auto" w:fill="auto"/>
            <w:vAlign w:val="center"/>
          </w:tcPr>
          <w:p>
            <w:pPr>
              <w:pStyle w:val="TAC"/>
              <w:rPr>
                <w:rFonts w:eastAsia="MS Mincho"/>
              </w:rPr>
            </w:pPr>
            <w:r>
              <w:t>DC_2A_n66A</w:t>
            </w: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1855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1935</w:t>
            </w:r>
          </w:p>
        </w:tc>
        <w:tc>
          <w:tcPr>
            <w:tcW w:w="460" w:type="pct"/>
            <w:gridSpan w:val="2"/>
            <w:shd w:val="clear" w:color="auto" w:fill="auto"/>
            <w:vAlign w:val="center"/>
          </w:tcPr>
          <w:p>
            <w:pPr>
              <w:pStyle w:val="TAC"/>
              <w:rPr>
                <w:rFonts w:eastAsia="MS Mincho"/>
              </w:rPr>
            </w:pPr>
            <w:r>
              <w:t>20</w:t>
            </w:r>
          </w:p>
        </w:tc>
        <w:tc>
          <w:tcPr>
            <w:tcW w:w="519" w:type="pct"/>
            <w:vAlign w:val="center"/>
          </w:tcPr>
          <w:p>
            <w:pPr>
              <w:pStyle w:val="TAC"/>
            </w:pPr>
            <w:r>
              <w:t>IMD3</w:t>
            </w:r>
          </w:p>
        </w:tc>
      </w:tr>
      <w:tr>
        <w:trPr>
          <w:cantSplit/>
          <w:jc w:val="center"/>
        </w:trPr>
        <w:tc>
          <w:tcPr>
            <w:tcW w:w="1331" w:type="pct"/>
            <w:gridSpan w:val="2"/>
            <w:vMerge/>
            <w:tcBorders>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vMerge w:val="restart"/>
            <w:shd w:val="clear" w:color="auto" w:fill="auto"/>
            <w:vAlign w:val="center"/>
          </w:tcPr>
          <w:p>
            <w:pPr>
              <w:pStyle w:val="TAC"/>
            </w:pPr>
            <w:r>
              <w:t>DC_2A_n66A</w:t>
            </w:r>
          </w:p>
          <w:p>
            <w:pPr>
              <w:pStyle w:val="TAC"/>
              <w:rPr>
                <w:rFonts w:eastAsia="MS Mincho"/>
              </w:rPr>
            </w:pPr>
          </w:p>
        </w:tc>
        <w:tc>
          <w:tcPr>
            <w:tcW w:w="607" w:type="pct"/>
            <w:gridSpan w:val="2"/>
            <w:shd w:val="clear" w:color="auto" w:fill="auto"/>
            <w:vAlign w:val="center"/>
          </w:tcPr>
          <w:p>
            <w:pPr>
              <w:pStyle w:val="TAC"/>
            </w:pPr>
            <w:r>
              <w:t>2</w:t>
            </w:r>
          </w:p>
        </w:tc>
        <w:tc>
          <w:tcPr>
            <w:tcW w:w="557" w:type="pct"/>
            <w:gridSpan w:val="2"/>
            <w:shd w:val="clear" w:color="auto" w:fill="auto"/>
            <w:vAlign w:val="center"/>
          </w:tcPr>
          <w:p>
            <w:pPr>
              <w:pStyle w:val="TAC"/>
            </w:pPr>
            <w:r>
              <w:t>1883.3</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1963.3</w:t>
            </w:r>
          </w:p>
        </w:tc>
        <w:tc>
          <w:tcPr>
            <w:tcW w:w="460" w:type="pct"/>
            <w:gridSpan w:val="2"/>
            <w:shd w:val="clear" w:color="auto" w:fill="auto"/>
            <w:vAlign w:val="center"/>
          </w:tcPr>
          <w:p>
            <w:pPr>
              <w:pStyle w:val="TAC"/>
              <w:rPr>
                <w:rFonts w:eastAsia="MS Mincho"/>
              </w:rPr>
            </w:pPr>
            <w:r>
              <w:t>N/A</w:t>
            </w:r>
          </w:p>
        </w:tc>
        <w:tc>
          <w:tcPr>
            <w:tcW w:w="519" w:type="pct"/>
            <w:vAlign w:val="center"/>
          </w:tcPr>
          <w:p>
            <w:pPr>
              <w:pStyle w:val="TAC"/>
            </w:pPr>
            <w:r>
              <w:t>N/A</w:t>
            </w:r>
          </w:p>
        </w:tc>
      </w:tr>
      <w:tr>
        <w:trPr>
          <w:cantSplit/>
          <w:jc w:val="center"/>
        </w:trPr>
        <w:tc>
          <w:tcPr>
            <w:tcW w:w="1331"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rPr>
                <w:rFonts w:eastAsia="MS Mincho"/>
              </w:rPr>
            </w:pPr>
            <w:r>
              <w:t>4</w:t>
            </w:r>
          </w:p>
        </w:tc>
        <w:tc>
          <w:tcPr>
            <w:tcW w:w="519" w:type="pct"/>
            <w:tcBorders>
              <w:bottom w:val="single" w:sz="4" w:space="0" w:color="auto"/>
            </w:tcBorders>
            <w:vAlign w:val="center"/>
          </w:tcPr>
          <w:p>
            <w:pPr>
              <w:pStyle w:val="TAC"/>
            </w:pPr>
            <w:r>
              <w:t>IMD5</w:t>
            </w:r>
          </w:p>
        </w:tc>
      </w:tr>
      <w:tr>
        <w:trPr>
          <w:cantSplit/>
          <w:jc w:val="center"/>
        </w:trPr>
        <w:tc>
          <w:tcPr>
            <w:tcW w:w="1331" w:type="pct"/>
            <w:gridSpan w:val="2"/>
            <w:tcBorders>
              <w:top w:val="single" w:sz="4" w:space="0" w:color="auto"/>
              <w:bottom w:val="nil"/>
            </w:tcBorders>
            <w:shd w:val="clear" w:color="auto" w:fill="auto"/>
          </w:tcPr>
          <w:p>
            <w:pPr>
              <w:pStyle w:val="TAC"/>
              <w:rPr>
                <w:lang w:eastAsia="ja-JP"/>
              </w:rPr>
            </w:pPr>
            <w:r>
              <w:rPr>
                <w:lang w:eastAsia="ja-JP"/>
              </w:rPr>
              <w:t>DC_2A_n77A</w:t>
            </w:r>
          </w:p>
          <w:p>
            <w:pPr>
              <w:pStyle w:val="TAC"/>
              <w:rPr>
                <w:rFonts w:eastAsia="MS Mincho"/>
              </w:rPr>
            </w:pPr>
            <w:r>
              <w:rPr>
                <w:lang w:eastAsia="ja-JP"/>
              </w:rPr>
              <w:t>DC_2A-2A_n77A</w:t>
            </w: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1855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1935</w:t>
            </w:r>
          </w:p>
        </w:tc>
        <w:tc>
          <w:tcPr>
            <w:tcW w:w="460" w:type="pct"/>
            <w:gridSpan w:val="2"/>
            <w:tcBorders>
              <w:bottom w:val="single" w:sz="4" w:space="0" w:color="auto"/>
            </w:tcBorders>
            <w:shd w:val="clear" w:color="auto" w:fill="auto"/>
          </w:tcPr>
          <w:p>
            <w:pPr>
              <w:pStyle w:val="TAC"/>
            </w:pPr>
            <w:r>
              <w:rPr>
                <w:rFonts w:eastAsia="MS Mincho" w:cs="Arial"/>
                <w:szCs w:val="18"/>
                <w:lang w:eastAsia="ja-JP"/>
              </w:rPr>
              <w:t>26</w:t>
            </w:r>
          </w:p>
        </w:tc>
        <w:tc>
          <w:tcPr>
            <w:tcW w:w="519" w:type="pct"/>
            <w:tcBorders>
              <w:bottom w:val="nil"/>
            </w:tcBorders>
          </w:tcPr>
          <w:p>
            <w:pPr>
              <w:pStyle w:val="TAC"/>
            </w:pPr>
            <w:r>
              <w:rPr>
                <w:rFonts w:cs="Arial"/>
                <w:szCs w:val="18"/>
              </w:rPr>
              <w:t>IMD2</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28.7</w:t>
            </w:r>
            <w:r>
              <w:rPr>
                <w:rFonts w:cs="Arial"/>
                <w:szCs w:val="18"/>
                <w:vertAlign w:val="superscript"/>
                <w:lang w:eastAsia="zh-TW"/>
              </w:rPr>
              <w:t>4</w:t>
            </w:r>
          </w:p>
        </w:tc>
        <w:tc>
          <w:tcPr>
            <w:tcW w:w="519" w:type="pct"/>
            <w:tcBorders>
              <w:top w:val="nil"/>
              <w:bottom w:val="single" w:sz="4" w:space="0" w:color="auto"/>
            </w:tcBorders>
          </w:tcPr>
          <w:p>
            <w:pPr>
              <w:pStyle w:val="TAC"/>
            </w:pP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n77</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3790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9" w:type="pct"/>
            <w:tcBorders>
              <w:bottom w:val="single" w:sz="4" w:space="0" w:color="auto"/>
            </w:tcBorders>
          </w:tcPr>
          <w:p>
            <w:pPr>
              <w:pStyle w:val="TAC"/>
            </w:pPr>
            <w:r>
              <w:rPr>
                <w:rFonts w:cs="Arial"/>
                <w:szCs w:val="18"/>
                <w:lang w:eastAsia="ja-JP"/>
              </w:rPr>
              <w:t>N/A</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lang w:eastAsia="ja-JP"/>
              </w:rPr>
              <w:t>2</w:t>
            </w:r>
          </w:p>
        </w:tc>
        <w:tc>
          <w:tcPr>
            <w:tcW w:w="557" w:type="pct"/>
            <w:gridSpan w:val="2"/>
            <w:tcBorders>
              <w:bottom w:val="nil"/>
            </w:tcBorders>
            <w:shd w:val="clear" w:color="auto" w:fill="auto"/>
          </w:tcPr>
          <w:p>
            <w:pPr>
              <w:pStyle w:val="TAC"/>
            </w:pPr>
            <w:r>
              <w:rPr>
                <w:rFonts w:cs="Arial"/>
                <w:szCs w:val="18"/>
                <w:lang w:eastAsia="ja-JP"/>
              </w:rPr>
              <w:t>1900</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1980</w:t>
            </w:r>
          </w:p>
        </w:tc>
        <w:tc>
          <w:tcPr>
            <w:tcW w:w="460" w:type="pct"/>
            <w:gridSpan w:val="2"/>
            <w:tcBorders>
              <w:bottom w:val="single" w:sz="4" w:space="0" w:color="auto"/>
            </w:tcBorders>
            <w:shd w:val="clear" w:color="auto" w:fill="auto"/>
          </w:tcPr>
          <w:p>
            <w:pPr>
              <w:pStyle w:val="TAC"/>
            </w:pPr>
            <w:r>
              <w:rPr>
                <w:rFonts w:eastAsia="MS Mincho" w:cs="Arial"/>
                <w:szCs w:val="18"/>
                <w:lang w:eastAsia="ja-JP"/>
              </w:rPr>
              <w:t>8.0</w:t>
            </w:r>
          </w:p>
        </w:tc>
        <w:tc>
          <w:tcPr>
            <w:tcW w:w="519" w:type="pct"/>
            <w:tcBorders>
              <w:bottom w:val="nil"/>
            </w:tcBorders>
          </w:tcPr>
          <w:p>
            <w:pPr>
              <w:pStyle w:val="TAC"/>
            </w:pPr>
            <w:r>
              <w:rPr>
                <w:rFonts w:cs="Arial"/>
                <w:szCs w:val="18"/>
              </w:rPr>
              <w:t>IMD4</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eastAsia="MS Mincho" w:cs="Arial"/>
                <w:szCs w:val="18"/>
                <w:lang w:eastAsia="ja-JP"/>
              </w:rPr>
              <w:t>10.7</w:t>
            </w:r>
            <w:r>
              <w:rPr>
                <w:rFonts w:cs="Arial"/>
                <w:szCs w:val="18"/>
                <w:vertAlign w:val="superscript"/>
                <w:lang w:eastAsia="zh-TW"/>
              </w:rPr>
              <w:t>4</w:t>
            </w:r>
          </w:p>
        </w:tc>
        <w:tc>
          <w:tcPr>
            <w:tcW w:w="519" w:type="pct"/>
            <w:tcBorders>
              <w:top w:val="nil"/>
              <w:bottom w:val="single" w:sz="4" w:space="0" w:color="auto"/>
            </w:tcBorders>
          </w:tcPr>
          <w:p>
            <w:pPr>
              <w:pStyle w:val="TAC"/>
            </w:pP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3720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9" w:type="pct"/>
            <w:tcBorders>
              <w:bottom w:val="single" w:sz="4" w:space="0" w:color="auto"/>
            </w:tcBorders>
          </w:tcPr>
          <w:p>
            <w:pPr>
              <w:pStyle w:val="TAC"/>
            </w:pPr>
            <w:r>
              <w:rPr>
                <w:rFonts w:cs="Arial"/>
                <w:szCs w:val="18"/>
                <w:lang w:eastAsia="ja-JP"/>
              </w:rPr>
              <w:t>N/A</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nil"/>
            </w:tcBorders>
            <w:shd w:val="clear" w:color="auto" w:fill="auto"/>
          </w:tcPr>
          <w:p>
            <w:pPr>
              <w:pStyle w:val="TAC"/>
              <w:rPr>
                <w:rFonts w:eastAsia="MS Mincho"/>
              </w:rPr>
            </w:pPr>
            <w:r>
              <w:rPr>
                <w:rFonts w:cs="Arial"/>
                <w:szCs w:val="18"/>
              </w:rPr>
              <w:t>2</w:t>
            </w:r>
          </w:p>
        </w:tc>
        <w:tc>
          <w:tcPr>
            <w:tcW w:w="557" w:type="pct"/>
            <w:gridSpan w:val="2"/>
            <w:tcBorders>
              <w:bottom w:val="nil"/>
            </w:tcBorders>
            <w:shd w:val="clear" w:color="auto" w:fill="auto"/>
          </w:tcPr>
          <w:p>
            <w:pPr>
              <w:pStyle w:val="TAC"/>
            </w:pPr>
            <w:r>
              <w:rPr>
                <w:rFonts w:cs="Arial"/>
                <w:szCs w:val="18"/>
                <w:lang w:eastAsia="ja-JP"/>
              </w:rPr>
              <w:t>1885</w:t>
            </w:r>
          </w:p>
        </w:tc>
        <w:tc>
          <w:tcPr>
            <w:tcW w:w="542" w:type="pct"/>
            <w:gridSpan w:val="2"/>
            <w:tcBorders>
              <w:bottom w:val="nil"/>
            </w:tcBorders>
            <w:shd w:val="clear" w:color="auto" w:fill="auto"/>
          </w:tcPr>
          <w:p>
            <w:pPr>
              <w:pStyle w:val="TAC"/>
              <w:rPr>
                <w:rFonts w:eastAsia="MS Mincho"/>
              </w:rPr>
            </w:pPr>
            <w:r>
              <w:rPr>
                <w:rFonts w:cs="Arial"/>
                <w:szCs w:val="18"/>
              </w:rPr>
              <w:t>5</w:t>
            </w:r>
          </w:p>
        </w:tc>
        <w:tc>
          <w:tcPr>
            <w:tcW w:w="426" w:type="pct"/>
            <w:gridSpan w:val="2"/>
            <w:tcBorders>
              <w:bottom w:val="nil"/>
            </w:tcBorders>
            <w:shd w:val="clear" w:color="auto" w:fill="auto"/>
          </w:tcPr>
          <w:p>
            <w:pPr>
              <w:pStyle w:val="TAC"/>
            </w:pPr>
            <w:r>
              <w:rPr>
                <w:rFonts w:cs="Arial"/>
                <w:szCs w:val="18"/>
              </w:rPr>
              <w:t>25</w:t>
            </w:r>
          </w:p>
        </w:tc>
        <w:tc>
          <w:tcPr>
            <w:tcW w:w="557" w:type="pct"/>
            <w:gridSpan w:val="2"/>
            <w:tcBorders>
              <w:bottom w:val="nil"/>
            </w:tcBorders>
            <w:shd w:val="clear" w:color="auto" w:fill="auto"/>
          </w:tcPr>
          <w:p>
            <w:pPr>
              <w:pStyle w:val="TAC"/>
            </w:pPr>
            <w:r>
              <w:rPr>
                <w:rFonts w:cs="Arial"/>
                <w:szCs w:val="18"/>
                <w:lang w:eastAsia="ja-JP"/>
              </w:rPr>
              <w:t>1965</w:t>
            </w:r>
          </w:p>
        </w:tc>
        <w:tc>
          <w:tcPr>
            <w:tcW w:w="460" w:type="pct"/>
            <w:gridSpan w:val="2"/>
            <w:tcBorders>
              <w:bottom w:val="single" w:sz="4" w:space="0" w:color="auto"/>
            </w:tcBorders>
            <w:shd w:val="clear" w:color="auto" w:fill="auto"/>
          </w:tcPr>
          <w:p>
            <w:pPr>
              <w:pStyle w:val="TAC"/>
            </w:pPr>
            <w:r>
              <w:rPr>
                <w:rFonts w:cs="Arial"/>
                <w:szCs w:val="18"/>
              </w:rPr>
              <w:t>5</w:t>
            </w:r>
          </w:p>
        </w:tc>
        <w:tc>
          <w:tcPr>
            <w:tcW w:w="519" w:type="pct"/>
            <w:tcBorders>
              <w:bottom w:val="nil"/>
            </w:tcBorders>
          </w:tcPr>
          <w:p>
            <w:pPr>
              <w:pStyle w:val="TAC"/>
            </w:pPr>
            <w:r>
              <w:rPr>
                <w:rFonts w:cs="Arial"/>
                <w:szCs w:val="18"/>
              </w:rPr>
              <w:t>IMD5</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top w:val="nil"/>
              <w:bottom w:val="single" w:sz="4" w:space="0" w:color="auto"/>
            </w:tcBorders>
            <w:shd w:val="clear" w:color="auto" w:fill="auto"/>
          </w:tcPr>
          <w:p>
            <w:pPr>
              <w:pStyle w:val="TAC"/>
              <w:rPr>
                <w:rFonts w:eastAsia="MS Mincho"/>
              </w:rPr>
            </w:pPr>
          </w:p>
        </w:tc>
        <w:tc>
          <w:tcPr>
            <w:tcW w:w="557" w:type="pct"/>
            <w:gridSpan w:val="2"/>
            <w:tcBorders>
              <w:top w:val="nil"/>
              <w:bottom w:val="single" w:sz="4" w:space="0" w:color="auto"/>
            </w:tcBorders>
            <w:shd w:val="clear" w:color="auto" w:fill="auto"/>
          </w:tcPr>
          <w:p>
            <w:pPr>
              <w:pStyle w:val="TAC"/>
            </w:pPr>
          </w:p>
        </w:tc>
        <w:tc>
          <w:tcPr>
            <w:tcW w:w="542" w:type="pct"/>
            <w:gridSpan w:val="2"/>
            <w:tcBorders>
              <w:top w:val="nil"/>
              <w:bottom w:val="single" w:sz="4" w:space="0" w:color="auto"/>
            </w:tcBorders>
            <w:shd w:val="clear" w:color="auto" w:fill="auto"/>
          </w:tcPr>
          <w:p>
            <w:pPr>
              <w:pStyle w:val="TAC"/>
              <w:rPr>
                <w:rFonts w:eastAsia="MS Mincho"/>
              </w:rPr>
            </w:pPr>
          </w:p>
        </w:tc>
        <w:tc>
          <w:tcPr>
            <w:tcW w:w="426" w:type="pct"/>
            <w:gridSpan w:val="2"/>
            <w:tcBorders>
              <w:top w:val="nil"/>
              <w:bottom w:val="single" w:sz="4" w:space="0" w:color="auto"/>
            </w:tcBorders>
            <w:shd w:val="clear" w:color="auto" w:fill="auto"/>
          </w:tcPr>
          <w:p>
            <w:pPr>
              <w:pStyle w:val="TAC"/>
            </w:pPr>
          </w:p>
        </w:tc>
        <w:tc>
          <w:tcPr>
            <w:tcW w:w="557" w:type="pct"/>
            <w:gridSpan w:val="2"/>
            <w:tcBorders>
              <w:top w:val="nil"/>
              <w:bottom w:val="single" w:sz="4" w:space="0" w:color="auto"/>
            </w:tcBorders>
            <w:shd w:val="clear" w:color="auto" w:fill="auto"/>
          </w:tcPr>
          <w:p>
            <w:pPr>
              <w:pStyle w:val="TAC"/>
            </w:pPr>
          </w:p>
        </w:tc>
        <w:tc>
          <w:tcPr>
            <w:tcW w:w="460" w:type="pct"/>
            <w:gridSpan w:val="2"/>
            <w:tcBorders>
              <w:bottom w:val="single" w:sz="4" w:space="0" w:color="auto"/>
            </w:tcBorders>
            <w:shd w:val="clear" w:color="auto" w:fill="auto"/>
          </w:tcPr>
          <w:p>
            <w:pPr>
              <w:pStyle w:val="TAC"/>
            </w:pPr>
            <w:r>
              <w:rPr>
                <w:rFonts w:cs="Arial"/>
                <w:szCs w:val="18"/>
              </w:rPr>
              <w:t>7.7</w:t>
            </w:r>
            <w:r>
              <w:rPr>
                <w:rFonts w:cs="Arial"/>
                <w:szCs w:val="18"/>
                <w:vertAlign w:val="superscript"/>
                <w:lang w:eastAsia="zh-TW"/>
              </w:rPr>
              <w:t>4</w:t>
            </w:r>
          </w:p>
        </w:tc>
        <w:tc>
          <w:tcPr>
            <w:tcW w:w="519" w:type="pct"/>
            <w:tcBorders>
              <w:top w:val="nil"/>
              <w:bottom w:val="single" w:sz="4" w:space="0" w:color="auto"/>
            </w:tcBorders>
          </w:tcPr>
          <w:p>
            <w:pPr>
              <w:pStyle w:val="TAC"/>
            </w:pPr>
          </w:p>
        </w:tc>
      </w:tr>
      <w:tr>
        <w:trPr>
          <w:cantSplit/>
          <w:jc w:val="center"/>
        </w:trPr>
        <w:tc>
          <w:tcPr>
            <w:tcW w:w="1331"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rPr>
                <w:rFonts w:eastAsia="MS Mincho"/>
              </w:rPr>
            </w:pPr>
            <w:r>
              <w:rPr>
                <w:rFonts w:cs="Arial"/>
                <w:szCs w:val="18"/>
              </w:rPr>
              <w:t>n77</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542" w:type="pct"/>
            <w:gridSpan w:val="2"/>
            <w:tcBorders>
              <w:bottom w:val="single" w:sz="4" w:space="0" w:color="auto"/>
            </w:tcBorders>
            <w:shd w:val="clear" w:color="auto" w:fill="auto"/>
          </w:tcPr>
          <w:p>
            <w:pPr>
              <w:pStyle w:val="TAC"/>
              <w:rPr>
                <w:rFonts w:eastAsia="MS Mincho"/>
              </w:rPr>
            </w:pPr>
            <w:r>
              <w:rPr>
                <w:rFonts w:eastAsia="MS Mincho" w:cs="Arial"/>
                <w:szCs w:val="18"/>
                <w:lang w:eastAsia="ja-JP"/>
              </w:rPr>
              <w:t>10</w:t>
            </w:r>
          </w:p>
        </w:tc>
        <w:tc>
          <w:tcPr>
            <w:tcW w:w="426" w:type="pct"/>
            <w:gridSpan w:val="2"/>
            <w:tcBorders>
              <w:bottom w:val="single" w:sz="4" w:space="0" w:color="auto"/>
            </w:tcBorders>
            <w:shd w:val="clear" w:color="auto" w:fill="auto"/>
          </w:tcPr>
          <w:p>
            <w:pPr>
              <w:pStyle w:val="TAC"/>
            </w:pPr>
            <w:r>
              <w:rPr>
                <w:rFonts w:cs="Arial"/>
                <w:szCs w:val="18"/>
              </w:rPr>
              <w:t>50</w:t>
            </w:r>
          </w:p>
        </w:tc>
        <w:tc>
          <w:tcPr>
            <w:tcW w:w="557" w:type="pct"/>
            <w:gridSpan w:val="2"/>
            <w:tcBorders>
              <w:bottom w:val="single" w:sz="4" w:space="0" w:color="auto"/>
            </w:tcBorders>
            <w:shd w:val="clear" w:color="auto" w:fill="auto"/>
          </w:tcPr>
          <w:p>
            <w:pPr>
              <w:pStyle w:val="TAC"/>
            </w:pPr>
            <w:r>
              <w:rPr>
                <w:rFonts w:cs="Arial"/>
                <w:szCs w:val="18"/>
                <w:lang w:eastAsia="ja-JP"/>
              </w:rPr>
              <w:t>3810</w:t>
            </w:r>
          </w:p>
        </w:tc>
        <w:tc>
          <w:tcPr>
            <w:tcW w:w="460" w:type="pct"/>
            <w:gridSpan w:val="2"/>
            <w:tcBorders>
              <w:bottom w:val="single" w:sz="4" w:space="0" w:color="auto"/>
            </w:tcBorders>
            <w:shd w:val="clear" w:color="auto" w:fill="auto"/>
          </w:tcPr>
          <w:p>
            <w:pPr>
              <w:pStyle w:val="TAC"/>
            </w:pPr>
            <w:r>
              <w:rPr>
                <w:rFonts w:cs="Arial"/>
                <w:szCs w:val="18"/>
                <w:lang w:eastAsia="ja-JP"/>
              </w:rPr>
              <w:t>N/A</w:t>
            </w:r>
          </w:p>
        </w:tc>
        <w:tc>
          <w:tcPr>
            <w:tcW w:w="519" w:type="pct"/>
            <w:tcBorders>
              <w:bottom w:val="single" w:sz="4" w:space="0" w:color="auto"/>
            </w:tcBorders>
          </w:tcPr>
          <w:p>
            <w:pPr>
              <w:pStyle w:val="TAC"/>
            </w:pPr>
            <w:r>
              <w:rPr>
                <w:rFonts w:cs="Arial"/>
                <w:szCs w:val="18"/>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2</w:t>
            </w:r>
            <w:r>
              <w:t>A_n</w:t>
            </w:r>
            <w:r>
              <w:rPr>
                <w:rFonts w:eastAsia="MS Mincho"/>
              </w:rPr>
              <w:t>78</w:t>
            </w:r>
            <w:r>
              <w:t>A</w:t>
            </w: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1855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26</w:t>
            </w:r>
          </w:p>
        </w:tc>
        <w:tc>
          <w:tcPr>
            <w:tcW w:w="519" w:type="pct"/>
            <w:tcBorders>
              <w:top w:val="single" w:sz="4" w:space="0" w:color="auto"/>
              <w:bottom w:val="nil"/>
            </w:tcBorders>
          </w:tcPr>
          <w:p>
            <w:pPr>
              <w:pStyle w:val="TAC"/>
            </w:pPr>
            <w:r>
              <w:t>IMD2</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28.7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3790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3790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9" w:type="pct"/>
            <w:tcBorders>
              <w:top w:val="single" w:sz="4" w:space="0" w:color="auto"/>
              <w:bottom w:val="nil"/>
            </w:tcBorders>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t>2</w:t>
            </w:r>
          </w:p>
        </w:tc>
        <w:tc>
          <w:tcPr>
            <w:tcW w:w="557" w:type="pct"/>
            <w:gridSpan w:val="2"/>
            <w:tcBorders>
              <w:top w:val="single" w:sz="4" w:space="0" w:color="auto"/>
              <w:bottom w:val="nil"/>
            </w:tcBorders>
            <w:shd w:val="clear" w:color="auto" w:fill="auto"/>
            <w:vAlign w:val="center"/>
          </w:tcPr>
          <w:p>
            <w:pPr>
              <w:pStyle w:val="TAC"/>
            </w:pPr>
            <w:r>
              <w:t>1885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1965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8.0</w:t>
            </w:r>
          </w:p>
        </w:tc>
        <w:tc>
          <w:tcPr>
            <w:tcW w:w="519" w:type="pct"/>
            <w:tcBorders>
              <w:top w:val="single" w:sz="4" w:space="0" w:color="auto"/>
              <w:bottom w:val="nil"/>
            </w:tcBorders>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rPr>
                <w:rFonts w:eastAsia="MS Mincho"/>
              </w:rP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top w:val="single" w:sz="4" w:space="0" w:color="auto"/>
              <w:bottom w:val="nil"/>
            </w:tcBorders>
            <w:shd w:val="clear" w:color="auto" w:fill="auto"/>
            <w:vAlign w:val="center"/>
          </w:tcPr>
          <w:p>
            <w:pPr>
              <w:pStyle w:val="TAC"/>
            </w:pPr>
            <w:r>
              <w:rPr>
                <w:rFonts w:eastAsia="MS Mincho"/>
              </w:rPr>
              <w:t>n78</w:t>
            </w:r>
          </w:p>
        </w:tc>
        <w:tc>
          <w:tcPr>
            <w:tcW w:w="557" w:type="pct"/>
            <w:gridSpan w:val="2"/>
            <w:tcBorders>
              <w:top w:val="single" w:sz="4" w:space="0" w:color="auto"/>
              <w:bottom w:val="nil"/>
            </w:tcBorders>
            <w:shd w:val="clear" w:color="auto" w:fill="auto"/>
            <w:vAlign w:val="center"/>
          </w:tcPr>
          <w:p>
            <w:pPr>
              <w:pStyle w:val="TAC"/>
            </w:pPr>
            <w:r>
              <w:t>3690</w:t>
            </w:r>
          </w:p>
        </w:tc>
        <w:tc>
          <w:tcPr>
            <w:tcW w:w="542" w:type="pct"/>
            <w:gridSpan w:val="2"/>
            <w:tcBorders>
              <w:top w:val="single" w:sz="4" w:space="0" w:color="auto"/>
              <w:bottom w:val="nil"/>
            </w:tcBorders>
            <w:shd w:val="clear" w:color="auto" w:fill="auto"/>
            <w:vAlign w:val="center"/>
          </w:tcPr>
          <w:p>
            <w:pPr>
              <w:pStyle w:val="TAC"/>
            </w:pPr>
            <w:r>
              <w:rPr>
                <w:rFonts w:eastAsia="MS Mincho"/>
              </w:rPr>
              <w:t>10</w:t>
            </w:r>
          </w:p>
        </w:tc>
        <w:tc>
          <w:tcPr>
            <w:tcW w:w="426" w:type="pct"/>
            <w:gridSpan w:val="2"/>
            <w:tcBorders>
              <w:top w:val="single" w:sz="4" w:space="0" w:color="auto"/>
              <w:bottom w:val="nil"/>
            </w:tcBorders>
            <w:shd w:val="clear" w:color="auto" w:fill="auto"/>
            <w:vAlign w:val="center"/>
          </w:tcPr>
          <w:p>
            <w:pPr>
              <w:pStyle w:val="TAC"/>
            </w:pPr>
            <w:r>
              <w:t>50</w:t>
            </w:r>
          </w:p>
        </w:tc>
        <w:tc>
          <w:tcPr>
            <w:tcW w:w="557" w:type="pct"/>
            <w:gridSpan w:val="2"/>
            <w:tcBorders>
              <w:top w:val="single" w:sz="4" w:space="0" w:color="auto"/>
              <w:bottom w:val="nil"/>
            </w:tcBorders>
            <w:shd w:val="clear" w:color="auto" w:fill="auto"/>
            <w:vAlign w:val="center"/>
          </w:tcPr>
          <w:p>
            <w:pPr>
              <w:pStyle w:val="TAC"/>
            </w:pPr>
            <w:r>
              <w:t>3690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N/A</w:t>
            </w:r>
          </w:p>
        </w:tc>
        <w:tc>
          <w:tcPr>
            <w:tcW w:w="519" w:type="pct"/>
            <w:tcBorders>
              <w:top w:val="single" w:sz="4" w:space="0" w:color="auto"/>
              <w:bottom w:val="nil"/>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t>DC_</w:t>
            </w:r>
            <w:r>
              <w:rPr>
                <w:lang w:eastAsia="zh-TW"/>
              </w:rPr>
              <w:t>3</w:t>
            </w:r>
            <w:r>
              <w:t>_n</w:t>
            </w:r>
            <w:r>
              <w:rPr>
                <w:lang w:eastAsia="zh-TW"/>
              </w:rPr>
              <w:t>1</w:t>
            </w:r>
          </w:p>
        </w:tc>
        <w:tc>
          <w:tcPr>
            <w:tcW w:w="607" w:type="pct"/>
            <w:gridSpan w:val="2"/>
            <w:tcBorders>
              <w:bottom w:val="single" w:sz="4" w:space="0" w:color="auto"/>
            </w:tcBorders>
            <w:shd w:val="clear" w:color="auto" w:fill="auto"/>
            <w:vAlign w:val="center"/>
          </w:tcPr>
          <w:p>
            <w:pPr>
              <w:pStyle w:val="TAC"/>
            </w:pPr>
            <w:r>
              <w:rPr>
                <w:lang w:eastAsia="zh-TW"/>
              </w:rPr>
              <w:t>3</w:t>
            </w:r>
          </w:p>
        </w:tc>
        <w:tc>
          <w:tcPr>
            <w:tcW w:w="557" w:type="pct"/>
            <w:gridSpan w:val="2"/>
            <w:tcBorders>
              <w:bottom w:val="single" w:sz="4" w:space="0" w:color="auto"/>
            </w:tcBorders>
            <w:shd w:val="clear" w:color="auto" w:fill="auto"/>
            <w:vAlign w:val="center"/>
          </w:tcPr>
          <w:p>
            <w:pPr>
              <w:pStyle w:val="TAC"/>
            </w:pPr>
            <w:r>
              <w:rPr>
                <w:lang w:eastAsia="zh-TW"/>
              </w:rPr>
              <w:t>1760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1855</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N/A</w:t>
            </w:r>
          </w:p>
        </w:tc>
        <w:tc>
          <w:tcPr>
            <w:tcW w:w="519" w:type="pct"/>
            <w:tcBorders>
              <w:bottom w:val="single" w:sz="4" w:space="0" w:color="auto"/>
            </w:tcBorders>
            <w:vAlign w:val="center"/>
          </w:tcPr>
          <w:p>
            <w:pPr>
              <w:pStyle w:val="TAC"/>
            </w:pPr>
            <w:r>
              <w:rPr>
                <w:lang w:eastAsia="zh-TW"/>
              </w:rP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w:t>
            </w:r>
            <w:r>
              <w:rPr>
                <w:lang w:eastAsia="zh-TW"/>
              </w:rPr>
              <w:t>1</w:t>
            </w:r>
          </w:p>
        </w:tc>
        <w:tc>
          <w:tcPr>
            <w:tcW w:w="557" w:type="pct"/>
            <w:gridSpan w:val="2"/>
            <w:tcBorders>
              <w:bottom w:val="single" w:sz="4" w:space="0" w:color="auto"/>
            </w:tcBorders>
            <w:shd w:val="clear" w:color="auto" w:fill="auto"/>
            <w:vAlign w:val="center"/>
          </w:tcPr>
          <w:p>
            <w:pPr>
              <w:pStyle w:val="TAC"/>
            </w:pPr>
            <w:r>
              <w:rPr>
                <w:lang w:eastAsia="zh-TW"/>
              </w:rPr>
              <w:t>1950</w:t>
            </w:r>
          </w:p>
        </w:tc>
        <w:tc>
          <w:tcPr>
            <w:tcW w:w="542" w:type="pct"/>
            <w:gridSpan w:val="2"/>
            <w:tcBorders>
              <w:bottom w:val="single" w:sz="4" w:space="0" w:color="auto"/>
            </w:tcBorders>
            <w:shd w:val="clear" w:color="auto" w:fill="auto"/>
            <w:vAlign w:val="center"/>
          </w:tcPr>
          <w:p>
            <w:pPr>
              <w:pStyle w:val="TAC"/>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2140</w:t>
            </w:r>
          </w:p>
        </w:tc>
        <w:tc>
          <w:tcPr>
            <w:tcW w:w="460" w:type="pct"/>
            <w:gridSpan w:val="2"/>
            <w:tcBorders>
              <w:bottom w:val="single" w:sz="4" w:space="0" w:color="auto"/>
            </w:tcBorders>
            <w:shd w:val="clear" w:color="auto" w:fill="auto"/>
            <w:vAlign w:val="center"/>
          </w:tcPr>
          <w:p>
            <w:pPr>
              <w:pStyle w:val="TAC"/>
              <w:rPr>
                <w:rFonts w:eastAsia="MS Mincho"/>
              </w:rPr>
            </w:pPr>
            <w:r>
              <w:rPr>
                <w:lang w:eastAsia="zh-TW"/>
              </w:rPr>
              <w:t>23</w:t>
            </w:r>
          </w:p>
        </w:tc>
        <w:tc>
          <w:tcPr>
            <w:tcW w:w="519" w:type="pct"/>
            <w:tcBorders>
              <w:bottom w:val="single" w:sz="4" w:space="0" w:color="auto"/>
            </w:tcBorders>
          </w:tcPr>
          <w:p>
            <w:pPr>
              <w:pStyle w:val="TAC"/>
            </w:pPr>
            <w:r>
              <w:rPr>
                <w:lang w:eastAsia="zh-TW"/>
              </w:rPr>
              <w:t>IMD3</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1771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1866</w:t>
            </w:r>
          </w:p>
        </w:tc>
        <w:tc>
          <w:tcPr>
            <w:tcW w:w="460" w:type="pct"/>
            <w:gridSpan w:val="2"/>
            <w:tcBorders>
              <w:bottom w:val="single" w:sz="4" w:space="0" w:color="auto"/>
            </w:tcBorders>
            <w:shd w:val="clear" w:color="auto" w:fill="auto"/>
            <w:vAlign w:val="center"/>
          </w:tcPr>
          <w:p>
            <w:pPr>
              <w:pStyle w:val="TAC"/>
            </w:pPr>
            <w:r>
              <w:rPr>
                <w:rFonts w:cs="Arial"/>
              </w:rPr>
              <w:t>4</w:t>
            </w:r>
          </w:p>
        </w:tc>
        <w:tc>
          <w:tcPr>
            <w:tcW w:w="519" w:type="pct"/>
            <w:tcBorders>
              <w:bottom w:val="single" w:sz="4" w:space="0" w:color="auto"/>
            </w:tcBorders>
          </w:tcPr>
          <w:p>
            <w:pPr>
              <w:pStyle w:val="TAC"/>
            </w:pPr>
            <w:r>
              <w:rPr>
                <w:rFonts w:cs="Arial"/>
              </w:rPr>
              <w:t>IMD4</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cs="Arial"/>
              </w:rPr>
              <w:t>DC_3_n5</w:t>
            </w: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rPr>
                <w:rFonts w:cs="Arial"/>
              </w:rPr>
              <w:t>1721</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1816</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838</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883</w:t>
            </w:r>
          </w:p>
        </w:tc>
        <w:tc>
          <w:tcPr>
            <w:tcW w:w="460" w:type="pct"/>
            <w:gridSpan w:val="2"/>
            <w:tcBorders>
              <w:bottom w:val="single" w:sz="4" w:space="0" w:color="auto"/>
            </w:tcBorders>
            <w:shd w:val="clear" w:color="auto" w:fill="auto"/>
            <w:vAlign w:val="center"/>
          </w:tcPr>
          <w:p>
            <w:pPr>
              <w:pStyle w:val="TAC"/>
            </w:pPr>
            <w:r>
              <w:rPr>
                <w:rFonts w:cs="Arial"/>
              </w:rPr>
              <w:t>24</w:t>
            </w:r>
          </w:p>
        </w:tc>
        <w:tc>
          <w:tcPr>
            <w:tcW w:w="519" w:type="pct"/>
            <w:tcBorders>
              <w:bottom w:val="single" w:sz="4" w:space="0" w:color="auto"/>
            </w:tcBorders>
          </w:tcPr>
          <w:p>
            <w:pPr>
              <w:pStyle w:val="TAC"/>
            </w:pPr>
            <w:r>
              <w:rPr>
                <w:rFonts w:cs="Arial"/>
              </w:rPr>
              <w:t>IMD2</w:t>
            </w:r>
            <w:r>
              <w:rPr>
                <w:rFonts w:cs="Arial"/>
                <w:vertAlign w:val="superscript"/>
              </w:rPr>
              <w:t>3</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DC_3A_n7A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DC_3C_n7A</w:t>
            </w:r>
          </w:p>
        </w:tc>
        <w:tc>
          <w:tcPr>
            <w:tcW w:w="607" w:type="pct"/>
            <w:gridSpan w:val="2"/>
            <w:tcBorders>
              <w:bottom w:val="single" w:sz="4" w:space="0" w:color="auto"/>
            </w:tcBorders>
            <w:shd w:val="clear" w:color="auto" w:fill="auto"/>
            <w:vAlign w:val="center"/>
          </w:tcPr>
          <w:p>
            <w:pPr>
              <w:pStyle w:val="TAC"/>
            </w:pPr>
            <w:r>
              <w:t>n7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rPr>
                <w:rFonts w:eastAsia="MS Mincho"/>
              </w:rPr>
            </w:pPr>
            <w:r>
              <w:t>10.2</w:t>
            </w:r>
            <w:r>
              <w:rPr>
                <w:vertAlign w:val="superscript"/>
              </w:rPr>
              <w:t>5</w:t>
            </w:r>
          </w:p>
        </w:tc>
        <w:tc>
          <w:tcPr>
            <w:tcW w:w="519" w:type="pct"/>
            <w:tcBorders>
              <w:bottom w:val="single" w:sz="4" w:space="0" w:color="auto"/>
            </w:tcBorders>
          </w:tcPr>
          <w:p>
            <w:pPr>
              <w:pStyle w:val="TAC"/>
            </w:pPr>
            <w:r>
              <w:t>IMD4</w:t>
            </w:r>
          </w:p>
        </w:tc>
      </w:tr>
      <w:tr>
        <w:trPr>
          <w:cantSplit/>
          <w:jc w:val="center"/>
        </w:trPr>
        <w:tc>
          <w:tcPr>
            <w:tcW w:w="1331" w:type="pct"/>
            <w:gridSpan w:val="2"/>
            <w:vMerge w:val="restart"/>
            <w:shd w:val="clear" w:color="auto" w:fill="auto"/>
          </w:tcPr>
          <w:p>
            <w:pPr>
              <w:pStyle w:val="TAC"/>
              <w:rPr>
                <w:rFonts w:eastAsia="MS Mincho"/>
              </w:rPr>
            </w:pPr>
            <w:r>
              <w:rPr>
                <w:rFonts w:eastAsia="MS Mincho"/>
              </w:rPr>
              <w:t>DC_3A_n8A</w:t>
            </w: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rFonts w:cs="Arial"/>
              </w:rPr>
              <w:t>900</w:t>
            </w:r>
          </w:p>
        </w:tc>
        <w:tc>
          <w:tcPr>
            <w:tcW w:w="542" w:type="pct"/>
            <w:gridSpan w:val="2"/>
            <w:tcBorders>
              <w:bottom w:val="single" w:sz="4" w:space="0" w:color="auto"/>
            </w:tcBorders>
            <w:shd w:val="clear" w:color="auto" w:fill="auto"/>
          </w:tcPr>
          <w:p>
            <w:pPr>
              <w:pStyle w:val="TAC"/>
              <w:rPr>
                <w:rFonts w:cs="Arial"/>
              </w:rPr>
            </w:pPr>
            <w:r>
              <w:rPr>
                <w:rFonts w:cs="Arial"/>
              </w:rPr>
              <w:t>5</w:t>
            </w:r>
          </w:p>
        </w:tc>
        <w:tc>
          <w:tcPr>
            <w:tcW w:w="426" w:type="pct"/>
            <w:gridSpan w:val="2"/>
            <w:tcBorders>
              <w:bottom w:val="single" w:sz="4" w:space="0" w:color="auto"/>
            </w:tcBorders>
            <w:shd w:val="clear" w:color="auto" w:fill="auto"/>
          </w:tcPr>
          <w:p>
            <w:pPr>
              <w:pStyle w:val="TAC"/>
              <w:rPr>
                <w:rFonts w:cs="Arial"/>
              </w:rPr>
            </w:pPr>
            <w:r>
              <w:rPr>
                <w:rFonts w:cs="Arial"/>
              </w:rPr>
              <w:t>25</w:t>
            </w:r>
          </w:p>
        </w:tc>
        <w:tc>
          <w:tcPr>
            <w:tcW w:w="557" w:type="pct"/>
            <w:gridSpan w:val="2"/>
            <w:tcBorders>
              <w:bottom w:val="single" w:sz="4" w:space="0" w:color="auto"/>
            </w:tcBorders>
            <w:shd w:val="clear" w:color="auto" w:fill="auto"/>
          </w:tcPr>
          <w:p>
            <w:pPr>
              <w:pStyle w:val="TAC"/>
              <w:rPr>
                <w:rFonts w:cs="Arial"/>
              </w:rPr>
            </w:pPr>
            <w:r>
              <w:rPr>
                <w:rFonts w:cs="Arial"/>
              </w:rPr>
              <w:t>945</w:t>
            </w:r>
          </w:p>
        </w:tc>
        <w:tc>
          <w:tcPr>
            <w:tcW w:w="460" w:type="pct"/>
            <w:gridSpan w:val="2"/>
            <w:tcBorders>
              <w:bottom w:val="single" w:sz="4" w:space="0" w:color="auto"/>
            </w:tcBorders>
            <w:shd w:val="clear" w:color="auto" w:fill="auto"/>
          </w:tcPr>
          <w:p>
            <w:pPr>
              <w:pStyle w:val="TAC"/>
              <w:rPr>
                <w:rFonts w:cs="Arial"/>
              </w:rPr>
            </w:pPr>
            <w:r>
              <w:rPr>
                <w:rFonts w:cs="Arial"/>
              </w:rPr>
              <w:t>8</w:t>
            </w:r>
          </w:p>
        </w:tc>
        <w:tc>
          <w:tcPr>
            <w:tcW w:w="519" w:type="pct"/>
            <w:tcBorders>
              <w:bottom w:val="single" w:sz="4" w:space="0" w:color="auto"/>
            </w:tcBorders>
          </w:tcPr>
          <w:p>
            <w:pPr>
              <w:pStyle w:val="TAC"/>
              <w:rPr>
                <w:rFonts w:cs="Arial"/>
              </w:rPr>
            </w:pPr>
            <w:r>
              <w:t>IMD4</w:t>
            </w:r>
            <w:r>
              <w:rPr>
                <w:rFonts w:cs="Arial"/>
                <w:vertAlign w:val="superscript"/>
              </w:rPr>
              <w:t>3</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rFonts w:cs="Arial"/>
              </w:rPr>
              <w:t>1755</w:t>
            </w:r>
          </w:p>
        </w:tc>
        <w:tc>
          <w:tcPr>
            <w:tcW w:w="542" w:type="pct"/>
            <w:gridSpan w:val="2"/>
            <w:tcBorders>
              <w:bottom w:val="single" w:sz="4" w:space="0" w:color="auto"/>
            </w:tcBorders>
            <w:shd w:val="clear" w:color="auto" w:fill="auto"/>
          </w:tcPr>
          <w:p>
            <w:pPr>
              <w:pStyle w:val="TAC"/>
              <w:rPr>
                <w:rFonts w:cs="Arial"/>
              </w:rPr>
            </w:pPr>
            <w:r>
              <w:rPr>
                <w:rFonts w:cs="Arial"/>
              </w:rPr>
              <w:t>10</w:t>
            </w:r>
          </w:p>
        </w:tc>
        <w:tc>
          <w:tcPr>
            <w:tcW w:w="426" w:type="pct"/>
            <w:gridSpan w:val="2"/>
            <w:tcBorders>
              <w:bottom w:val="single" w:sz="4" w:space="0" w:color="auto"/>
            </w:tcBorders>
            <w:shd w:val="clear" w:color="auto" w:fill="auto"/>
          </w:tcPr>
          <w:p>
            <w:pPr>
              <w:pStyle w:val="TAC"/>
              <w:rPr>
                <w:rFonts w:cs="Arial"/>
              </w:rPr>
            </w:pPr>
            <w:r>
              <w:rPr>
                <w:rFonts w:cs="Arial"/>
              </w:rPr>
              <w:t>50</w:t>
            </w:r>
          </w:p>
        </w:tc>
        <w:tc>
          <w:tcPr>
            <w:tcW w:w="557" w:type="pct"/>
            <w:gridSpan w:val="2"/>
            <w:tcBorders>
              <w:bottom w:val="single" w:sz="4" w:space="0" w:color="auto"/>
            </w:tcBorders>
            <w:shd w:val="clear" w:color="auto" w:fill="auto"/>
          </w:tcPr>
          <w:p>
            <w:pPr>
              <w:pStyle w:val="TAC"/>
              <w:rPr>
                <w:rFonts w:cs="Arial"/>
              </w:rPr>
            </w:pPr>
            <w:r>
              <w:rPr>
                <w:rFonts w:cs="Arial"/>
              </w:rPr>
              <w:t>1850</w:t>
            </w:r>
          </w:p>
        </w:tc>
        <w:tc>
          <w:tcPr>
            <w:tcW w:w="460" w:type="pct"/>
            <w:gridSpan w:val="2"/>
            <w:tcBorders>
              <w:bottom w:val="single" w:sz="4" w:space="0" w:color="auto"/>
            </w:tcBorders>
            <w:shd w:val="clear" w:color="auto" w:fill="auto"/>
          </w:tcPr>
          <w:p>
            <w:pPr>
              <w:pStyle w:val="TAC"/>
              <w:rPr>
                <w:rFonts w:cs="Arial"/>
              </w:rPr>
            </w:pPr>
            <w:r>
              <w:rPr>
                <w:rFonts w:cs="Arial"/>
              </w:rPr>
              <w:t>N/A</w:t>
            </w:r>
          </w:p>
        </w:tc>
        <w:tc>
          <w:tcPr>
            <w:tcW w:w="519" w:type="pct"/>
            <w:tcBorders>
              <w:bottom w:val="single" w:sz="4" w:space="0" w:color="auto"/>
            </w:tcBorders>
          </w:tcPr>
          <w:p>
            <w:pPr>
              <w:pStyle w:val="TAC"/>
              <w:rPr>
                <w:rFonts w:cs="Arial"/>
              </w:rPr>
            </w:pPr>
            <w:r>
              <w:t>N/A</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n8</w:t>
            </w:r>
          </w:p>
        </w:tc>
        <w:tc>
          <w:tcPr>
            <w:tcW w:w="557" w:type="pct"/>
            <w:gridSpan w:val="2"/>
            <w:tcBorders>
              <w:bottom w:val="single" w:sz="4" w:space="0" w:color="auto"/>
            </w:tcBorders>
            <w:shd w:val="clear" w:color="auto" w:fill="auto"/>
          </w:tcPr>
          <w:p>
            <w:pPr>
              <w:pStyle w:val="TAC"/>
              <w:rPr>
                <w:rFonts w:cs="Arial"/>
              </w:rPr>
            </w:pPr>
            <w:r>
              <w:rPr>
                <w:lang w:eastAsia="ja-JP"/>
              </w:rPr>
              <w:t>897.5</w:t>
            </w:r>
          </w:p>
        </w:tc>
        <w:tc>
          <w:tcPr>
            <w:tcW w:w="542" w:type="pct"/>
            <w:gridSpan w:val="2"/>
            <w:tcBorders>
              <w:bottom w:val="single" w:sz="4" w:space="0" w:color="auto"/>
            </w:tcBorders>
            <w:shd w:val="clear" w:color="auto" w:fill="auto"/>
          </w:tcPr>
          <w:p>
            <w:pPr>
              <w:pStyle w:val="TAC"/>
              <w:rPr>
                <w:rFonts w:cs="Arial"/>
              </w:rPr>
            </w:pPr>
            <w:r>
              <w:rPr>
                <w:lang w:eastAsia="ja-JP"/>
              </w:rPr>
              <w:t>5</w:t>
            </w:r>
          </w:p>
        </w:tc>
        <w:tc>
          <w:tcPr>
            <w:tcW w:w="426" w:type="pct"/>
            <w:gridSpan w:val="2"/>
            <w:tcBorders>
              <w:bottom w:val="single" w:sz="4" w:space="0" w:color="auto"/>
            </w:tcBorders>
            <w:shd w:val="clear" w:color="auto" w:fill="auto"/>
          </w:tcPr>
          <w:p>
            <w:pPr>
              <w:pStyle w:val="TAC"/>
              <w:rPr>
                <w:rFonts w:cs="Arial"/>
              </w:rPr>
            </w:pPr>
            <w:r>
              <w:rPr>
                <w:lang w:eastAsia="ja-JP"/>
              </w:rPr>
              <w:t>25</w:t>
            </w:r>
          </w:p>
        </w:tc>
        <w:tc>
          <w:tcPr>
            <w:tcW w:w="557" w:type="pct"/>
            <w:gridSpan w:val="2"/>
            <w:tcBorders>
              <w:bottom w:val="single" w:sz="4" w:space="0" w:color="auto"/>
            </w:tcBorders>
            <w:shd w:val="clear" w:color="auto" w:fill="auto"/>
          </w:tcPr>
          <w:p>
            <w:pPr>
              <w:pStyle w:val="TAC"/>
              <w:rPr>
                <w:rFonts w:cs="Arial"/>
              </w:rPr>
            </w:pPr>
            <w:r>
              <w:rPr>
                <w:lang w:eastAsia="ja-JP"/>
              </w:rPr>
              <w:t>942.5</w:t>
            </w:r>
          </w:p>
        </w:tc>
        <w:tc>
          <w:tcPr>
            <w:tcW w:w="460" w:type="pct"/>
            <w:gridSpan w:val="2"/>
            <w:tcBorders>
              <w:bottom w:val="single" w:sz="4" w:space="0" w:color="auto"/>
            </w:tcBorders>
            <w:shd w:val="clear" w:color="auto" w:fill="auto"/>
          </w:tcPr>
          <w:p>
            <w:pPr>
              <w:pStyle w:val="TAC"/>
              <w:rPr>
                <w:rFonts w:cs="Arial"/>
              </w:rPr>
            </w:pPr>
            <w:r>
              <w:rPr>
                <w:rFonts w:cs="Arial"/>
                <w:lang w:eastAsia="zh-TW"/>
              </w:rPr>
              <w:t>N/A</w:t>
            </w:r>
          </w:p>
        </w:tc>
        <w:tc>
          <w:tcPr>
            <w:tcW w:w="519" w:type="pct"/>
            <w:tcBorders>
              <w:bottom w:val="single" w:sz="4" w:space="0" w:color="auto"/>
            </w:tcBorders>
          </w:tcPr>
          <w:p>
            <w:pPr>
              <w:pStyle w:val="TAC"/>
              <w:rPr>
                <w:rFonts w:cs="Arial"/>
              </w:rPr>
            </w:pPr>
            <w:r>
              <w:t>N/A</w:t>
            </w:r>
          </w:p>
        </w:tc>
      </w:tr>
      <w:tr>
        <w:trPr>
          <w:cantSplit/>
          <w:jc w:val="center"/>
        </w:trPr>
        <w:tc>
          <w:tcPr>
            <w:tcW w:w="1331"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rPr>
                <w:rFonts w:cs="Arial"/>
              </w:rPr>
            </w:pPr>
            <w:r>
              <w:t>3</w:t>
            </w:r>
          </w:p>
        </w:tc>
        <w:tc>
          <w:tcPr>
            <w:tcW w:w="557" w:type="pct"/>
            <w:gridSpan w:val="2"/>
            <w:tcBorders>
              <w:bottom w:val="single" w:sz="4" w:space="0" w:color="auto"/>
            </w:tcBorders>
            <w:shd w:val="clear" w:color="auto" w:fill="auto"/>
          </w:tcPr>
          <w:p>
            <w:pPr>
              <w:pStyle w:val="TAC"/>
              <w:rPr>
                <w:rFonts w:cs="Arial"/>
              </w:rPr>
            </w:pPr>
            <w:r>
              <w:rPr>
                <w:lang w:eastAsia="ja-JP"/>
              </w:rPr>
              <w:t>1747.5</w:t>
            </w:r>
          </w:p>
        </w:tc>
        <w:tc>
          <w:tcPr>
            <w:tcW w:w="542" w:type="pct"/>
            <w:gridSpan w:val="2"/>
            <w:tcBorders>
              <w:bottom w:val="single" w:sz="4" w:space="0" w:color="auto"/>
            </w:tcBorders>
            <w:shd w:val="clear" w:color="auto" w:fill="auto"/>
          </w:tcPr>
          <w:p>
            <w:pPr>
              <w:pStyle w:val="TAC"/>
              <w:rPr>
                <w:rFonts w:cs="Arial"/>
              </w:rPr>
            </w:pPr>
            <w:r>
              <w:rPr>
                <w:lang w:eastAsia="ja-JP"/>
              </w:rPr>
              <w:t>10</w:t>
            </w:r>
          </w:p>
        </w:tc>
        <w:tc>
          <w:tcPr>
            <w:tcW w:w="426" w:type="pct"/>
            <w:gridSpan w:val="2"/>
            <w:tcBorders>
              <w:bottom w:val="single" w:sz="4" w:space="0" w:color="auto"/>
            </w:tcBorders>
            <w:shd w:val="clear" w:color="auto" w:fill="auto"/>
          </w:tcPr>
          <w:p>
            <w:pPr>
              <w:pStyle w:val="TAC"/>
              <w:rPr>
                <w:rFonts w:cs="Arial"/>
              </w:rPr>
            </w:pPr>
            <w:r>
              <w:rPr>
                <w:lang w:eastAsia="ja-JP"/>
              </w:rPr>
              <w:t>50</w:t>
            </w:r>
          </w:p>
        </w:tc>
        <w:tc>
          <w:tcPr>
            <w:tcW w:w="557" w:type="pct"/>
            <w:gridSpan w:val="2"/>
            <w:tcBorders>
              <w:bottom w:val="single" w:sz="4" w:space="0" w:color="auto"/>
            </w:tcBorders>
            <w:shd w:val="clear" w:color="auto" w:fill="auto"/>
          </w:tcPr>
          <w:p>
            <w:pPr>
              <w:pStyle w:val="TAC"/>
              <w:rPr>
                <w:rFonts w:cs="Arial"/>
              </w:rPr>
            </w:pPr>
            <w:r>
              <w:rPr>
                <w:lang w:eastAsia="ja-JP"/>
              </w:rPr>
              <w:t>1842.5</w:t>
            </w:r>
          </w:p>
        </w:tc>
        <w:tc>
          <w:tcPr>
            <w:tcW w:w="460" w:type="pct"/>
            <w:gridSpan w:val="2"/>
            <w:tcBorders>
              <w:bottom w:val="single" w:sz="4" w:space="0" w:color="auto"/>
            </w:tcBorders>
            <w:shd w:val="clear" w:color="auto" w:fill="auto"/>
          </w:tcPr>
          <w:p>
            <w:pPr>
              <w:pStyle w:val="TAC"/>
              <w:rPr>
                <w:rFonts w:cs="Arial"/>
              </w:rPr>
            </w:pPr>
            <w:r>
              <w:rPr>
                <w:rFonts w:cs="Arial"/>
                <w:lang w:eastAsia="zh-TW"/>
              </w:rPr>
              <w:t>6.4</w:t>
            </w:r>
          </w:p>
        </w:tc>
        <w:tc>
          <w:tcPr>
            <w:tcW w:w="519" w:type="pct"/>
            <w:tcBorders>
              <w:bottom w:val="single" w:sz="4" w:space="0" w:color="auto"/>
            </w:tcBorders>
          </w:tcPr>
          <w:p>
            <w:pPr>
              <w:pStyle w:val="TAC"/>
              <w:rPr>
                <w:rFonts w:cs="Arial"/>
              </w:rPr>
            </w:pPr>
            <w:r>
              <w:t>IMD5</w:t>
            </w:r>
          </w:p>
        </w:tc>
      </w:tr>
      <w:tr>
        <w:trPr>
          <w:cantSplit/>
          <w:jc w:val="center"/>
        </w:trPr>
        <w:tc>
          <w:tcPr>
            <w:tcW w:w="1331" w:type="pct"/>
            <w:gridSpan w:val="2"/>
            <w:tcBorders>
              <w:bottom w:val="nil"/>
            </w:tcBorders>
            <w:shd w:val="clear" w:color="auto" w:fill="auto"/>
            <w:vAlign w:val="center"/>
          </w:tcPr>
          <w:p>
            <w:pPr>
              <w:pStyle w:val="TAC"/>
              <w:rPr>
                <w:rFonts w:eastAsia="MS Mincho"/>
              </w:rPr>
            </w:pPr>
            <w:r>
              <w:t>DC_3A_n41A</w:t>
            </w:r>
          </w:p>
        </w:tc>
        <w:tc>
          <w:tcPr>
            <w:tcW w:w="607" w:type="pct"/>
            <w:gridSpan w:val="2"/>
            <w:tcBorders>
              <w:bottom w:val="single" w:sz="4" w:space="0" w:color="auto"/>
            </w:tcBorders>
            <w:shd w:val="clear" w:color="auto" w:fill="auto"/>
            <w:vAlign w:val="center"/>
          </w:tcPr>
          <w:p>
            <w:pPr>
              <w:pStyle w:val="TAC"/>
            </w:pPr>
            <w:r>
              <w:t>3</w:t>
            </w:r>
          </w:p>
        </w:tc>
        <w:tc>
          <w:tcPr>
            <w:tcW w:w="557" w:type="pct"/>
            <w:gridSpan w:val="2"/>
            <w:tcBorders>
              <w:bottom w:val="single" w:sz="4" w:space="0" w:color="auto"/>
            </w:tcBorders>
            <w:shd w:val="clear" w:color="auto" w:fill="auto"/>
            <w:vAlign w:val="center"/>
          </w:tcPr>
          <w:p>
            <w:pPr>
              <w:pStyle w:val="TAC"/>
            </w:pPr>
            <w:r>
              <w:t>1740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1835</w:t>
            </w:r>
          </w:p>
        </w:tc>
        <w:tc>
          <w:tcPr>
            <w:tcW w:w="460" w:type="pct"/>
            <w:gridSpan w:val="2"/>
            <w:tcBorders>
              <w:bottom w:val="single" w:sz="4" w:space="0" w:color="auto"/>
            </w:tcBorders>
            <w:shd w:val="clear" w:color="auto" w:fill="auto"/>
            <w:vAlign w:val="center"/>
          </w:tcPr>
          <w:p>
            <w:pPr>
              <w:pStyle w:val="TAC"/>
              <w:rPr>
                <w:rFonts w:eastAsia="MS Mincho"/>
              </w:rPr>
            </w:pPr>
            <w:r>
              <w:t>8.2</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t>DC_3C_n41A</w:t>
            </w: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2657.5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tcPr>
          <w:p>
            <w:pPr>
              <w:pStyle w:val="TAC"/>
            </w:pPr>
            <w:r>
              <w:t>IMD4</w:t>
            </w:r>
          </w:p>
        </w:tc>
      </w:tr>
      <w:tr>
        <w:trPr>
          <w:cantSplit/>
          <w:jc w:val="center"/>
        </w:trPr>
        <w:tc>
          <w:tcPr>
            <w:tcW w:w="1331" w:type="pct"/>
            <w:gridSpan w:val="2"/>
            <w:tcBorders>
              <w:bottom w:val="nil"/>
            </w:tcBorders>
            <w:shd w:val="clear" w:color="auto" w:fill="auto"/>
            <w:vAlign w:val="center"/>
          </w:tcPr>
          <w:p>
            <w:pPr>
              <w:pStyle w:val="TAC"/>
              <w:rPr>
                <w:rFonts w:eastAsia="MS Mincho"/>
                <w:lang w:val="it-IT"/>
                <w:rPrChange w:id="81" w:author="Kevin Wang (QMC)" w:date="2023-02-17T15:28:00Z">
                  <w:rPr>
                    <w:rFonts w:eastAsia="MS Mincho"/>
                  </w:rPr>
                </w:rPrChange>
              </w:rPr>
            </w:pPr>
            <w:r>
              <w:rPr>
                <w:rFonts w:cs="Arial"/>
                <w:kern w:val="2"/>
                <w:szCs w:val="24"/>
                <w:lang w:val="it-IT" w:eastAsia="ja-JP"/>
                <w:rPrChange w:id="82" w:author="Kevin Wang (QMC)" w:date="2023-02-17T15:28:00Z">
                  <w:rPr>
                    <w:rFonts w:cs="Arial"/>
                    <w:kern w:val="2"/>
                    <w:szCs w:val="24"/>
                    <w:lang w:eastAsia="ja-JP"/>
                  </w:rPr>
                </w:rPrChange>
              </w:rPr>
              <w:t>DC_3A_SUL_n41A-n80A,</w:t>
            </w:r>
          </w:p>
        </w:tc>
        <w:tc>
          <w:tcPr>
            <w:tcW w:w="607" w:type="pct"/>
            <w:gridSpan w:val="2"/>
            <w:tcBorders>
              <w:bottom w:val="single" w:sz="4" w:space="0" w:color="auto"/>
            </w:tcBorders>
            <w:shd w:val="clear" w:color="auto" w:fill="auto"/>
            <w:vAlign w:val="center"/>
          </w:tcPr>
          <w:p>
            <w:pPr>
              <w:pStyle w:val="TAC"/>
            </w:pPr>
            <w:r>
              <w:rPr>
                <w:rFonts w:cs="Arial"/>
              </w:rPr>
              <w:t>3</w:t>
            </w:r>
          </w:p>
        </w:tc>
        <w:tc>
          <w:tcPr>
            <w:tcW w:w="557" w:type="pct"/>
            <w:gridSpan w:val="2"/>
            <w:tcBorders>
              <w:bottom w:val="single" w:sz="4" w:space="0" w:color="auto"/>
            </w:tcBorders>
            <w:shd w:val="clear" w:color="auto" w:fill="auto"/>
            <w:vAlign w:val="center"/>
          </w:tcPr>
          <w:p>
            <w:pPr>
              <w:pStyle w:val="TAC"/>
            </w:pPr>
            <w:r>
              <w:rPr>
                <w:rFonts w:cs="Arial"/>
              </w:rPr>
              <w:t>1740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8.2</w:t>
            </w:r>
          </w:p>
        </w:tc>
        <w:tc>
          <w:tcPr>
            <w:tcW w:w="519" w:type="pct"/>
            <w:tcBorders>
              <w:bottom w:val="single" w:sz="4" w:space="0" w:color="auto"/>
            </w:tcBorders>
          </w:tcPr>
          <w:p>
            <w:pPr>
              <w:pStyle w:val="TAC"/>
            </w:pPr>
            <w:r>
              <w:rPr>
                <w:rFonts w:cs="Arial"/>
              </w:rP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lang w:val="it-IT"/>
                <w:rPrChange w:id="83" w:author="Kevin Wang (QMC)" w:date="2023-02-17T15:28:00Z">
                  <w:rPr>
                    <w:rFonts w:eastAsia="MS Mincho"/>
                  </w:rPr>
                </w:rPrChange>
              </w:rPr>
            </w:pPr>
            <w:r>
              <w:rPr>
                <w:rFonts w:cs="Arial"/>
                <w:kern w:val="2"/>
                <w:szCs w:val="24"/>
                <w:lang w:val="it-IT" w:eastAsia="ja-JP"/>
                <w:rPrChange w:id="84" w:author="Kevin Wang (QMC)" w:date="2023-02-17T15:28:00Z">
                  <w:rPr>
                    <w:rFonts w:cs="Arial"/>
                    <w:kern w:val="2"/>
                    <w:szCs w:val="24"/>
                    <w:lang w:eastAsia="ja-JP"/>
                  </w:rPr>
                </w:rPrChange>
              </w:rPr>
              <w:t>DC_3C_SUL_n41A-n80A</w:t>
            </w:r>
          </w:p>
        </w:tc>
        <w:tc>
          <w:tcPr>
            <w:tcW w:w="607" w:type="pct"/>
            <w:gridSpan w:val="2"/>
            <w:tcBorders>
              <w:bottom w:val="single" w:sz="4" w:space="0" w:color="auto"/>
            </w:tcBorders>
            <w:shd w:val="clear" w:color="auto" w:fill="auto"/>
            <w:vAlign w:val="center"/>
          </w:tcPr>
          <w:p>
            <w:pPr>
              <w:pStyle w:val="TAC"/>
            </w:pPr>
            <w:r>
              <w:rPr>
                <w:rFonts w:cs="Arial"/>
              </w:rPr>
              <w:t>n41</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52</w:t>
            </w:r>
          </w:p>
        </w:tc>
        <w:tc>
          <w:tcPr>
            <w:tcW w:w="557" w:type="pct"/>
            <w:gridSpan w:val="2"/>
            <w:tcBorders>
              <w:bottom w:val="single" w:sz="4" w:space="0" w:color="auto"/>
            </w:tcBorders>
            <w:shd w:val="clear" w:color="auto" w:fill="auto"/>
            <w:vAlign w:val="center"/>
          </w:tcPr>
          <w:p>
            <w:pPr>
              <w:pStyle w:val="TAC"/>
            </w:pPr>
            <w:r>
              <w:rPr>
                <w:rFonts w:cs="Arial"/>
              </w:rPr>
              <w:t>2657.5</w:t>
            </w:r>
          </w:p>
        </w:tc>
        <w:tc>
          <w:tcPr>
            <w:tcW w:w="460" w:type="pct"/>
            <w:gridSpan w:val="2"/>
            <w:tcBorders>
              <w:bottom w:val="single" w:sz="4" w:space="0" w:color="auto"/>
            </w:tcBorders>
            <w:shd w:val="clear" w:color="auto" w:fill="auto"/>
            <w:vAlign w:val="center"/>
          </w:tcPr>
          <w:p>
            <w:pPr>
              <w:pStyle w:val="TAC"/>
              <w:rPr>
                <w:rFonts w:eastAsia="MS Mincho"/>
              </w:rPr>
            </w:pPr>
            <w:r>
              <w:rPr>
                <w:rFonts w:cs="Arial"/>
              </w:rPr>
              <w:t>N/A</w:t>
            </w:r>
          </w:p>
        </w:tc>
        <w:tc>
          <w:tcPr>
            <w:tcW w:w="519" w:type="pct"/>
            <w:tcBorders>
              <w:bottom w:val="single" w:sz="4" w:space="0" w:color="auto"/>
            </w:tcBorders>
            <w:vAlign w:val="center"/>
          </w:tcPr>
          <w:p>
            <w:pPr>
              <w:pStyle w:val="TAC"/>
            </w:pPr>
            <w:r>
              <w:rPr>
                <w:rFonts w:cs="Arial"/>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1740</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1835</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26</w:t>
            </w:r>
          </w:p>
        </w:tc>
        <w:tc>
          <w:tcPr>
            <w:tcW w:w="519" w:type="pct"/>
            <w:tcBorders>
              <w:top w:val="single" w:sz="4" w:space="0" w:color="auto"/>
              <w:bottom w:val="nil"/>
            </w:tcBorders>
          </w:tcPr>
          <w:p>
            <w:pPr>
              <w:pStyle w:val="TAC"/>
            </w:pPr>
            <w:r>
              <w:t>IMD2</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lang w:val="it-IT"/>
                <w:rPrChange w:id="85" w:author="Kevin Wang (QMC)" w:date="2023-02-17T15:28:00Z">
                  <w:rPr>
                    <w:rFonts w:eastAsia="MS Mincho"/>
                  </w:rPr>
                </w:rPrChange>
              </w:rPr>
            </w:pPr>
            <w:r>
              <w:rPr>
                <w:rFonts w:eastAsia="MS Mincho"/>
                <w:lang w:val="it-IT"/>
                <w:rPrChange w:id="86" w:author="Kevin Wang (QMC)" w:date="2023-02-17T15:28:00Z">
                  <w:rPr>
                    <w:rFonts w:eastAsia="MS Mincho"/>
                  </w:rPr>
                </w:rPrChange>
              </w:rPr>
              <w:t>DC_3A_SUL_n77A-n80A</w:t>
            </w:r>
          </w:p>
          <w:p>
            <w:pPr>
              <w:pStyle w:val="TAC"/>
              <w:rPr>
                <w:lang w:val="it-IT"/>
                <w:rPrChange w:id="87" w:author="Kevin Wang (QMC)" w:date="2023-02-17T15:28:00Z">
                  <w:rPr/>
                </w:rPrChange>
              </w:rPr>
            </w:pPr>
            <w:r>
              <w:rPr>
                <w:rFonts w:eastAsia="MS Mincho"/>
                <w:lang w:val="it-IT"/>
                <w:rPrChange w:id="88" w:author="Kevin Wang (QMC)" w:date="2023-02-17T15:28:00Z">
                  <w:rPr>
                    <w:rFonts w:eastAsia="MS Mincho"/>
                  </w:rPr>
                </w:rPrChange>
              </w:rPr>
              <w:t>DC_3A_n78A</w:t>
            </w:r>
          </w:p>
        </w:tc>
        <w:tc>
          <w:tcPr>
            <w:tcW w:w="607" w:type="pct"/>
            <w:gridSpan w:val="2"/>
            <w:tcBorders>
              <w:top w:val="nil"/>
              <w:bottom w:val="single" w:sz="4" w:space="0" w:color="auto"/>
            </w:tcBorders>
            <w:shd w:val="clear" w:color="auto" w:fill="auto"/>
            <w:vAlign w:val="center"/>
          </w:tcPr>
          <w:p>
            <w:pPr>
              <w:pStyle w:val="TAC"/>
              <w:rPr>
                <w:lang w:val="it-IT"/>
                <w:rPrChange w:id="89" w:author="Kevin Wang (QMC)" w:date="2023-02-17T15:28:00Z">
                  <w:rPr/>
                </w:rPrChange>
              </w:rPr>
            </w:pPr>
          </w:p>
        </w:tc>
        <w:tc>
          <w:tcPr>
            <w:tcW w:w="557" w:type="pct"/>
            <w:gridSpan w:val="2"/>
            <w:tcBorders>
              <w:top w:val="nil"/>
              <w:bottom w:val="single" w:sz="4" w:space="0" w:color="auto"/>
            </w:tcBorders>
            <w:shd w:val="clear" w:color="auto" w:fill="auto"/>
            <w:vAlign w:val="center"/>
          </w:tcPr>
          <w:p>
            <w:pPr>
              <w:pStyle w:val="TAC"/>
              <w:rPr>
                <w:lang w:val="it-IT"/>
                <w:rPrChange w:id="90" w:author="Kevin Wang (QMC)" w:date="2023-02-17T15:28:00Z">
                  <w:rPr/>
                </w:rPrChange>
              </w:rPr>
            </w:pPr>
          </w:p>
        </w:tc>
        <w:tc>
          <w:tcPr>
            <w:tcW w:w="542" w:type="pct"/>
            <w:gridSpan w:val="2"/>
            <w:tcBorders>
              <w:top w:val="nil"/>
              <w:bottom w:val="single" w:sz="4" w:space="0" w:color="auto"/>
            </w:tcBorders>
            <w:shd w:val="clear" w:color="auto" w:fill="auto"/>
            <w:vAlign w:val="center"/>
          </w:tcPr>
          <w:p>
            <w:pPr>
              <w:pStyle w:val="TAC"/>
              <w:rPr>
                <w:lang w:val="it-IT"/>
                <w:rPrChange w:id="91" w:author="Kevin Wang (QMC)" w:date="2023-02-17T15:28:00Z">
                  <w:rPr/>
                </w:rPrChange>
              </w:rPr>
            </w:pPr>
          </w:p>
        </w:tc>
        <w:tc>
          <w:tcPr>
            <w:tcW w:w="426" w:type="pct"/>
            <w:gridSpan w:val="2"/>
            <w:tcBorders>
              <w:top w:val="nil"/>
              <w:bottom w:val="single" w:sz="4" w:space="0" w:color="auto"/>
            </w:tcBorders>
            <w:shd w:val="clear" w:color="auto" w:fill="auto"/>
            <w:vAlign w:val="center"/>
          </w:tcPr>
          <w:p>
            <w:pPr>
              <w:pStyle w:val="TAC"/>
              <w:rPr>
                <w:lang w:val="it-IT"/>
                <w:rPrChange w:id="92" w:author="Kevin Wang (QMC)" w:date="2023-02-17T15:28:00Z">
                  <w:rPr/>
                </w:rPrChange>
              </w:rPr>
            </w:pPr>
          </w:p>
        </w:tc>
        <w:tc>
          <w:tcPr>
            <w:tcW w:w="557" w:type="pct"/>
            <w:gridSpan w:val="2"/>
            <w:tcBorders>
              <w:top w:val="nil"/>
              <w:bottom w:val="single" w:sz="4" w:space="0" w:color="auto"/>
            </w:tcBorders>
            <w:shd w:val="clear" w:color="auto" w:fill="auto"/>
            <w:vAlign w:val="center"/>
          </w:tcPr>
          <w:p>
            <w:pPr>
              <w:pStyle w:val="TAC"/>
              <w:rPr>
                <w:lang w:val="it-IT"/>
                <w:rPrChange w:id="93" w:author="Kevin Wang (QMC)" w:date="2023-02-17T15:28:00Z">
                  <w:rPr/>
                </w:rPrChange>
              </w:rPr>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28.7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lang w:val="it-IT"/>
                <w:rPrChange w:id="94" w:author="Kevin Wang (QMC)" w:date="2023-02-17T15:28:00Z">
                  <w:rPr>
                    <w:rFonts w:eastAsia="MS Mincho"/>
                  </w:rPr>
                </w:rPrChange>
              </w:rPr>
            </w:pPr>
            <w:r>
              <w:rPr>
                <w:rFonts w:eastAsia="MS Mincho"/>
                <w:lang w:val="it-IT"/>
                <w:rPrChange w:id="95" w:author="Kevin Wang (QMC)" w:date="2023-02-17T15:28:00Z">
                  <w:rPr>
                    <w:rFonts w:eastAsia="MS Mincho"/>
                  </w:rPr>
                </w:rPrChange>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3575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3575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DC_3A_n77A</w:t>
            </w:r>
          </w:p>
        </w:tc>
        <w:tc>
          <w:tcPr>
            <w:tcW w:w="607" w:type="pct"/>
            <w:gridSpan w:val="2"/>
            <w:tcBorders>
              <w:top w:val="single" w:sz="4" w:space="0" w:color="auto"/>
              <w:bottom w:val="nil"/>
            </w:tcBorders>
            <w:shd w:val="clear" w:color="auto" w:fill="auto"/>
            <w:vAlign w:val="center"/>
          </w:tcPr>
          <w:p>
            <w:pPr>
              <w:pStyle w:val="TAC"/>
            </w:pPr>
            <w:r>
              <w:t>3</w:t>
            </w:r>
          </w:p>
        </w:tc>
        <w:tc>
          <w:tcPr>
            <w:tcW w:w="557" w:type="pct"/>
            <w:gridSpan w:val="2"/>
            <w:tcBorders>
              <w:top w:val="single" w:sz="4" w:space="0" w:color="auto"/>
              <w:bottom w:val="nil"/>
            </w:tcBorders>
            <w:shd w:val="clear" w:color="auto" w:fill="auto"/>
            <w:vAlign w:val="center"/>
          </w:tcPr>
          <w:p>
            <w:pPr>
              <w:pStyle w:val="TAC"/>
            </w:pPr>
            <w:r>
              <w:t>1765</w:t>
            </w:r>
          </w:p>
        </w:tc>
        <w:tc>
          <w:tcPr>
            <w:tcW w:w="542" w:type="pct"/>
            <w:gridSpan w:val="2"/>
            <w:tcBorders>
              <w:top w:val="single" w:sz="4" w:space="0" w:color="auto"/>
              <w:bottom w:val="nil"/>
            </w:tcBorders>
            <w:shd w:val="clear" w:color="auto" w:fill="auto"/>
            <w:vAlign w:val="center"/>
          </w:tcPr>
          <w:p>
            <w:pPr>
              <w:pStyle w:val="TAC"/>
            </w:pPr>
            <w:r>
              <w:t>5</w:t>
            </w:r>
          </w:p>
        </w:tc>
        <w:tc>
          <w:tcPr>
            <w:tcW w:w="426" w:type="pct"/>
            <w:gridSpan w:val="2"/>
            <w:tcBorders>
              <w:top w:val="single" w:sz="4" w:space="0" w:color="auto"/>
              <w:bottom w:val="nil"/>
            </w:tcBorders>
            <w:shd w:val="clear" w:color="auto" w:fill="auto"/>
            <w:vAlign w:val="center"/>
          </w:tcPr>
          <w:p>
            <w:pPr>
              <w:pStyle w:val="TAC"/>
            </w:pPr>
            <w:r>
              <w:t>25</w:t>
            </w:r>
          </w:p>
        </w:tc>
        <w:tc>
          <w:tcPr>
            <w:tcW w:w="557" w:type="pct"/>
            <w:gridSpan w:val="2"/>
            <w:tcBorders>
              <w:top w:val="single" w:sz="4" w:space="0" w:color="auto"/>
              <w:bottom w:val="nil"/>
            </w:tcBorders>
            <w:shd w:val="clear" w:color="auto" w:fill="auto"/>
            <w:vAlign w:val="center"/>
          </w:tcPr>
          <w:p>
            <w:pPr>
              <w:pStyle w:val="TAC"/>
            </w:pPr>
            <w:r>
              <w:t>1860</w:t>
            </w: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8.0</w:t>
            </w:r>
          </w:p>
        </w:tc>
        <w:tc>
          <w:tcPr>
            <w:tcW w:w="519" w:type="pct"/>
            <w:tcBorders>
              <w:top w:val="single" w:sz="4" w:space="0" w:color="auto"/>
              <w:bottom w:val="nil"/>
            </w:tcBorders>
          </w:tcPr>
          <w:p>
            <w:pPr>
              <w:pStyle w:val="TAC"/>
            </w:pPr>
            <w:r>
              <w:t>IMD4</w:t>
            </w:r>
            <w:r>
              <w:rPr>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lang w:val="it-IT"/>
                <w:rPrChange w:id="96" w:author="Kevin Wang (QMC)" w:date="2023-02-17T15:28:00Z">
                  <w:rPr>
                    <w:rFonts w:eastAsia="MS Mincho"/>
                  </w:rPr>
                </w:rPrChange>
              </w:rPr>
            </w:pPr>
            <w:r>
              <w:rPr>
                <w:rFonts w:eastAsia="MS Mincho"/>
                <w:lang w:val="it-IT"/>
                <w:rPrChange w:id="97" w:author="Kevin Wang (QMC)" w:date="2023-02-17T15:28:00Z">
                  <w:rPr>
                    <w:rFonts w:eastAsia="MS Mincho"/>
                  </w:rPr>
                </w:rPrChange>
              </w:rPr>
              <w:t>DC_3A_SUL_n77A-n80A,</w:t>
            </w:r>
          </w:p>
          <w:p>
            <w:pPr>
              <w:pStyle w:val="TAC"/>
            </w:pPr>
            <w:r>
              <w:rPr>
                <w:rFonts w:eastAsia="MS Mincho"/>
              </w:rPr>
              <w:t>DC_3A_n78A</w:t>
            </w:r>
          </w:p>
        </w:tc>
        <w:tc>
          <w:tcPr>
            <w:tcW w:w="607"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542" w:type="pct"/>
            <w:gridSpan w:val="2"/>
            <w:tcBorders>
              <w:top w:val="nil"/>
              <w:bottom w:val="single" w:sz="4" w:space="0" w:color="auto"/>
            </w:tcBorders>
            <w:shd w:val="clear" w:color="auto" w:fill="auto"/>
            <w:vAlign w:val="center"/>
          </w:tcPr>
          <w:p>
            <w:pPr>
              <w:pStyle w:val="TAC"/>
            </w:pPr>
          </w:p>
        </w:tc>
        <w:tc>
          <w:tcPr>
            <w:tcW w:w="426" w:type="pct"/>
            <w:gridSpan w:val="2"/>
            <w:tcBorders>
              <w:top w:val="nil"/>
              <w:bottom w:val="single" w:sz="4" w:space="0" w:color="auto"/>
            </w:tcBorders>
            <w:shd w:val="clear" w:color="auto" w:fill="auto"/>
            <w:vAlign w:val="center"/>
          </w:tcPr>
          <w:p>
            <w:pPr>
              <w:pStyle w:val="TAC"/>
            </w:pPr>
          </w:p>
        </w:tc>
        <w:tc>
          <w:tcPr>
            <w:tcW w:w="557" w:type="pct"/>
            <w:gridSpan w:val="2"/>
            <w:tcBorders>
              <w:top w:val="nil"/>
              <w:bottom w:val="single" w:sz="4" w:space="0" w:color="auto"/>
            </w:tcBorders>
            <w:shd w:val="clear" w:color="auto" w:fill="auto"/>
            <w:vAlign w:val="center"/>
          </w:tcPr>
          <w:p>
            <w:pPr>
              <w:pStyle w:val="TAC"/>
            </w:pPr>
          </w:p>
        </w:tc>
        <w:tc>
          <w:tcPr>
            <w:tcW w:w="460" w:type="pct"/>
            <w:gridSpan w:val="2"/>
            <w:tcBorders>
              <w:top w:val="single" w:sz="4" w:space="0" w:color="auto"/>
              <w:bottom w:val="single" w:sz="4" w:space="0" w:color="auto"/>
            </w:tcBorders>
            <w:shd w:val="clear" w:color="auto" w:fill="auto"/>
            <w:vAlign w:val="center"/>
          </w:tcPr>
          <w:p>
            <w:pPr>
              <w:pStyle w:val="TAC"/>
              <w:rPr>
                <w:rFonts w:eastAsia="MS Mincho"/>
              </w:rPr>
            </w:pPr>
            <w:r>
              <w:t>10.7</w:t>
            </w:r>
            <w:r>
              <w:rPr>
                <w:vertAlign w:val="superscript"/>
              </w:rPr>
              <w:t>4</w:t>
            </w:r>
          </w:p>
        </w:tc>
        <w:tc>
          <w:tcPr>
            <w:tcW w:w="519" w:type="pct"/>
            <w:tcBorders>
              <w:top w:val="nil"/>
              <w:bottom w:val="single" w:sz="4" w:space="0" w:color="auto"/>
            </w:tcBorders>
            <w:vAlign w:val="center"/>
          </w:tcPr>
          <w:p>
            <w:pPr>
              <w:pStyle w:val="TAC"/>
            </w:pP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lang w:val="it-IT"/>
                <w:rPrChange w:id="98" w:author="Kevin Wang (QMC)" w:date="2023-02-17T15:28:00Z">
                  <w:rPr>
                    <w:rFonts w:eastAsia="MS Mincho"/>
                  </w:rPr>
                </w:rPrChange>
              </w:rPr>
            </w:pPr>
            <w:r>
              <w:rPr>
                <w:rFonts w:eastAsia="MS Mincho"/>
                <w:lang w:val="it-IT"/>
                <w:rPrChange w:id="99" w:author="Kevin Wang (QMC)" w:date="2023-02-17T15:28:00Z">
                  <w:rPr>
                    <w:rFonts w:eastAsia="MS Mincho"/>
                  </w:rPr>
                </w:rPrChange>
              </w:rPr>
              <w:t>DC_3A-SUL_n78A-n80A,</w:t>
            </w:r>
          </w:p>
          <w:p>
            <w:pPr>
              <w:pStyle w:val="TAC"/>
              <w:rPr>
                <w:rFonts w:eastAsia="MS Mincho"/>
              </w:rPr>
            </w:pPr>
            <w:r>
              <w:rPr>
                <w:rFonts w:eastAsia="MS Mincho"/>
              </w:rPr>
              <w:t>DC_3C_n78A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3435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3435</w:t>
            </w:r>
          </w:p>
        </w:tc>
        <w:tc>
          <w:tcPr>
            <w:tcW w:w="460" w:type="pct"/>
            <w:gridSpan w:val="2"/>
            <w:tcBorders>
              <w:bottom w:val="single" w:sz="4" w:space="0" w:color="auto"/>
            </w:tcBorders>
            <w:shd w:val="clear" w:color="auto" w:fill="auto"/>
            <w:vAlign w:val="center"/>
          </w:tcPr>
          <w:p>
            <w:pPr>
              <w:pStyle w:val="TAC"/>
              <w:rPr>
                <w:rFonts w:eastAsia="MS Mincho"/>
              </w:rPr>
            </w:pPr>
            <w:r>
              <w:t>N/A</w:t>
            </w:r>
          </w:p>
        </w:tc>
        <w:tc>
          <w:tcPr>
            <w:tcW w:w="519" w:type="pct"/>
            <w:tcBorders>
              <w:bottom w:val="single" w:sz="4" w:space="0" w:color="auto"/>
            </w:tcBorders>
            <w:vAlign w:val="center"/>
          </w:tcPr>
          <w:p>
            <w:pPr>
              <w:pStyle w:val="TAC"/>
              <w:rPr>
                <w:rFonts w:eastAsia="MS Mincho"/>
              </w:rPr>
            </w:pPr>
            <w:r>
              <w:t>N/A</w:t>
            </w:r>
          </w:p>
        </w:tc>
      </w:tr>
      <w:tr>
        <w:trPr>
          <w:cantSplit/>
          <w:jc w:val="center"/>
        </w:trPr>
        <w:tc>
          <w:tcPr>
            <w:tcW w:w="1331" w:type="pct"/>
            <w:gridSpan w:val="2"/>
            <w:tcBorders>
              <w:bottom w:val="nil"/>
            </w:tcBorders>
            <w:shd w:val="clear" w:color="auto" w:fill="auto"/>
            <w:vAlign w:val="center"/>
          </w:tcPr>
          <w:p>
            <w:pPr>
              <w:pStyle w:val="TAC"/>
            </w:pPr>
            <w:r>
              <w:t>DC_5A_n66A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9" w:type="pct"/>
            <w:tcBorders>
              <w:bottom w:val="single" w:sz="4" w:space="0" w:color="auto"/>
            </w:tcBorders>
          </w:tcPr>
          <w:p>
            <w:pPr>
              <w:pStyle w:val="TAC"/>
            </w:pPr>
            <w:r>
              <w:t>IMD2</w:t>
            </w:r>
            <w:r>
              <w:rPr>
                <w:vertAlign w:val="superscript"/>
              </w:rPr>
              <w:t>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DC_5A_n78A</w:t>
            </w:r>
          </w:p>
        </w:tc>
        <w:tc>
          <w:tcPr>
            <w:tcW w:w="607" w:type="pct"/>
            <w:gridSpan w:val="2"/>
            <w:tcBorders>
              <w:bottom w:val="single" w:sz="4" w:space="0" w:color="auto"/>
            </w:tcBorders>
            <w:shd w:val="clear" w:color="auto" w:fill="auto"/>
            <w:vAlign w:val="center"/>
          </w:tcPr>
          <w:p>
            <w:pPr>
              <w:pStyle w:val="TAC"/>
              <w:rPr>
                <w:rFonts w:eastAsia="MS Mincho"/>
              </w:rPr>
            </w:pPr>
            <w:r>
              <w:t>5</w:t>
            </w:r>
          </w:p>
        </w:tc>
        <w:tc>
          <w:tcPr>
            <w:tcW w:w="557" w:type="pct"/>
            <w:gridSpan w:val="2"/>
            <w:tcBorders>
              <w:bottom w:val="single" w:sz="4" w:space="0" w:color="auto"/>
            </w:tcBorders>
            <w:shd w:val="clear" w:color="auto" w:fill="auto"/>
            <w:vAlign w:val="center"/>
          </w:tcPr>
          <w:p>
            <w:pPr>
              <w:pStyle w:val="TAC"/>
            </w:pPr>
            <w:r>
              <w:t>844</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889</w:t>
            </w:r>
          </w:p>
        </w:tc>
        <w:tc>
          <w:tcPr>
            <w:tcW w:w="460" w:type="pct"/>
            <w:gridSpan w:val="2"/>
            <w:tcBorders>
              <w:bottom w:val="single" w:sz="4" w:space="0" w:color="auto"/>
            </w:tcBorders>
            <w:shd w:val="clear" w:color="auto" w:fill="auto"/>
            <w:vAlign w:val="center"/>
          </w:tcPr>
          <w:p>
            <w:pPr>
              <w:pStyle w:val="TAC"/>
            </w:pPr>
            <w:r>
              <w:t>8.3</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n78</w:t>
            </w:r>
          </w:p>
        </w:tc>
        <w:tc>
          <w:tcPr>
            <w:tcW w:w="557" w:type="pct"/>
            <w:gridSpan w:val="2"/>
            <w:tcBorders>
              <w:bottom w:val="single" w:sz="4" w:space="0" w:color="auto"/>
            </w:tcBorders>
            <w:shd w:val="clear" w:color="auto" w:fill="auto"/>
            <w:vAlign w:val="center"/>
          </w:tcPr>
          <w:p>
            <w:pPr>
              <w:pStyle w:val="TAC"/>
            </w:pPr>
            <w:r>
              <w:t>3421</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3421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single" w:sz="4" w:space="0" w:color="auto"/>
              <w:bottom w:val="nil"/>
            </w:tcBorders>
            <w:shd w:val="clear" w:color="auto" w:fill="auto"/>
          </w:tcPr>
          <w:p>
            <w:pPr>
              <w:pStyle w:val="TAC"/>
              <w:rPr>
                <w:rFonts w:eastAsia="MS Mincho"/>
              </w:rPr>
            </w:pPr>
            <w:r>
              <w:t>DC_5A_n77A</w:t>
            </w:r>
            <w:r>
              <w:rPr>
                <w:vertAlign w:val="superscript"/>
              </w:rPr>
              <w:t>8</w:t>
            </w: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844</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889</w:t>
            </w:r>
          </w:p>
        </w:tc>
        <w:tc>
          <w:tcPr>
            <w:tcW w:w="460" w:type="pct"/>
            <w:gridSpan w:val="2"/>
            <w:tcBorders>
              <w:bottom w:val="single" w:sz="4" w:space="0" w:color="auto"/>
            </w:tcBorders>
            <w:shd w:val="clear" w:color="auto" w:fill="auto"/>
          </w:tcPr>
          <w:p>
            <w:pPr>
              <w:pStyle w:val="TAC"/>
            </w:pPr>
            <w:r>
              <w:t>8.3</w:t>
            </w:r>
          </w:p>
        </w:tc>
        <w:tc>
          <w:tcPr>
            <w:tcW w:w="519" w:type="pct"/>
            <w:tcBorders>
              <w:bottom w:val="single" w:sz="4" w:space="0" w:color="auto"/>
            </w:tcBorders>
          </w:tcPr>
          <w:p>
            <w:pPr>
              <w:pStyle w:val="TAC"/>
            </w:pPr>
            <w:r>
              <w:t>IMD4</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3421</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3421</w:t>
            </w:r>
          </w:p>
        </w:tc>
        <w:tc>
          <w:tcPr>
            <w:tcW w:w="460" w:type="pct"/>
            <w:gridSpan w:val="2"/>
            <w:tcBorders>
              <w:bottom w:val="single" w:sz="4" w:space="0" w:color="auto"/>
            </w:tcBorders>
            <w:shd w:val="clear" w:color="auto" w:fill="auto"/>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top w:val="nil"/>
              <w:bottom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5</w:t>
            </w:r>
          </w:p>
        </w:tc>
        <w:tc>
          <w:tcPr>
            <w:tcW w:w="557" w:type="pct"/>
            <w:gridSpan w:val="2"/>
            <w:tcBorders>
              <w:bottom w:val="single" w:sz="4" w:space="0" w:color="auto"/>
            </w:tcBorders>
            <w:shd w:val="clear" w:color="auto" w:fill="auto"/>
          </w:tcPr>
          <w:p>
            <w:pPr>
              <w:pStyle w:val="TAC"/>
            </w:pPr>
            <w:r>
              <w:t>826.5</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25</w:t>
            </w:r>
          </w:p>
        </w:tc>
        <w:tc>
          <w:tcPr>
            <w:tcW w:w="557" w:type="pct"/>
            <w:gridSpan w:val="2"/>
            <w:tcBorders>
              <w:bottom w:val="single" w:sz="4" w:space="0" w:color="auto"/>
            </w:tcBorders>
            <w:shd w:val="clear" w:color="auto" w:fill="auto"/>
          </w:tcPr>
          <w:p>
            <w:pPr>
              <w:pStyle w:val="TAC"/>
            </w:pPr>
            <w:r>
              <w:t>871.5</w:t>
            </w:r>
          </w:p>
        </w:tc>
        <w:tc>
          <w:tcPr>
            <w:tcW w:w="460" w:type="pct"/>
            <w:gridSpan w:val="2"/>
            <w:tcBorders>
              <w:bottom w:val="single" w:sz="4" w:space="0" w:color="auto"/>
            </w:tcBorders>
            <w:shd w:val="clear" w:color="auto" w:fill="auto"/>
          </w:tcPr>
          <w:p>
            <w:pPr>
              <w:pStyle w:val="TAC"/>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pPr>
            <w:r>
              <w:t>4177.5</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t>4177.5</w:t>
            </w:r>
          </w:p>
        </w:tc>
        <w:tc>
          <w:tcPr>
            <w:tcW w:w="460" w:type="pct"/>
            <w:gridSpan w:val="2"/>
            <w:tcBorders>
              <w:bottom w:val="single" w:sz="4" w:space="0" w:color="auto"/>
            </w:tcBorders>
            <w:shd w:val="clear" w:color="auto" w:fill="auto"/>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vMerge w:val="restart"/>
            <w:tcBorders>
              <w:top w:val="nil"/>
            </w:tcBorders>
            <w:shd w:val="clear" w:color="auto" w:fill="auto"/>
            <w:vAlign w:val="center"/>
          </w:tcPr>
          <w:p>
            <w:pPr>
              <w:pStyle w:val="TAC"/>
              <w:rPr>
                <w:rFonts w:eastAsia="MS Mincho"/>
              </w:rPr>
            </w:pPr>
            <w:r>
              <w:rPr>
                <w:rFonts w:eastAsia="MS Mincho"/>
              </w:rPr>
              <w:t>DC_7_n3</w:t>
            </w:r>
          </w:p>
        </w:tc>
        <w:tc>
          <w:tcPr>
            <w:tcW w:w="607" w:type="pct"/>
            <w:gridSpan w:val="2"/>
            <w:tcBorders>
              <w:bottom w:val="single" w:sz="4" w:space="0" w:color="auto"/>
            </w:tcBorders>
            <w:shd w:val="clear" w:color="auto" w:fill="auto"/>
            <w:vAlign w:val="center"/>
          </w:tcPr>
          <w:p>
            <w:pPr>
              <w:pStyle w:val="TAC"/>
            </w:pPr>
            <w:r>
              <w:t>7</w:t>
            </w:r>
          </w:p>
        </w:tc>
        <w:tc>
          <w:tcPr>
            <w:tcW w:w="557" w:type="pct"/>
            <w:gridSpan w:val="2"/>
            <w:tcBorders>
              <w:bottom w:val="single" w:sz="4" w:space="0" w:color="auto"/>
            </w:tcBorders>
            <w:shd w:val="clear" w:color="auto" w:fill="auto"/>
            <w:vAlign w:val="center"/>
          </w:tcPr>
          <w:p>
            <w:pPr>
              <w:pStyle w:val="TAC"/>
            </w:pPr>
            <w:r>
              <w:t>2535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2655</w:t>
            </w:r>
          </w:p>
        </w:tc>
        <w:tc>
          <w:tcPr>
            <w:tcW w:w="460" w:type="pct"/>
            <w:gridSpan w:val="2"/>
            <w:tcBorders>
              <w:bottom w:val="single" w:sz="4" w:space="0" w:color="auto"/>
            </w:tcBorders>
            <w:shd w:val="clear" w:color="auto" w:fill="auto"/>
            <w:vAlign w:val="center"/>
          </w:tcPr>
          <w:p>
            <w:pPr>
              <w:pStyle w:val="TAC"/>
            </w:pPr>
            <w:r>
              <w:t>13</w:t>
            </w:r>
          </w:p>
        </w:tc>
        <w:tc>
          <w:tcPr>
            <w:tcW w:w="519" w:type="pct"/>
            <w:tcBorders>
              <w:bottom w:val="single" w:sz="4" w:space="0" w:color="auto"/>
            </w:tcBorders>
          </w:tcPr>
          <w:p>
            <w:pPr>
              <w:pStyle w:val="TAC"/>
            </w:pPr>
            <w:r>
              <w:t>IMD4</w:t>
            </w:r>
          </w:p>
        </w:tc>
      </w:tr>
      <w:tr>
        <w:trPr>
          <w:cantSplit/>
          <w:jc w:val="center"/>
        </w:trPr>
        <w:tc>
          <w:tcPr>
            <w:tcW w:w="1331" w:type="pct"/>
            <w:gridSpan w:val="2"/>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t>1730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1825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 xml:space="preserve">DC_7_n5 </w:t>
            </w:r>
          </w:p>
        </w:tc>
        <w:tc>
          <w:tcPr>
            <w:tcW w:w="607" w:type="pct"/>
            <w:gridSpan w:val="2"/>
            <w:tcBorders>
              <w:bottom w:val="single" w:sz="4" w:space="0" w:color="auto"/>
            </w:tcBorders>
            <w:shd w:val="clear" w:color="auto" w:fill="auto"/>
            <w:vAlign w:val="center"/>
          </w:tcPr>
          <w:p>
            <w:pPr>
              <w:pStyle w:val="TAC"/>
              <w:rPr>
                <w:rFonts w:eastAsia="MS Mincho"/>
              </w:rPr>
            </w:pPr>
            <w:r>
              <w:rPr>
                <w:rFonts w:cs="Arial"/>
              </w:rPr>
              <w:t>7</w:t>
            </w:r>
          </w:p>
        </w:tc>
        <w:tc>
          <w:tcPr>
            <w:tcW w:w="557" w:type="pct"/>
            <w:gridSpan w:val="2"/>
            <w:tcBorders>
              <w:bottom w:val="single" w:sz="4" w:space="0" w:color="auto"/>
            </w:tcBorders>
            <w:shd w:val="clear" w:color="auto" w:fill="auto"/>
            <w:vAlign w:val="center"/>
          </w:tcPr>
          <w:p>
            <w:pPr>
              <w:pStyle w:val="TAC"/>
            </w:pPr>
            <w:r>
              <w:rPr>
                <w:rFonts w:cs="Arial"/>
              </w:rPr>
              <w:t>2547</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2667</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rFonts w:cs="Arial"/>
              </w:rPr>
              <w:t>n5</w:t>
            </w:r>
          </w:p>
        </w:tc>
        <w:tc>
          <w:tcPr>
            <w:tcW w:w="557" w:type="pct"/>
            <w:gridSpan w:val="2"/>
            <w:tcBorders>
              <w:bottom w:val="single" w:sz="4" w:space="0" w:color="auto"/>
            </w:tcBorders>
            <w:shd w:val="clear" w:color="auto" w:fill="auto"/>
            <w:vAlign w:val="center"/>
          </w:tcPr>
          <w:p>
            <w:pPr>
              <w:pStyle w:val="TAC"/>
            </w:pPr>
            <w:r>
              <w:rPr>
                <w:rFonts w:cs="Arial"/>
              </w:rPr>
              <w:t>834</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879</w:t>
            </w:r>
          </w:p>
        </w:tc>
        <w:tc>
          <w:tcPr>
            <w:tcW w:w="460" w:type="pct"/>
            <w:gridSpan w:val="2"/>
            <w:tcBorders>
              <w:bottom w:val="single" w:sz="4" w:space="0" w:color="auto"/>
            </w:tcBorders>
            <w:shd w:val="clear" w:color="auto" w:fill="auto"/>
            <w:vAlign w:val="center"/>
          </w:tcPr>
          <w:p>
            <w:pPr>
              <w:pStyle w:val="TAC"/>
            </w:pPr>
            <w:r>
              <w:rPr>
                <w:rFonts w:cs="Arial"/>
              </w:rPr>
              <w:t>12</w:t>
            </w:r>
          </w:p>
        </w:tc>
        <w:tc>
          <w:tcPr>
            <w:tcW w:w="519" w:type="pct"/>
            <w:tcBorders>
              <w:bottom w:val="single" w:sz="4" w:space="0" w:color="auto"/>
            </w:tcBorders>
          </w:tcPr>
          <w:p>
            <w:pPr>
              <w:pStyle w:val="TAC"/>
            </w:pPr>
            <w:r>
              <w:rPr>
                <w:rFonts w:cs="Arial"/>
              </w:rPr>
              <w:t>IMD3</w:t>
            </w:r>
            <w:r>
              <w:rPr>
                <w:rFonts w:cs="Arial"/>
                <w:vertAlign w:val="superscript"/>
              </w:rPr>
              <w:t>3</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w:t>
            </w:r>
            <w:r>
              <w:rPr>
                <w:lang w:eastAsia="zh-TW"/>
              </w:rPr>
              <w:t>7A</w:t>
            </w:r>
            <w:r>
              <w:rPr>
                <w:rFonts w:eastAsia="MS Mincho"/>
              </w:rPr>
              <w:t>_n</w:t>
            </w:r>
            <w:r>
              <w:rPr>
                <w:lang w:eastAsia="zh-TW"/>
              </w:rPr>
              <w:t>77A</w:t>
            </w:r>
          </w:p>
        </w:tc>
        <w:tc>
          <w:tcPr>
            <w:tcW w:w="607" w:type="pct"/>
            <w:gridSpan w:val="2"/>
            <w:tcBorders>
              <w:bottom w:val="single" w:sz="4" w:space="0" w:color="auto"/>
            </w:tcBorders>
            <w:shd w:val="clear" w:color="auto" w:fill="auto"/>
            <w:vAlign w:val="center"/>
          </w:tcPr>
          <w:p>
            <w:pPr>
              <w:pStyle w:val="TAC"/>
              <w:rPr>
                <w:rFonts w:eastAsia="MS Mincho"/>
              </w:rPr>
            </w:pPr>
            <w:r>
              <w:rPr>
                <w:lang w:eastAsia="zh-TW"/>
              </w:rPr>
              <w:t>7</w:t>
            </w:r>
          </w:p>
        </w:tc>
        <w:tc>
          <w:tcPr>
            <w:tcW w:w="557" w:type="pct"/>
            <w:gridSpan w:val="2"/>
            <w:tcBorders>
              <w:bottom w:val="single" w:sz="4" w:space="0" w:color="auto"/>
            </w:tcBorders>
            <w:shd w:val="clear" w:color="auto" w:fill="auto"/>
            <w:vAlign w:val="center"/>
          </w:tcPr>
          <w:p>
            <w:pPr>
              <w:pStyle w:val="TAC"/>
            </w:pPr>
            <w:r>
              <w:rPr>
                <w:lang w:eastAsia="zh-TW"/>
              </w:rPr>
              <w:t>2540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5</w:t>
            </w:r>
          </w:p>
        </w:tc>
        <w:tc>
          <w:tcPr>
            <w:tcW w:w="426" w:type="pct"/>
            <w:gridSpan w:val="2"/>
            <w:tcBorders>
              <w:bottom w:val="single" w:sz="4" w:space="0" w:color="auto"/>
            </w:tcBorders>
            <w:shd w:val="clear" w:color="auto" w:fill="auto"/>
            <w:vAlign w:val="center"/>
          </w:tcPr>
          <w:p>
            <w:pPr>
              <w:pStyle w:val="TAC"/>
            </w:pPr>
            <w:r>
              <w:rPr>
                <w:lang w:eastAsia="zh-TW"/>
              </w:rPr>
              <w:t>25</w:t>
            </w:r>
          </w:p>
        </w:tc>
        <w:tc>
          <w:tcPr>
            <w:tcW w:w="557" w:type="pct"/>
            <w:gridSpan w:val="2"/>
            <w:tcBorders>
              <w:bottom w:val="single" w:sz="4" w:space="0" w:color="auto"/>
            </w:tcBorders>
            <w:shd w:val="clear" w:color="auto" w:fill="auto"/>
            <w:vAlign w:val="center"/>
          </w:tcPr>
          <w:p>
            <w:pPr>
              <w:pStyle w:val="TAC"/>
            </w:pPr>
            <w:r>
              <w:rPr>
                <w:lang w:eastAsia="zh-TW"/>
              </w:rPr>
              <w:t>2660</w:t>
            </w:r>
          </w:p>
        </w:tc>
        <w:tc>
          <w:tcPr>
            <w:tcW w:w="460" w:type="pct"/>
            <w:gridSpan w:val="2"/>
            <w:tcBorders>
              <w:bottom w:val="single" w:sz="4" w:space="0" w:color="auto"/>
            </w:tcBorders>
            <w:shd w:val="clear" w:color="auto" w:fill="auto"/>
            <w:vAlign w:val="center"/>
          </w:tcPr>
          <w:p>
            <w:pPr>
              <w:pStyle w:val="TAC"/>
            </w:pPr>
            <w:r>
              <w:rPr>
                <w:lang w:eastAsia="zh-TW"/>
              </w:rPr>
              <w:t>7.1</w:t>
            </w:r>
          </w:p>
        </w:tc>
        <w:tc>
          <w:tcPr>
            <w:tcW w:w="519" w:type="pct"/>
            <w:tcBorders>
              <w:bottom w:val="single" w:sz="4" w:space="0" w:color="auto"/>
            </w:tcBorders>
            <w:vAlign w:val="center"/>
          </w:tcPr>
          <w:p>
            <w:pPr>
              <w:pStyle w:val="TAC"/>
            </w:pPr>
            <w:r>
              <w:rPr>
                <w:lang w:eastAsia="zh-TW"/>
              </w:rP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w:t>
            </w:r>
            <w:r>
              <w:rPr>
                <w:lang w:eastAsia="zh-TW"/>
              </w:rPr>
              <w:t>77</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542" w:type="pct"/>
            <w:gridSpan w:val="2"/>
            <w:tcBorders>
              <w:bottom w:val="single" w:sz="4" w:space="0" w:color="auto"/>
            </w:tcBorders>
            <w:shd w:val="clear" w:color="auto" w:fill="auto"/>
            <w:vAlign w:val="center"/>
          </w:tcPr>
          <w:p>
            <w:pPr>
              <w:pStyle w:val="TAC"/>
              <w:rPr>
                <w:rFonts w:eastAsia="MS Mincho"/>
              </w:rPr>
            </w:pPr>
            <w:r>
              <w:rPr>
                <w:lang w:eastAsia="zh-TW"/>
              </w:rPr>
              <w:t>10</w:t>
            </w:r>
          </w:p>
        </w:tc>
        <w:tc>
          <w:tcPr>
            <w:tcW w:w="426" w:type="pct"/>
            <w:gridSpan w:val="2"/>
            <w:tcBorders>
              <w:bottom w:val="single" w:sz="4" w:space="0" w:color="auto"/>
            </w:tcBorders>
            <w:shd w:val="clear" w:color="auto" w:fill="auto"/>
            <w:vAlign w:val="center"/>
          </w:tcPr>
          <w:p>
            <w:pPr>
              <w:pStyle w:val="TAC"/>
            </w:pPr>
            <w:r>
              <w:rPr>
                <w:lang w:eastAsia="zh-TW"/>
              </w:rPr>
              <w:t>50</w:t>
            </w:r>
          </w:p>
        </w:tc>
        <w:tc>
          <w:tcPr>
            <w:tcW w:w="557" w:type="pct"/>
            <w:gridSpan w:val="2"/>
            <w:tcBorders>
              <w:bottom w:val="single" w:sz="4" w:space="0" w:color="auto"/>
            </w:tcBorders>
            <w:shd w:val="clear" w:color="auto" w:fill="auto"/>
            <w:vAlign w:val="center"/>
          </w:tcPr>
          <w:p>
            <w:pPr>
              <w:pStyle w:val="TAC"/>
            </w:pPr>
            <w:r>
              <w:rPr>
                <w:lang w:eastAsia="zh-TW"/>
              </w:rPr>
              <w:t>3870</w:t>
            </w:r>
          </w:p>
        </w:tc>
        <w:tc>
          <w:tcPr>
            <w:tcW w:w="460" w:type="pct"/>
            <w:gridSpan w:val="2"/>
            <w:tcBorders>
              <w:bottom w:val="single" w:sz="4" w:space="0" w:color="auto"/>
            </w:tcBorders>
            <w:shd w:val="clear" w:color="auto" w:fill="auto"/>
            <w:vAlign w:val="center"/>
          </w:tcPr>
          <w:p>
            <w:pPr>
              <w:pStyle w:val="TAC"/>
            </w:pPr>
            <w:r>
              <w:rPr>
                <w:lang w:eastAsia="zh-TW"/>
              </w:rPr>
              <w:t>N/A</w:t>
            </w:r>
          </w:p>
        </w:tc>
        <w:tc>
          <w:tcPr>
            <w:tcW w:w="519" w:type="pct"/>
            <w:tcBorders>
              <w:bottom w:val="single" w:sz="4" w:space="0" w:color="auto"/>
            </w:tcBorders>
          </w:tcPr>
          <w:p>
            <w:pPr>
              <w:pStyle w:val="TAC"/>
            </w:pPr>
            <w:r>
              <w:rPr>
                <w:lang w:eastAsia="zh-TW"/>
              </w:rPr>
              <w:t>N/A</w:t>
            </w:r>
          </w:p>
        </w:tc>
      </w:tr>
      <w:tr>
        <w:trPr>
          <w:cantSplit/>
          <w:jc w:val="center"/>
        </w:trPr>
        <w:tc>
          <w:tcPr>
            <w:tcW w:w="1331" w:type="pct"/>
            <w:gridSpan w:val="2"/>
            <w:tcBorders>
              <w:bottom w:val="nil"/>
            </w:tcBorders>
            <w:shd w:val="clear" w:color="auto" w:fill="auto"/>
            <w:vAlign w:val="center"/>
          </w:tcPr>
          <w:p>
            <w:pPr>
              <w:pStyle w:val="TAC"/>
              <w:rPr>
                <w:rFonts w:eastAsia="PMingLiU" w:cs="Arial"/>
                <w:szCs w:val="18"/>
                <w:lang w:eastAsia="ja-JP"/>
              </w:rPr>
            </w:pPr>
            <w:r>
              <w:rPr>
                <w:rFonts w:eastAsia="MS Mincho"/>
              </w:rPr>
              <w:t>DC_</w:t>
            </w:r>
            <w:r>
              <w:rPr>
                <w:lang w:eastAsia="zh-TW"/>
              </w:rPr>
              <w:t>7A</w:t>
            </w:r>
            <w:r>
              <w:rPr>
                <w:rFonts w:eastAsia="MS Mincho"/>
              </w:rPr>
              <w:t>_n</w:t>
            </w:r>
            <w:r>
              <w:rPr>
                <w:lang w:eastAsia="zh-TW"/>
              </w:rPr>
              <w:t>66A</w:t>
            </w:r>
          </w:p>
        </w:tc>
        <w:tc>
          <w:tcPr>
            <w:tcW w:w="607" w:type="pct"/>
            <w:gridSpan w:val="2"/>
            <w:tcBorders>
              <w:bottom w:val="single" w:sz="4" w:space="0" w:color="auto"/>
            </w:tcBorders>
            <w:shd w:val="clear" w:color="auto" w:fill="auto"/>
            <w:vAlign w:val="center"/>
          </w:tcPr>
          <w:p>
            <w:pPr>
              <w:pStyle w:val="TAC"/>
            </w:pPr>
            <w:r>
              <w:rPr>
                <w:rFonts w:cs="Arial"/>
              </w:rPr>
              <w:t>7</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2535</w:t>
            </w:r>
          </w:p>
        </w:tc>
        <w:tc>
          <w:tcPr>
            <w:tcW w:w="542" w:type="pct"/>
            <w:gridSpan w:val="2"/>
            <w:tcBorders>
              <w:bottom w:val="single" w:sz="4" w:space="0" w:color="auto"/>
            </w:tcBorders>
            <w:shd w:val="clear" w:color="auto" w:fill="auto"/>
            <w:vAlign w:val="center"/>
          </w:tcPr>
          <w:p>
            <w:pPr>
              <w:pStyle w:val="TAC"/>
              <w:rPr>
                <w:rFonts w:cs="Arial"/>
              </w:rPr>
            </w:pPr>
            <w:r>
              <w:rPr>
                <w:rFonts w:eastAsia="PMingLiU" w:cs="Arial"/>
              </w:rPr>
              <w:t>10</w:t>
            </w:r>
          </w:p>
        </w:tc>
        <w:tc>
          <w:tcPr>
            <w:tcW w:w="426" w:type="pct"/>
            <w:gridSpan w:val="2"/>
            <w:tcBorders>
              <w:bottom w:val="single" w:sz="4" w:space="0" w:color="auto"/>
            </w:tcBorders>
            <w:shd w:val="clear" w:color="auto" w:fill="auto"/>
            <w:vAlign w:val="center"/>
          </w:tcPr>
          <w:p>
            <w:pPr>
              <w:pStyle w:val="TAC"/>
              <w:rPr>
                <w:rFonts w:cs="Arial"/>
              </w:rPr>
            </w:pPr>
            <w:r>
              <w:rPr>
                <w:rFonts w:eastAsia="PMingLiU" w:cs="Arial"/>
              </w:rPr>
              <w:t>5</w:t>
            </w:r>
            <w:r>
              <w:rPr>
                <w:rFonts w:cs="Arial"/>
              </w:rPr>
              <w:t>0</w:t>
            </w:r>
          </w:p>
        </w:tc>
        <w:tc>
          <w:tcPr>
            <w:tcW w:w="557" w:type="pct"/>
            <w:gridSpan w:val="2"/>
            <w:tcBorders>
              <w:bottom w:val="single" w:sz="4" w:space="0" w:color="auto"/>
            </w:tcBorders>
            <w:shd w:val="clear" w:color="auto" w:fill="auto"/>
            <w:vAlign w:val="center"/>
          </w:tcPr>
          <w:p>
            <w:pPr>
              <w:pStyle w:val="TAC"/>
              <w:rPr>
                <w:rFonts w:cs="Arial"/>
              </w:rPr>
            </w:pPr>
            <w:r>
              <w:rPr>
                <w:rFonts w:eastAsia="PMingLiU" w:cs="Arial"/>
              </w:rPr>
              <w:t>2655</w:t>
            </w:r>
          </w:p>
        </w:tc>
        <w:tc>
          <w:tcPr>
            <w:tcW w:w="460" w:type="pct"/>
            <w:gridSpan w:val="2"/>
            <w:tcBorders>
              <w:bottom w:val="single" w:sz="4" w:space="0" w:color="auto"/>
            </w:tcBorders>
            <w:shd w:val="clear" w:color="auto" w:fill="auto"/>
            <w:vAlign w:val="center"/>
          </w:tcPr>
          <w:p>
            <w:pPr>
              <w:pStyle w:val="TAC"/>
              <w:rPr>
                <w:rFonts w:cs="Arial"/>
              </w:rPr>
            </w:pPr>
            <w:r>
              <w:rPr>
                <w:rFonts w:cs="Arial"/>
              </w:rPr>
              <w:t>15</w:t>
            </w:r>
          </w:p>
        </w:tc>
        <w:tc>
          <w:tcPr>
            <w:tcW w:w="519" w:type="pct"/>
            <w:tcBorders>
              <w:bottom w:val="single" w:sz="4" w:space="0" w:color="auto"/>
            </w:tcBorders>
            <w:vAlign w:val="center"/>
          </w:tcPr>
          <w:p>
            <w:pPr>
              <w:pStyle w:val="TAC"/>
            </w:pPr>
            <w:r>
              <w:rPr>
                <w:rFonts w:eastAsia="Malgun Gothic" w:cs="Arial"/>
              </w:rPr>
              <w:t>4</w:t>
            </w:r>
            <w:r>
              <w:rPr>
                <w:rFonts w:eastAsia="Malgun Gothic" w:cs="Arial"/>
                <w:vertAlign w:val="superscript"/>
              </w:rPr>
              <w:t>th</w:t>
            </w:r>
            <w:r>
              <w:rPr>
                <w:rFonts w:eastAsia="Malgun Gothic" w:cs="Arial"/>
              </w:rPr>
              <w:t xml:space="preserve"> IMD</w:t>
            </w:r>
          </w:p>
        </w:tc>
      </w:tr>
      <w:tr>
        <w:trPr>
          <w:cantSplit/>
          <w:jc w:val="center"/>
        </w:trPr>
        <w:tc>
          <w:tcPr>
            <w:tcW w:w="1331" w:type="pct"/>
            <w:gridSpan w:val="2"/>
            <w:tcBorders>
              <w:bottom w:val="nil"/>
            </w:tcBorders>
            <w:shd w:val="clear" w:color="auto" w:fill="auto"/>
            <w:vAlign w:val="center"/>
          </w:tcPr>
          <w:p>
            <w:pPr>
              <w:keepNext/>
              <w:keepLines/>
              <w:spacing w:after="0"/>
              <w:jc w:val="center"/>
              <w:rPr>
                <w:rFonts w:ascii="Arial" w:hAnsi="Arial" w:cs="Arial"/>
                <w:sz w:val="18"/>
              </w:rPr>
            </w:pPr>
            <w:r>
              <w:rPr>
                <w:rFonts w:ascii="Arial" w:hAnsi="Arial" w:cs="Arial"/>
                <w:sz w:val="18"/>
              </w:rPr>
              <w:t>DC_7A-7A_n66A</w:t>
            </w:r>
          </w:p>
          <w:p>
            <w:pPr>
              <w:pStyle w:val="TAC"/>
              <w:rPr>
                <w:rFonts w:eastAsia="PMingLiU" w:cs="Arial"/>
                <w:szCs w:val="18"/>
                <w:lang w:eastAsia="ja-JP"/>
              </w:rPr>
            </w:pPr>
            <w:r>
              <w:rPr>
                <w:rFonts w:cs="Arial"/>
              </w:rPr>
              <w:t>DC_7C_n66A</w:t>
            </w:r>
          </w:p>
        </w:tc>
        <w:tc>
          <w:tcPr>
            <w:tcW w:w="607" w:type="pct"/>
            <w:gridSpan w:val="2"/>
            <w:tcBorders>
              <w:bottom w:val="single" w:sz="4" w:space="0" w:color="auto"/>
            </w:tcBorders>
            <w:shd w:val="clear" w:color="auto" w:fill="auto"/>
            <w:vAlign w:val="center"/>
          </w:tcPr>
          <w:p>
            <w:pPr>
              <w:pStyle w:val="TAC"/>
            </w:pPr>
            <w:r>
              <w:rPr>
                <w:rFonts w:cs="Arial"/>
              </w:rPr>
              <w:t>n66</w:t>
            </w:r>
          </w:p>
        </w:tc>
        <w:tc>
          <w:tcPr>
            <w:tcW w:w="557" w:type="pct"/>
            <w:gridSpan w:val="2"/>
            <w:tcBorders>
              <w:bottom w:val="single" w:sz="4" w:space="0" w:color="auto"/>
            </w:tcBorders>
            <w:shd w:val="clear" w:color="auto" w:fill="auto"/>
            <w:vAlign w:val="center"/>
          </w:tcPr>
          <w:p>
            <w:pPr>
              <w:pStyle w:val="TAC"/>
              <w:rPr>
                <w:rFonts w:cs="Arial"/>
              </w:rPr>
            </w:pPr>
            <w:r>
              <w:rPr>
                <w:rFonts w:cs="Arial"/>
              </w:rPr>
              <w:t>1730</w:t>
            </w:r>
          </w:p>
        </w:tc>
        <w:tc>
          <w:tcPr>
            <w:tcW w:w="542" w:type="pct"/>
            <w:gridSpan w:val="2"/>
            <w:tcBorders>
              <w:bottom w:val="single" w:sz="4" w:space="0" w:color="auto"/>
            </w:tcBorders>
            <w:shd w:val="clear" w:color="auto" w:fill="auto"/>
            <w:vAlign w:val="center"/>
          </w:tcPr>
          <w:p>
            <w:pPr>
              <w:pStyle w:val="TAC"/>
              <w:rPr>
                <w:rFonts w:cs="Arial"/>
              </w:rPr>
            </w:pPr>
            <w:r>
              <w:rPr>
                <w:rFonts w:cs="Arial"/>
              </w:rPr>
              <w:t>5</w:t>
            </w:r>
          </w:p>
        </w:tc>
        <w:tc>
          <w:tcPr>
            <w:tcW w:w="426" w:type="pct"/>
            <w:gridSpan w:val="2"/>
            <w:tcBorders>
              <w:bottom w:val="single" w:sz="4" w:space="0" w:color="auto"/>
            </w:tcBorders>
            <w:shd w:val="clear" w:color="auto" w:fill="auto"/>
            <w:vAlign w:val="center"/>
          </w:tcPr>
          <w:p>
            <w:pPr>
              <w:pStyle w:val="TAC"/>
              <w:rPr>
                <w:rFonts w:cs="Arial"/>
              </w:rPr>
            </w:pPr>
            <w:r>
              <w:rPr>
                <w:rFonts w:cs="Arial"/>
              </w:rPr>
              <w:t>25</w:t>
            </w:r>
          </w:p>
        </w:tc>
        <w:tc>
          <w:tcPr>
            <w:tcW w:w="557" w:type="pct"/>
            <w:gridSpan w:val="2"/>
            <w:tcBorders>
              <w:bottom w:val="single" w:sz="4" w:space="0" w:color="auto"/>
            </w:tcBorders>
            <w:shd w:val="clear" w:color="auto" w:fill="auto"/>
            <w:vAlign w:val="center"/>
          </w:tcPr>
          <w:p>
            <w:pPr>
              <w:pStyle w:val="TAC"/>
              <w:rPr>
                <w:rFonts w:cs="Arial"/>
              </w:rPr>
            </w:pPr>
            <w:r>
              <w:rPr>
                <w:rFonts w:cs="Arial"/>
              </w:rPr>
              <w:t>2130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9" w:type="pct"/>
            <w:tcBorders>
              <w:bottom w:val="single" w:sz="4" w:space="0" w:color="auto"/>
            </w:tcBorders>
            <w:vAlign w:val="center"/>
          </w:tcPr>
          <w:p>
            <w:pPr>
              <w:pStyle w:val="TAC"/>
            </w:pPr>
            <w:r>
              <w:rPr>
                <w:rFonts w:cs="Arial"/>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PMingLiU" w:cs="Arial"/>
                <w:szCs w:val="18"/>
                <w:lang w:eastAsia="ja-JP"/>
              </w:rPr>
              <w:t>DC_8A_n1A</w:t>
            </w:r>
          </w:p>
        </w:tc>
        <w:tc>
          <w:tcPr>
            <w:tcW w:w="607" w:type="pct"/>
            <w:gridSpan w:val="2"/>
            <w:tcBorders>
              <w:bottom w:val="single" w:sz="4" w:space="0" w:color="auto"/>
            </w:tcBorders>
            <w:shd w:val="clear" w:color="auto" w:fill="auto"/>
            <w:vAlign w:val="center"/>
          </w:tcPr>
          <w:p>
            <w:pPr>
              <w:pStyle w:val="TAC"/>
              <w:rPr>
                <w:rFonts w:eastAsia="MS Mincho"/>
              </w:rPr>
            </w:pPr>
            <w:r>
              <w:t>8</w:t>
            </w:r>
          </w:p>
        </w:tc>
        <w:tc>
          <w:tcPr>
            <w:tcW w:w="557" w:type="pct"/>
            <w:gridSpan w:val="2"/>
            <w:tcBorders>
              <w:bottom w:val="single" w:sz="4" w:space="0" w:color="auto"/>
            </w:tcBorders>
            <w:shd w:val="clear" w:color="auto" w:fill="auto"/>
            <w:vAlign w:val="center"/>
          </w:tcPr>
          <w:p>
            <w:pPr>
              <w:pStyle w:val="TAC"/>
            </w:pPr>
            <w:r>
              <w:rPr>
                <w:rFonts w:cs="Arial"/>
              </w:rPr>
              <w:t>887.5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932.5</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n1</w:t>
            </w:r>
          </w:p>
        </w:tc>
        <w:tc>
          <w:tcPr>
            <w:tcW w:w="557" w:type="pct"/>
            <w:gridSpan w:val="2"/>
            <w:tcBorders>
              <w:bottom w:val="single" w:sz="4" w:space="0" w:color="auto"/>
            </w:tcBorders>
            <w:shd w:val="clear" w:color="auto" w:fill="auto"/>
            <w:vAlign w:val="center"/>
          </w:tcPr>
          <w:p>
            <w:pPr>
              <w:pStyle w:val="TAC"/>
            </w:pPr>
            <w:r>
              <w:rPr>
                <w:rFonts w:cs="Arial"/>
              </w:rPr>
              <w:t>1965</w:t>
            </w:r>
          </w:p>
        </w:tc>
        <w:tc>
          <w:tcPr>
            <w:tcW w:w="542" w:type="pct"/>
            <w:gridSpan w:val="2"/>
            <w:tcBorders>
              <w:bottom w:val="single" w:sz="4" w:space="0" w:color="auto"/>
            </w:tcBorders>
            <w:shd w:val="clear" w:color="auto" w:fill="auto"/>
            <w:vAlign w:val="center"/>
          </w:tcPr>
          <w:p>
            <w:pPr>
              <w:pStyle w:val="TAC"/>
              <w:rPr>
                <w:rFonts w:eastAsia="MS Mincho"/>
              </w:rPr>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2155</w:t>
            </w:r>
          </w:p>
        </w:tc>
        <w:tc>
          <w:tcPr>
            <w:tcW w:w="460" w:type="pct"/>
            <w:gridSpan w:val="2"/>
            <w:tcBorders>
              <w:bottom w:val="single" w:sz="4" w:space="0" w:color="auto"/>
            </w:tcBorders>
            <w:shd w:val="clear" w:color="auto" w:fill="auto"/>
            <w:vAlign w:val="center"/>
          </w:tcPr>
          <w:p>
            <w:pPr>
              <w:pStyle w:val="TAC"/>
            </w:pPr>
            <w:r>
              <w:rPr>
                <w:rFonts w:cs="Arial"/>
              </w:rPr>
              <w:t>6</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rFonts w:cs="Arial"/>
              </w:rPr>
              <w:t>900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945</w:t>
            </w:r>
          </w:p>
        </w:tc>
        <w:tc>
          <w:tcPr>
            <w:tcW w:w="460" w:type="pct"/>
            <w:gridSpan w:val="2"/>
            <w:tcBorders>
              <w:bottom w:val="single" w:sz="4" w:space="0" w:color="auto"/>
            </w:tcBorders>
            <w:shd w:val="clear" w:color="auto" w:fill="auto"/>
            <w:vAlign w:val="center"/>
          </w:tcPr>
          <w:p>
            <w:pPr>
              <w:pStyle w:val="TAC"/>
            </w:pPr>
            <w:r>
              <w:rPr>
                <w:rFonts w:cs="Arial"/>
              </w:rPr>
              <w:t>8</w:t>
            </w:r>
          </w:p>
        </w:tc>
        <w:tc>
          <w:tcPr>
            <w:tcW w:w="519" w:type="pct"/>
            <w:tcBorders>
              <w:bottom w:val="single" w:sz="4" w:space="0" w:color="auto"/>
            </w:tcBorders>
            <w:vAlign w:val="center"/>
          </w:tcPr>
          <w:p>
            <w:pPr>
              <w:pStyle w:val="TAC"/>
            </w:pPr>
            <w:r>
              <w:t>IMD4</w:t>
            </w:r>
            <w:r>
              <w:rPr>
                <w:rFonts w:cs="Arial"/>
                <w:vertAlign w:val="superscript"/>
              </w:rPr>
              <w:t>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DC_8A_n3A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1755</w:t>
            </w:r>
          </w:p>
        </w:tc>
        <w:tc>
          <w:tcPr>
            <w:tcW w:w="542" w:type="pct"/>
            <w:gridSpan w:val="2"/>
            <w:tcBorders>
              <w:bottom w:val="single" w:sz="4" w:space="0" w:color="auto"/>
            </w:tcBorders>
            <w:shd w:val="clear" w:color="auto" w:fill="auto"/>
            <w:vAlign w:val="center"/>
          </w:tcPr>
          <w:p>
            <w:pPr>
              <w:pStyle w:val="TAC"/>
            </w:pPr>
            <w:r>
              <w:rPr>
                <w:rFonts w:cs="Arial"/>
              </w:rPr>
              <w:t>10</w:t>
            </w:r>
          </w:p>
        </w:tc>
        <w:tc>
          <w:tcPr>
            <w:tcW w:w="426" w:type="pct"/>
            <w:gridSpan w:val="2"/>
            <w:tcBorders>
              <w:bottom w:val="single" w:sz="4" w:space="0" w:color="auto"/>
            </w:tcBorders>
            <w:shd w:val="clear" w:color="auto" w:fill="auto"/>
            <w:vAlign w:val="center"/>
          </w:tcPr>
          <w:p>
            <w:pPr>
              <w:pStyle w:val="TAC"/>
            </w:pPr>
            <w:r>
              <w:rPr>
                <w:rFonts w:cs="Arial"/>
              </w:rPr>
              <w:t>50</w:t>
            </w:r>
          </w:p>
        </w:tc>
        <w:tc>
          <w:tcPr>
            <w:tcW w:w="557" w:type="pct"/>
            <w:gridSpan w:val="2"/>
            <w:tcBorders>
              <w:bottom w:val="single" w:sz="4" w:space="0" w:color="auto"/>
            </w:tcBorders>
            <w:shd w:val="clear" w:color="auto" w:fill="auto"/>
            <w:vAlign w:val="center"/>
          </w:tcPr>
          <w:p>
            <w:pPr>
              <w:pStyle w:val="TAC"/>
            </w:pPr>
            <w:r>
              <w:rPr>
                <w:rFonts w:cs="Arial"/>
              </w:rPr>
              <w:t>1850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rPr>
                <w:lang w:eastAsia="ja-JP"/>
              </w:rPr>
              <w:t>897.5</w:t>
            </w:r>
          </w:p>
        </w:tc>
        <w:tc>
          <w:tcPr>
            <w:tcW w:w="542" w:type="pct"/>
            <w:gridSpan w:val="2"/>
            <w:tcBorders>
              <w:bottom w:val="single" w:sz="4" w:space="0" w:color="auto"/>
            </w:tcBorders>
            <w:shd w:val="clear" w:color="auto" w:fill="auto"/>
            <w:vAlign w:val="center"/>
          </w:tcPr>
          <w:p>
            <w:pPr>
              <w:pStyle w:val="TAC"/>
            </w:pPr>
            <w:r>
              <w:rPr>
                <w:lang w:eastAsia="ja-JP"/>
              </w:rPr>
              <w:t>5</w:t>
            </w:r>
          </w:p>
        </w:tc>
        <w:tc>
          <w:tcPr>
            <w:tcW w:w="426" w:type="pct"/>
            <w:gridSpan w:val="2"/>
            <w:tcBorders>
              <w:bottom w:val="single" w:sz="4" w:space="0" w:color="auto"/>
            </w:tcBorders>
            <w:shd w:val="clear" w:color="auto" w:fill="auto"/>
            <w:vAlign w:val="center"/>
          </w:tcPr>
          <w:p>
            <w:pPr>
              <w:pStyle w:val="TAC"/>
            </w:pPr>
            <w:r>
              <w:rPr>
                <w:lang w:eastAsia="ja-JP"/>
              </w:rPr>
              <w:t>25</w:t>
            </w:r>
          </w:p>
        </w:tc>
        <w:tc>
          <w:tcPr>
            <w:tcW w:w="557" w:type="pct"/>
            <w:gridSpan w:val="2"/>
            <w:tcBorders>
              <w:bottom w:val="single" w:sz="4" w:space="0" w:color="auto"/>
            </w:tcBorders>
            <w:shd w:val="clear" w:color="auto" w:fill="auto"/>
            <w:vAlign w:val="center"/>
          </w:tcPr>
          <w:p>
            <w:pPr>
              <w:pStyle w:val="TAC"/>
            </w:pPr>
            <w:r>
              <w:rPr>
                <w:lang w:eastAsia="ja-JP"/>
              </w:rPr>
              <w:t>942.5</w:t>
            </w:r>
          </w:p>
        </w:tc>
        <w:tc>
          <w:tcPr>
            <w:tcW w:w="460" w:type="pct"/>
            <w:gridSpan w:val="2"/>
            <w:tcBorders>
              <w:bottom w:val="single" w:sz="4" w:space="0" w:color="auto"/>
            </w:tcBorders>
            <w:shd w:val="clear" w:color="auto" w:fill="auto"/>
            <w:vAlign w:val="center"/>
          </w:tcPr>
          <w:p>
            <w:pPr>
              <w:pStyle w:val="TAC"/>
            </w:pPr>
            <w:r>
              <w:rPr>
                <w:rFonts w:cs="Arial"/>
                <w:lang w:eastAsia="zh-TW"/>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lang w:eastAsia="ja-JP"/>
              </w:rPr>
              <w:t>1747.5</w:t>
            </w:r>
          </w:p>
        </w:tc>
        <w:tc>
          <w:tcPr>
            <w:tcW w:w="542" w:type="pct"/>
            <w:gridSpan w:val="2"/>
            <w:tcBorders>
              <w:bottom w:val="single" w:sz="4" w:space="0" w:color="auto"/>
            </w:tcBorders>
            <w:shd w:val="clear" w:color="auto" w:fill="auto"/>
            <w:vAlign w:val="center"/>
          </w:tcPr>
          <w:p>
            <w:pPr>
              <w:pStyle w:val="TAC"/>
            </w:pPr>
            <w:r>
              <w:rPr>
                <w:lang w:eastAsia="ja-JP"/>
              </w:rPr>
              <w:t>10</w:t>
            </w:r>
          </w:p>
        </w:tc>
        <w:tc>
          <w:tcPr>
            <w:tcW w:w="426" w:type="pct"/>
            <w:gridSpan w:val="2"/>
            <w:tcBorders>
              <w:bottom w:val="single" w:sz="4" w:space="0" w:color="auto"/>
            </w:tcBorders>
            <w:shd w:val="clear" w:color="auto" w:fill="auto"/>
            <w:vAlign w:val="center"/>
          </w:tcPr>
          <w:p>
            <w:pPr>
              <w:pStyle w:val="TAC"/>
            </w:pPr>
            <w:r>
              <w:rPr>
                <w:lang w:eastAsia="ja-JP"/>
              </w:rPr>
              <w:t>50</w:t>
            </w:r>
          </w:p>
        </w:tc>
        <w:tc>
          <w:tcPr>
            <w:tcW w:w="557" w:type="pct"/>
            <w:gridSpan w:val="2"/>
            <w:tcBorders>
              <w:bottom w:val="single" w:sz="4" w:space="0" w:color="auto"/>
            </w:tcBorders>
            <w:shd w:val="clear" w:color="auto" w:fill="auto"/>
            <w:vAlign w:val="center"/>
          </w:tcPr>
          <w:p>
            <w:pPr>
              <w:pStyle w:val="TAC"/>
            </w:pPr>
            <w:r>
              <w:rPr>
                <w:lang w:eastAsia="ja-JP"/>
              </w:rPr>
              <w:t>1842.5</w:t>
            </w:r>
          </w:p>
        </w:tc>
        <w:tc>
          <w:tcPr>
            <w:tcW w:w="460" w:type="pct"/>
            <w:gridSpan w:val="2"/>
            <w:tcBorders>
              <w:bottom w:val="single" w:sz="4" w:space="0" w:color="auto"/>
            </w:tcBorders>
            <w:shd w:val="clear" w:color="auto" w:fill="auto"/>
            <w:vAlign w:val="center"/>
          </w:tcPr>
          <w:p>
            <w:pPr>
              <w:pStyle w:val="TAC"/>
            </w:pPr>
            <w:r>
              <w:rPr>
                <w:rFonts w:cs="Arial"/>
                <w:lang w:eastAsia="zh-TW"/>
              </w:rPr>
              <w:t>6.4</w:t>
            </w:r>
          </w:p>
        </w:tc>
        <w:tc>
          <w:tcPr>
            <w:tcW w:w="519" w:type="pct"/>
            <w:tcBorders>
              <w:bottom w:val="single" w:sz="4" w:space="0" w:color="auto"/>
            </w:tcBorders>
            <w:vAlign w:val="center"/>
          </w:tcPr>
          <w:p>
            <w:pPr>
              <w:pStyle w:val="TAC"/>
            </w:pPr>
            <w:r>
              <w:t>IMD5</w:t>
            </w:r>
          </w:p>
        </w:tc>
      </w:tr>
      <w:tr>
        <w:trPr>
          <w:cantSplit/>
          <w:jc w:val="center"/>
        </w:trPr>
        <w:tc>
          <w:tcPr>
            <w:tcW w:w="1326" w:type="pct"/>
            <w:vMerge w:val="restart"/>
            <w:tcBorders>
              <w:top w:val="nil"/>
            </w:tcBorders>
            <w:shd w:val="clear" w:color="auto" w:fill="auto"/>
          </w:tcPr>
          <w:p>
            <w:pPr>
              <w:pStyle w:val="TAC"/>
              <w:rPr>
                <w:rFonts w:eastAsia="MS Mincho"/>
              </w:rPr>
            </w:pPr>
            <w:r>
              <w:rPr>
                <w:rFonts w:eastAsia="PMingLiU" w:cs="Arial"/>
                <w:szCs w:val="18"/>
                <w:lang w:eastAsia="ja-JP"/>
              </w:rPr>
              <w:t>DC_8A_n20A</w:t>
            </w: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849.5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808.5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4"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26"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890.5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935.5</w:t>
            </w:r>
          </w:p>
        </w:tc>
        <w:tc>
          <w:tcPr>
            <w:tcW w:w="460" w:type="pct"/>
            <w:gridSpan w:val="2"/>
            <w:tcBorders>
              <w:bottom w:val="single" w:sz="4" w:space="0" w:color="auto"/>
            </w:tcBorders>
            <w:shd w:val="clear" w:color="auto" w:fill="auto"/>
          </w:tcPr>
          <w:p>
            <w:pPr>
              <w:pStyle w:val="TAC"/>
              <w:rPr>
                <w:rFonts w:cs="Arial"/>
                <w:lang w:eastAsia="zh-TW"/>
              </w:rPr>
            </w:pPr>
            <w:r>
              <w:rPr>
                <w:lang w:eastAsia="zh-TW"/>
              </w:rPr>
              <w:t>N/A</w:t>
            </w:r>
          </w:p>
        </w:tc>
        <w:tc>
          <w:tcPr>
            <w:tcW w:w="524" w:type="pct"/>
            <w:gridSpan w:val="2"/>
            <w:tcBorders>
              <w:bottom w:val="single" w:sz="4" w:space="0" w:color="auto"/>
            </w:tcBorders>
          </w:tcPr>
          <w:p>
            <w:pPr>
              <w:pStyle w:val="TAC"/>
            </w:pPr>
            <w:r>
              <w:rPr>
                <w:lang w:eastAsia="zh-TW"/>
              </w:rPr>
              <w:t>N/A</w:t>
            </w:r>
          </w:p>
        </w:tc>
      </w:tr>
      <w:tr>
        <w:trPr>
          <w:cantSplit/>
          <w:jc w:val="center"/>
        </w:trPr>
        <w:tc>
          <w:tcPr>
            <w:tcW w:w="1326" w:type="pct"/>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n20</w:t>
            </w:r>
          </w:p>
        </w:tc>
        <w:tc>
          <w:tcPr>
            <w:tcW w:w="557" w:type="pct"/>
            <w:gridSpan w:val="2"/>
            <w:tcBorders>
              <w:bottom w:val="single" w:sz="4" w:space="0" w:color="auto"/>
            </w:tcBorders>
            <w:shd w:val="clear" w:color="auto" w:fill="auto"/>
          </w:tcPr>
          <w:p>
            <w:pPr>
              <w:pStyle w:val="TAC"/>
              <w:rPr>
                <w:lang w:eastAsia="ja-JP"/>
              </w:rPr>
            </w:pPr>
            <w:r>
              <w:rPr>
                <w:lang w:eastAsia="zh-CN"/>
              </w:rPr>
              <w:t>847.5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806.5</w:t>
            </w:r>
          </w:p>
        </w:tc>
        <w:tc>
          <w:tcPr>
            <w:tcW w:w="460" w:type="pct"/>
            <w:gridSpan w:val="2"/>
            <w:tcBorders>
              <w:bottom w:val="single" w:sz="4" w:space="0" w:color="auto"/>
            </w:tcBorders>
            <w:shd w:val="clear" w:color="auto" w:fill="auto"/>
          </w:tcPr>
          <w:p>
            <w:pPr>
              <w:pStyle w:val="TAC"/>
              <w:rPr>
                <w:rFonts w:cs="Arial"/>
                <w:lang w:eastAsia="zh-TW"/>
              </w:rPr>
            </w:pPr>
            <w:r>
              <w:rPr>
                <w:rFonts w:cs="Arial"/>
              </w:rPr>
              <w:t>N/A</w:t>
            </w:r>
          </w:p>
        </w:tc>
        <w:tc>
          <w:tcPr>
            <w:tcW w:w="524" w:type="pct"/>
            <w:gridSpan w:val="2"/>
            <w:tcBorders>
              <w:bottom w:val="single" w:sz="4" w:space="0" w:color="auto"/>
            </w:tcBorders>
          </w:tcPr>
          <w:p>
            <w:pPr>
              <w:pStyle w:val="TAC"/>
            </w:pPr>
            <w:r>
              <w:t>N/A</w:t>
            </w:r>
          </w:p>
        </w:tc>
      </w:tr>
      <w:tr>
        <w:trPr>
          <w:cantSplit/>
          <w:jc w:val="center"/>
        </w:trPr>
        <w:tc>
          <w:tcPr>
            <w:tcW w:w="1326" w:type="pct"/>
            <w:vMerge/>
            <w:tcBorders>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tcPr>
          <w:p>
            <w:pPr>
              <w:pStyle w:val="TAC"/>
            </w:pPr>
            <w:r>
              <w:rPr>
                <w:lang w:eastAsia="zh-CN"/>
              </w:rPr>
              <w:t>8</w:t>
            </w:r>
          </w:p>
        </w:tc>
        <w:tc>
          <w:tcPr>
            <w:tcW w:w="557" w:type="pct"/>
            <w:gridSpan w:val="2"/>
            <w:tcBorders>
              <w:bottom w:val="single" w:sz="4" w:space="0" w:color="auto"/>
            </w:tcBorders>
            <w:shd w:val="clear" w:color="auto" w:fill="auto"/>
          </w:tcPr>
          <w:p>
            <w:pPr>
              <w:pStyle w:val="TAC"/>
              <w:rPr>
                <w:lang w:eastAsia="ja-JP"/>
              </w:rPr>
            </w:pPr>
            <w:r>
              <w:rPr>
                <w:lang w:eastAsia="zh-CN"/>
              </w:rPr>
              <w:t>892.5</w:t>
            </w:r>
          </w:p>
        </w:tc>
        <w:tc>
          <w:tcPr>
            <w:tcW w:w="542" w:type="pct"/>
            <w:gridSpan w:val="2"/>
            <w:tcBorders>
              <w:bottom w:val="single" w:sz="4" w:space="0" w:color="auto"/>
            </w:tcBorders>
            <w:shd w:val="clear" w:color="auto" w:fill="auto"/>
          </w:tcPr>
          <w:p>
            <w:pPr>
              <w:pStyle w:val="TAC"/>
              <w:rPr>
                <w:lang w:eastAsia="ja-JP"/>
              </w:rPr>
            </w:pPr>
            <w:r>
              <w:rPr>
                <w:lang w:eastAsia="zh-CN"/>
              </w:rPr>
              <w:t>5</w:t>
            </w:r>
          </w:p>
        </w:tc>
        <w:tc>
          <w:tcPr>
            <w:tcW w:w="426" w:type="pct"/>
            <w:gridSpan w:val="2"/>
            <w:tcBorders>
              <w:bottom w:val="single" w:sz="4" w:space="0" w:color="auto"/>
            </w:tcBorders>
            <w:shd w:val="clear" w:color="auto" w:fill="auto"/>
          </w:tcPr>
          <w:p>
            <w:pPr>
              <w:pStyle w:val="TAC"/>
              <w:rPr>
                <w:lang w:eastAsia="ja-JP"/>
              </w:rPr>
            </w:pPr>
            <w:r>
              <w:rPr>
                <w:lang w:eastAsia="zh-CN"/>
              </w:rPr>
              <w:t>25</w:t>
            </w:r>
          </w:p>
        </w:tc>
        <w:tc>
          <w:tcPr>
            <w:tcW w:w="557" w:type="pct"/>
            <w:gridSpan w:val="2"/>
            <w:tcBorders>
              <w:bottom w:val="single" w:sz="4" w:space="0" w:color="auto"/>
            </w:tcBorders>
            <w:shd w:val="clear" w:color="auto" w:fill="auto"/>
          </w:tcPr>
          <w:p>
            <w:pPr>
              <w:pStyle w:val="TAC"/>
              <w:rPr>
                <w:lang w:eastAsia="ja-JP"/>
              </w:rPr>
            </w:pPr>
            <w:r>
              <w:rPr>
                <w:lang w:eastAsia="zh-CN"/>
              </w:rPr>
              <w:t>937.5</w:t>
            </w:r>
          </w:p>
        </w:tc>
        <w:tc>
          <w:tcPr>
            <w:tcW w:w="460" w:type="pct"/>
            <w:gridSpan w:val="2"/>
            <w:tcBorders>
              <w:bottom w:val="single" w:sz="4" w:space="0" w:color="auto"/>
            </w:tcBorders>
            <w:shd w:val="clear" w:color="auto" w:fill="auto"/>
          </w:tcPr>
          <w:p>
            <w:pPr>
              <w:pStyle w:val="TAC"/>
              <w:rPr>
                <w:rFonts w:cs="Arial"/>
                <w:lang w:eastAsia="zh-TW"/>
              </w:rPr>
            </w:pPr>
            <w:r>
              <w:rPr>
                <w:lang w:eastAsia="zh-CN"/>
              </w:rPr>
              <w:t>25</w:t>
            </w:r>
          </w:p>
        </w:tc>
        <w:tc>
          <w:tcPr>
            <w:tcW w:w="524" w:type="pct"/>
            <w:gridSpan w:val="2"/>
            <w:tcBorders>
              <w:bottom w:val="single" w:sz="4" w:space="0" w:color="auto"/>
            </w:tcBorders>
          </w:tcPr>
          <w:p>
            <w:pPr>
              <w:pStyle w:val="TAC"/>
            </w:pPr>
            <w:r>
              <w:rPr>
                <w:lang w:eastAsia="zh-CN"/>
              </w:rPr>
              <w:t>IMD3</w:t>
            </w:r>
            <w:r>
              <w:rPr>
                <w:vertAlign w:val="superscript"/>
                <w:lang w:eastAsia="zh-TW"/>
              </w:rPr>
              <w:t>3</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lang w:eastAsia="fi-FI"/>
              </w:rPr>
              <w:t>DC_8A_n41A</w:t>
            </w:r>
          </w:p>
        </w:tc>
        <w:tc>
          <w:tcPr>
            <w:tcW w:w="607" w:type="pct"/>
            <w:gridSpan w:val="2"/>
            <w:tcBorders>
              <w:bottom w:val="single" w:sz="4" w:space="0" w:color="auto"/>
            </w:tcBorders>
            <w:shd w:val="clear" w:color="auto" w:fill="auto"/>
            <w:vAlign w:val="center"/>
          </w:tcPr>
          <w:p>
            <w:pPr>
              <w:pStyle w:val="TAC"/>
              <w:rPr>
                <w:rFonts w:eastAsia="MS Mincho"/>
              </w:rPr>
            </w:pPr>
            <w:r>
              <w:rPr>
                <w:kern w:val="24"/>
              </w:rPr>
              <w:t xml:space="preserve">8 </w:t>
            </w:r>
          </w:p>
        </w:tc>
        <w:tc>
          <w:tcPr>
            <w:tcW w:w="557" w:type="pct"/>
            <w:gridSpan w:val="2"/>
            <w:tcBorders>
              <w:bottom w:val="single" w:sz="4" w:space="0" w:color="auto"/>
            </w:tcBorders>
            <w:shd w:val="clear" w:color="auto" w:fill="auto"/>
            <w:vAlign w:val="center"/>
          </w:tcPr>
          <w:p>
            <w:pPr>
              <w:pStyle w:val="TAC"/>
            </w:pPr>
            <w:r>
              <w:t>882.5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kern w:val="24"/>
              </w:rPr>
              <w:t>25</w:t>
            </w:r>
          </w:p>
        </w:tc>
        <w:tc>
          <w:tcPr>
            <w:tcW w:w="557" w:type="pct"/>
            <w:gridSpan w:val="2"/>
            <w:tcBorders>
              <w:bottom w:val="single" w:sz="4" w:space="0" w:color="auto"/>
            </w:tcBorders>
            <w:shd w:val="clear" w:color="auto" w:fill="auto"/>
            <w:vAlign w:val="center"/>
          </w:tcPr>
          <w:p>
            <w:pPr>
              <w:pStyle w:val="TAC"/>
            </w:pPr>
            <w:r>
              <w:t>927.5</w:t>
            </w:r>
          </w:p>
        </w:tc>
        <w:tc>
          <w:tcPr>
            <w:tcW w:w="460" w:type="pct"/>
            <w:gridSpan w:val="2"/>
            <w:tcBorders>
              <w:bottom w:val="single" w:sz="4" w:space="0" w:color="auto"/>
            </w:tcBorders>
            <w:shd w:val="clear" w:color="auto" w:fill="auto"/>
            <w:vAlign w:val="center"/>
          </w:tcPr>
          <w:p>
            <w:pPr>
              <w:pStyle w:val="TAC"/>
            </w:pPr>
            <w:r>
              <w:rPr>
                <w:kern w:val="24"/>
              </w:rPr>
              <w:t>12.1</w:t>
            </w:r>
          </w:p>
        </w:tc>
        <w:tc>
          <w:tcPr>
            <w:tcW w:w="519" w:type="pct"/>
            <w:tcBorders>
              <w:bottom w:val="single" w:sz="4" w:space="0" w:color="auto"/>
            </w:tcBorders>
          </w:tcPr>
          <w:p>
            <w:pPr>
              <w:pStyle w:val="TAC"/>
            </w:pPr>
            <w:r>
              <w:rPr>
                <w:lang w:eastAsia="ja-JP"/>
              </w:rPr>
              <w:t>IMD3</w:t>
            </w:r>
            <w:r>
              <w:rPr>
                <w:rFonts w:ascii="Yu Mincho" w:eastAsia="Yu Mincho" w:hAnsi="Yu Mincho"/>
                <w:vertAlign w:val="superscript"/>
                <w:lang w:eastAsia="ja-JP"/>
              </w:rPr>
              <w:t>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rPr>
                <w:kern w:val="24"/>
              </w:rPr>
              <w:t>n41</w:t>
            </w:r>
          </w:p>
        </w:tc>
        <w:tc>
          <w:tcPr>
            <w:tcW w:w="557" w:type="pct"/>
            <w:gridSpan w:val="2"/>
            <w:tcBorders>
              <w:bottom w:val="single" w:sz="4" w:space="0" w:color="auto"/>
            </w:tcBorders>
            <w:shd w:val="clear" w:color="auto" w:fill="auto"/>
            <w:vAlign w:val="center"/>
          </w:tcPr>
          <w:p>
            <w:pPr>
              <w:pStyle w:val="TAC"/>
            </w:pPr>
            <w:r>
              <w:t>2685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rPr>
                <w:kern w:val="24"/>
              </w:rPr>
              <w:t>50</w:t>
            </w:r>
          </w:p>
        </w:tc>
        <w:tc>
          <w:tcPr>
            <w:tcW w:w="557" w:type="pct"/>
            <w:gridSpan w:val="2"/>
            <w:tcBorders>
              <w:bottom w:val="single" w:sz="4" w:space="0" w:color="auto"/>
            </w:tcBorders>
            <w:shd w:val="clear" w:color="auto" w:fill="auto"/>
            <w:vAlign w:val="center"/>
          </w:tcPr>
          <w:p>
            <w:pPr>
              <w:pStyle w:val="TAC"/>
            </w:pPr>
            <w:r>
              <w:t>2685</w:t>
            </w:r>
          </w:p>
        </w:tc>
        <w:tc>
          <w:tcPr>
            <w:tcW w:w="460" w:type="pct"/>
            <w:gridSpan w:val="2"/>
            <w:tcBorders>
              <w:bottom w:val="single" w:sz="4" w:space="0" w:color="auto"/>
            </w:tcBorders>
            <w:shd w:val="clear" w:color="auto" w:fill="auto"/>
            <w:vAlign w:val="center"/>
          </w:tcPr>
          <w:p>
            <w:pPr>
              <w:pStyle w:val="TAC"/>
            </w:pPr>
            <w:r>
              <w:rPr>
                <w:kern w:val="24"/>
              </w:rPr>
              <w:t>N/A</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DC_8A_SUL_n41A-</w:t>
            </w:r>
          </w:p>
        </w:tc>
        <w:tc>
          <w:tcPr>
            <w:tcW w:w="607" w:type="pct"/>
            <w:gridSpan w:val="2"/>
            <w:tcBorders>
              <w:bottom w:val="single" w:sz="4" w:space="0" w:color="auto"/>
            </w:tcBorders>
            <w:shd w:val="clear" w:color="auto" w:fill="auto"/>
            <w:vAlign w:val="center"/>
          </w:tcPr>
          <w:p>
            <w:pPr>
              <w:pStyle w:val="TAC"/>
            </w:pPr>
            <w:r>
              <w:rPr>
                <w:rFonts w:eastAsia="MS Mincho"/>
              </w:rPr>
              <w:t>8</w:t>
            </w:r>
          </w:p>
        </w:tc>
        <w:tc>
          <w:tcPr>
            <w:tcW w:w="557" w:type="pct"/>
            <w:gridSpan w:val="2"/>
            <w:tcBorders>
              <w:bottom w:val="single" w:sz="4" w:space="0" w:color="auto"/>
            </w:tcBorders>
            <w:shd w:val="clear" w:color="auto" w:fill="auto"/>
            <w:vAlign w:val="center"/>
          </w:tcPr>
          <w:p>
            <w:pPr>
              <w:pStyle w:val="TAC"/>
            </w:pPr>
            <w:r>
              <w:rPr>
                <w:rFonts w:eastAsia="MS Mincho"/>
              </w:rPr>
              <w:t>882.5</w:t>
            </w:r>
          </w:p>
        </w:tc>
        <w:tc>
          <w:tcPr>
            <w:tcW w:w="542" w:type="pct"/>
            <w:gridSpan w:val="2"/>
            <w:tcBorders>
              <w:bottom w:val="single" w:sz="4" w:space="0" w:color="auto"/>
            </w:tcBorders>
            <w:shd w:val="clear" w:color="auto" w:fill="auto"/>
            <w:vAlign w:val="center"/>
          </w:tcPr>
          <w:p>
            <w:pPr>
              <w:pStyle w:val="TAC"/>
            </w:pPr>
            <w:r>
              <w:rPr>
                <w:rFonts w:eastAsia="MS Mincho"/>
              </w:rPr>
              <w:t>5</w:t>
            </w:r>
          </w:p>
        </w:tc>
        <w:tc>
          <w:tcPr>
            <w:tcW w:w="426" w:type="pct"/>
            <w:gridSpan w:val="2"/>
            <w:tcBorders>
              <w:bottom w:val="single" w:sz="4" w:space="0" w:color="auto"/>
            </w:tcBorders>
            <w:shd w:val="clear" w:color="auto" w:fill="auto"/>
            <w:vAlign w:val="center"/>
          </w:tcPr>
          <w:p>
            <w:pPr>
              <w:pStyle w:val="TAC"/>
            </w:pPr>
            <w:r>
              <w:rPr>
                <w:rFonts w:eastAsia="MS Mincho"/>
              </w:rPr>
              <w:t>25</w:t>
            </w:r>
          </w:p>
        </w:tc>
        <w:tc>
          <w:tcPr>
            <w:tcW w:w="557" w:type="pct"/>
            <w:gridSpan w:val="2"/>
            <w:tcBorders>
              <w:bottom w:val="single" w:sz="4" w:space="0" w:color="auto"/>
            </w:tcBorders>
            <w:shd w:val="clear" w:color="auto" w:fill="auto"/>
            <w:vAlign w:val="center"/>
          </w:tcPr>
          <w:p>
            <w:pPr>
              <w:pStyle w:val="TAC"/>
            </w:pPr>
            <w:r>
              <w:rPr>
                <w:rFonts w:eastAsia="MS Mincho"/>
              </w:rPr>
              <w:t>927.5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12.1</w:t>
            </w:r>
          </w:p>
        </w:tc>
        <w:tc>
          <w:tcPr>
            <w:tcW w:w="519" w:type="pct"/>
            <w:tcBorders>
              <w:bottom w:val="single" w:sz="4" w:space="0" w:color="auto"/>
            </w:tcBorders>
          </w:tcPr>
          <w:p>
            <w:pPr>
              <w:pStyle w:val="TAC"/>
            </w:pPr>
            <w:r>
              <w:rPr>
                <w:rFonts w:eastAsia="MS Mincho"/>
              </w:rPr>
              <w:t>IMD3</w:t>
            </w:r>
            <w:r>
              <w:rPr>
                <w:rFonts w:eastAsia="MS Mincho"/>
                <w:vertAlign w:val="superscript"/>
              </w:rPr>
              <w:t>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r>
              <w:rPr>
                <w:rFonts w:eastAsia="MS Mincho"/>
              </w:rPr>
              <w:t>n81A</w:t>
            </w:r>
          </w:p>
        </w:tc>
        <w:tc>
          <w:tcPr>
            <w:tcW w:w="607" w:type="pct"/>
            <w:gridSpan w:val="2"/>
            <w:tcBorders>
              <w:bottom w:val="single" w:sz="4" w:space="0" w:color="auto"/>
            </w:tcBorders>
            <w:shd w:val="clear" w:color="auto" w:fill="auto"/>
            <w:vAlign w:val="center"/>
          </w:tcPr>
          <w:p>
            <w:pPr>
              <w:pStyle w:val="TAC"/>
            </w:pPr>
            <w:r>
              <w:rPr>
                <w:rFonts w:eastAsia="MS Mincho"/>
              </w:rPr>
              <w:t>n41</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rPr>
                <w:rFonts w:eastAsia="MS Mincho"/>
              </w:rPr>
              <w:t>52</w:t>
            </w:r>
          </w:p>
        </w:tc>
        <w:tc>
          <w:tcPr>
            <w:tcW w:w="557" w:type="pct"/>
            <w:gridSpan w:val="2"/>
            <w:tcBorders>
              <w:bottom w:val="single" w:sz="4" w:space="0" w:color="auto"/>
            </w:tcBorders>
            <w:shd w:val="clear" w:color="auto" w:fill="auto"/>
            <w:vAlign w:val="center"/>
          </w:tcPr>
          <w:p>
            <w:pPr>
              <w:pStyle w:val="TAC"/>
            </w:pPr>
            <w:r>
              <w:rPr>
                <w:rFonts w:eastAsia="MS Mincho"/>
              </w:rPr>
              <w:t>2685</w:t>
            </w:r>
          </w:p>
        </w:tc>
        <w:tc>
          <w:tcPr>
            <w:tcW w:w="460" w:type="pct"/>
            <w:gridSpan w:val="2"/>
            <w:tcBorders>
              <w:bottom w:val="single" w:sz="4" w:space="0" w:color="auto"/>
            </w:tcBorders>
            <w:shd w:val="clear" w:color="auto" w:fill="auto"/>
            <w:vAlign w:val="center"/>
          </w:tcPr>
          <w:p>
            <w:pPr>
              <w:pStyle w:val="TAC"/>
              <w:rPr>
                <w:rFonts w:eastAsia="MS Mincho"/>
              </w:rPr>
            </w:pPr>
            <w:r>
              <w:rPr>
                <w:rFonts w:eastAsia="MS Mincho"/>
              </w:rPr>
              <w:t>N/A</w:t>
            </w:r>
          </w:p>
        </w:tc>
        <w:tc>
          <w:tcPr>
            <w:tcW w:w="519" w:type="pct"/>
            <w:tcBorders>
              <w:bottom w:val="single" w:sz="4" w:space="0" w:color="auto"/>
            </w:tcBorders>
          </w:tcPr>
          <w:p>
            <w:pPr>
              <w:pStyle w:val="TAC"/>
            </w:pPr>
            <w:r>
              <w:rPr>
                <w:rFonts w:eastAsia="MS Mincho"/>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w:t>
            </w:r>
            <w:r>
              <w:t>_</w:t>
            </w:r>
            <w:r>
              <w:rPr>
                <w:rFonts w:eastAsia="MS Mincho"/>
              </w:rPr>
              <w:t>8A_n77A</w:t>
            </w:r>
          </w:p>
          <w:p>
            <w:pPr>
              <w:pStyle w:val="TAC"/>
              <w:rPr>
                <w:rFonts w:eastAsia="MS Mincho"/>
              </w:rPr>
            </w:pPr>
            <w:r>
              <w:rPr>
                <w:rFonts w:eastAsia="MS Mincho" w:cs="Arial"/>
              </w:rPr>
              <w:t>DC</w:t>
            </w:r>
            <w:r>
              <w:rPr>
                <w:rFonts w:cs="Arial"/>
              </w:rPr>
              <w:t>_</w:t>
            </w:r>
            <w:r>
              <w:rPr>
                <w:rFonts w:eastAsia="MS Mincho" w:cs="Arial"/>
              </w:rPr>
              <w:t>8A_n78A</w:t>
            </w:r>
            <w:r>
              <w:t xml:space="preserve"> </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8.3</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lang w:val="it-IT"/>
                <w:rPrChange w:id="100" w:author="Kevin Wang (QMC)" w:date="2023-02-17T15:28:00Z">
                  <w:rPr/>
                </w:rPrChange>
              </w:rPr>
            </w:pPr>
            <w:r>
              <w:rPr>
                <w:lang w:val="it-IT"/>
                <w:rPrChange w:id="101" w:author="Kevin Wang (QMC)" w:date="2023-02-17T15:28:00Z">
                  <w:rPr/>
                </w:rPrChange>
              </w:rPr>
              <w:t>DC_8A-n79C,</w:t>
            </w:r>
          </w:p>
          <w:p>
            <w:pPr>
              <w:pStyle w:val="TAC"/>
              <w:rPr>
                <w:rFonts w:eastAsia="MS Mincho"/>
                <w:lang w:val="it-IT"/>
                <w:rPrChange w:id="102" w:author="Kevin Wang (QMC)" w:date="2023-02-17T15:28:00Z">
                  <w:rPr>
                    <w:rFonts w:eastAsia="MS Mincho"/>
                  </w:rPr>
                </w:rPrChange>
              </w:rPr>
            </w:pPr>
            <w:r>
              <w:rPr>
                <w:lang w:val="it-IT"/>
                <w:rPrChange w:id="103" w:author="Kevin Wang (QMC)" w:date="2023-02-17T15:28:00Z">
                  <w:rPr/>
                </w:rPrChange>
              </w:rPr>
              <w:t>DC_8A-SUL_n78A-n81A</w:t>
            </w:r>
          </w:p>
        </w:tc>
        <w:tc>
          <w:tcPr>
            <w:tcW w:w="607" w:type="pct"/>
            <w:gridSpan w:val="2"/>
            <w:tcBorders>
              <w:bottom w:val="single" w:sz="4" w:space="0" w:color="auto"/>
            </w:tcBorders>
            <w:shd w:val="clear" w:color="auto" w:fill="auto"/>
            <w:vAlign w:val="center"/>
          </w:tcPr>
          <w:p>
            <w:pPr>
              <w:pStyle w:val="TAC"/>
            </w:pPr>
            <w:r>
              <w:t>n77, n78</w:t>
            </w:r>
          </w:p>
        </w:tc>
        <w:tc>
          <w:tcPr>
            <w:tcW w:w="557" w:type="pct"/>
            <w:gridSpan w:val="2"/>
            <w:tcBorders>
              <w:bottom w:val="single" w:sz="4" w:space="0" w:color="auto"/>
            </w:tcBorders>
            <w:shd w:val="clear" w:color="auto" w:fill="auto"/>
            <w:vAlign w:val="center"/>
          </w:tcPr>
          <w:p>
            <w:pPr>
              <w:pStyle w:val="TAC"/>
            </w:pPr>
            <w:r>
              <w:t>3635</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3635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H4</w:t>
            </w:r>
          </w:p>
        </w:tc>
      </w:tr>
      <w:tr>
        <w:trPr>
          <w:cantSplit/>
          <w:jc w:val="center"/>
        </w:trPr>
        <w:tc>
          <w:tcPr>
            <w:tcW w:w="1331" w:type="pct"/>
            <w:gridSpan w:val="2"/>
            <w:tcBorders>
              <w:bottom w:val="nil"/>
            </w:tcBorders>
            <w:shd w:val="clear" w:color="auto" w:fill="auto"/>
          </w:tcPr>
          <w:p>
            <w:pPr>
              <w:pStyle w:val="TAC"/>
              <w:rPr>
                <w:rFonts w:eastAsia="MS Mincho"/>
              </w:rPr>
            </w:pPr>
            <w:r>
              <w:t>DC_12_n78</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vAlign w:val="center"/>
          </w:tcPr>
          <w:p>
            <w:pPr>
              <w:pStyle w:val="TAC"/>
            </w:pPr>
            <w:r>
              <w:t>710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740</w:t>
            </w:r>
          </w:p>
        </w:tc>
        <w:tc>
          <w:tcPr>
            <w:tcW w:w="460" w:type="pct"/>
            <w:gridSpan w:val="2"/>
            <w:tcBorders>
              <w:bottom w:val="single" w:sz="4" w:space="0" w:color="auto"/>
            </w:tcBorders>
            <w:shd w:val="clear" w:color="auto" w:fill="auto"/>
            <w:vAlign w:val="center"/>
          </w:tcPr>
          <w:p>
            <w:pPr>
              <w:pStyle w:val="TAC"/>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rPr>
              <w:t>n78</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542" w:type="pct"/>
            <w:gridSpan w:val="2"/>
            <w:tcBorders>
              <w:bottom w:val="single" w:sz="4" w:space="0" w:color="auto"/>
            </w:tcBorders>
            <w:shd w:val="clear" w:color="auto" w:fill="auto"/>
            <w:vAlign w:val="center"/>
          </w:tcPr>
          <w:p>
            <w:pPr>
              <w:pStyle w:val="TAC"/>
              <w:rPr>
                <w:rFonts w:cs="Arial"/>
              </w:rPr>
            </w:pPr>
            <w:r>
              <w:t>10</w:t>
            </w:r>
          </w:p>
        </w:tc>
        <w:tc>
          <w:tcPr>
            <w:tcW w:w="426" w:type="pct"/>
            <w:gridSpan w:val="2"/>
            <w:tcBorders>
              <w:bottom w:val="single" w:sz="4" w:space="0" w:color="auto"/>
            </w:tcBorders>
            <w:shd w:val="clear" w:color="auto" w:fill="auto"/>
            <w:vAlign w:val="center"/>
          </w:tcPr>
          <w:p>
            <w:pPr>
              <w:pStyle w:val="TAC"/>
              <w:rPr>
                <w:rFonts w:cs="Arial"/>
              </w:rPr>
            </w:pPr>
            <w:r>
              <w:t>50</w:t>
            </w:r>
          </w:p>
        </w:tc>
        <w:tc>
          <w:tcPr>
            <w:tcW w:w="557" w:type="pct"/>
            <w:gridSpan w:val="2"/>
            <w:tcBorders>
              <w:bottom w:val="single" w:sz="4" w:space="0" w:color="auto"/>
            </w:tcBorders>
            <w:shd w:val="clear" w:color="auto" w:fill="auto"/>
            <w:vAlign w:val="center"/>
          </w:tcPr>
          <w:p>
            <w:pPr>
              <w:pStyle w:val="TAC"/>
              <w:rPr>
                <w:rFonts w:cs="Arial"/>
              </w:rPr>
            </w:pPr>
            <w:r>
              <w:rPr>
                <w:rFonts w:cs="Arial"/>
              </w:rPr>
              <w:t>3580</w:t>
            </w:r>
          </w:p>
        </w:tc>
        <w:tc>
          <w:tcPr>
            <w:tcW w:w="460" w:type="pct"/>
            <w:gridSpan w:val="2"/>
            <w:tcBorders>
              <w:bottom w:val="single" w:sz="4" w:space="0" w:color="auto"/>
            </w:tcBorders>
            <w:shd w:val="clear" w:color="auto" w:fill="auto"/>
            <w:vAlign w:val="center"/>
          </w:tcPr>
          <w:p>
            <w:pPr>
              <w:pStyle w:val="TAC"/>
              <w:rPr>
                <w:rFonts w:cs="Arial"/>
              </w:rPr>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tcBorders>
              <w:top w:val="single" w:sz="4" w:space="0" w:color="auto"/>
              <w:bottom w:val="nil"/>
            </w:tcBorders>
            <w:shd w:val="clear" w:color="auto" w:fill="auto"/>
          </w:tcPr>
          <w:p>
            <w:pPr>
              <w:pStyle w:val="TAC"/>
              <w:rPr>
                <w:rFonts w:eastAsia="MS Mincho"/>
              </w:rPr>
            </w:pPr>
            <w:r>
              <w:t>DC_13A_n77A</w:t>
            </w:r>
          </w:p>
        </w:tc>
        <w:tc>
          <w:tcPr>
            <w:tcW w:w="607" w:type="pct"/>
            <w:gridSpan w:val="2"/>
            <w:tcBorders>
              <w:bottom w:val="single" w:sz="4" w:space="0" w:color="auto"/>
            </w:tcBorders>
            <w:shd w:val="clear" w:color="auto" w:fill="auto"/>
          </w:tcPr>
          <w:p>
            <w:pPr>
              <w:pStyle w:val="TAC"/>
            </w:pPr>
            <w:r>
              <w:t>13</w:t>
            </w:r>
          </w:p>
        </w:tc>
        <w:tc>
          <w:tcPr>
            <w:tcW w:w="557" w:type="pct"/>
            <w:gridSpan w:val="2"/>
            <w:tcBorders>
              <w:bottom w:val="single" w:sz="4" w:space="0" w:color="auto"/>
            </w:tcBorders>
            <w:shd w:val="clear" w:color="auto" w:fill="auto"/>
          </w:tcPr>
          <w:p>
            <w:pPr>
              <w:pStyle w:val="TAC"/>
              <w:rPr>
                <w:rFonts w:cs="Arial"/>
              </w:rPr>
            </w:pPr>
            <w:r>
              <w:t>784.5</w:t>
            </w:r>
          </w:p>
        </w:tc>
        <w:tc>
          <w:tcPr>
            <w:tcW w:w="542" w:type="pct"/>
            <w:gridSpan w:val="2"/>
            <w:tcBorders>
              <w:bottom w:val="single" w:sz="4" w:space="0" w:color="auto"/>
            </w:tcBorders>
            <w:shd w:val="clear" w:color="auto" w:fill="auto"/>
          </w:tcPr>
          <w:p>
            <w:pPr>
              <w:pStyle w:val="TAC"/>
              <w:rPr>
                <w:rFonts w:cs="Arial"/>
              </w:rPr>
            </w:pPr>
            <w:r>
              <w:t>5</w:t>
            </w:r>
          </w:p>
        </w:tc>
        <w:tc>
          <w:tcPr>
            <w:tcW w:w="426" w:type="pct"/>
            <w:gridSpan w:val="2"/>
            <w:tcBorders>
              <w:bottom w:val="single" w:sz="4" w:space="0" w:color="auto"/>
            </w:tcBorders>
            <w:shd w:val="clear" w:color="auto" w:fill="auto"/>
          </w:tcPr>
          <w:p>
            <w:pPr>
              <w:pStyle w:val="TAC"/>
              <w:rPr>
                <w:rFonts w:cs="Arial"/>
              </w:rPr>
            </w:pPr>
            <w:r>
              <w:t>20</w:t>
            </w:r>
          </w:p>
        </w:tc>
        <w:tc>
          <w:tcPr>
            <w:tcW w:w="557" w:type="pct"/>
            <w:gridSpan w:val="2"/>
            <w:tcBorders>
              <w:bottom w:val="single" w:sz="4" w:space="0" w:color="auto"/>
            </w:tcBorders>
            <w:shd w:val="clear" w:color="auto" w:fill="auto"/>
          </w:tcPr>
          <w:p>
            <w:pPr>
              <w:pStyle w:val="TAC"/>
              <w:rPr>
                <w:rFonts w:cs="Arial"/>
              </w:rPr>
            </w:pPr>
            <w:r>
              <w:t>753.5</w:t>
            </w:r>
          </w:p>
        </w:tc>
        <w:tc>
          <w:tcPr>
            <w:tcW w:w="460" w:type="pct"/>
            <w:gridSpan w:val="2"/>
            <w:tcBorders>
              <w:bottom w:val="single" w:sz="4" w:space="0" w:color="auto"/>
            </w:tcBorders>
            <w:shd w:val="clear" w:color="auto" w:fill="auto"/>
          </w:tcPr>
          <w:p>
            <w:pPr>
              <w:pStyle w:val="TAC"/>
              <w:rPr>
                <w:rFonts w:cs="Arial"/>
              </w:rPr>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tcPr>
          <w:p>
            <w:pPr>
              <w:pStyle w:val="TAC"/>
              <w:rPr>
                <w:rFonts w:eastAsia="MS Mincho"/>
              </w:rPr>
            </w:pPr>
          </w:p>
        </w:tc>
        <w:tc>
          <w:tcPr>
            <w:tcW w:w="607" w:type="pct"/>
            <w:gridSpan w:val="2"/>
            <w:tcBorders>
              <w:bottom w:val="single" w:sz="4" w:space="0" w:color="auto"/>
            </w:tcBorders>
            <w:shd w:val="clear" w:color="auto" w:fill="auto"/>
          </w:tcPr>
          <w:p>
            <w:pPr>
              <w:pStyle w:val="TAC"/>
            </w:pPr>
            <w:r>
              <w:t>n77</w:t>
            </w:r>
          </w:p>
        </w:tc>
        <w:tc>
          <w:tcPr>
            <w:tcW w:w="557" w:type="pct"/>
            <w:gridSpan w:val="2"/>
            <w:tcBorders>
              <w:bottom w:val="single" w:sz="4" w:space="0" w:color="auto"/>
            </w:tcBorders>
            <w:shd w:val="clear" w:color="auto" w:fill="auto"/>
          </w:tcPr>
          <w:p>
            <w:pPr>
              <w:pStyle w:val="TAC"/>
              <w:rPr>
                <w:rFonts w:cs="Arial"/>
              </w:rPr>
            </w:pPr>
            <w:r>
              <w:t>3891.5</w:t>
            </w:r>
          </w:p>
        </w:tc>
        <w:tc>
          <w:tcPr>
            <w:tcW w:w="542" w:type="pct"/>
            <w:gridSpan w:val="2"/>
            <w:tcBorders>
              <w:bottom w:val="single" w:sz="4" w:space="0" w:color="auto"/>
            </w:tcBorders>
            <w:shd w:val="clear" w:color="auto" w:fill="auto"/>
          </w:tcPr>
          <w:p>
            <w:pPr>
              <w:pStyle w:val="TAC"/>
              <w:rPr>
                <w:rFonts w:cs="Arial"/>
              </w:rPr>
            </w:pPr>
            <w:r>
              <w:t>10</w:t>
            </w:r>
          </w:p>
        </w:tc>
        <w:tc>
          <w:tcPr>
            <w:tcW w:w="426" w:type="pct"/>
            <w:gridSpan w:val="2"/>
            <w:tcBorders>
              <w:bottom w:val="single" w:sz="4" w:space="0" w:color="auto"/>
            </w:tcBorders>
            <w:shd w:val="clear" w:color="auto" w:fill="auto"/>
          </w:tcPr>
          <w:p>
            <w:pPr>
              <w:pStyle w:val="TAC"/>
              <w:rPr>
                <w:rFonts w:cs="Arial"/>
              </w:rPr>
            </w:pPr>
            <w:r>
              <w:t>50</w:t>
            </w:r>
          </w:p>
        </w:tc>
        <w:tc>
          <w:tcPr>
            <w:tcW w:w="557" w:type="pct"/>
            <w:gridSpan w:val="2"/>
            <w:tcBorders>
              <w:bottom w:val="single" w:sz="4" w:space="0" w:color="auto"/>
            </w:tcBorders>
            <w:shd w:val="clear" w:color="auto" w:fill="auto"/>
          </w:tcPr>
          <w:p>
            <w:pPr>
              <w:pStyle w:val="TAC"/>
              <w:rPr>
                <w:rFonts w:cs="Arial"/>
              </w:rPr>
            </w:pPr>
            <w:r>
              <w:t>3891.5</w:t>
            </w:r>
          </w:p>
        </w:tc>
        <w:tc>
          <w:tcPr>
            <w:tcW w:w="460" w:type="pct"/>
            <w:gridSpan w:val="2"/>
            <w:tcBorders>
              <w:bottom w:val="single" w:sz="4" w:space="0" w:color="auto"/>
            </w:tcBorders>
            <w:shd w:val="clear" w:color="auto" w:fill="auto"/>
          </w:tcPr>
          <w:p>
            <w:pPr>
              <w:pStyle w:val="TAC"/>
              <w:rPr>
                <w:rFonts w:cs="Arial"/>
              </w:rPr>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top w:val="single" w:sz="4" w:space="0" w:color="auto"/>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840</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799</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1775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1870</w:t>
            </w:r>
          </w:p>
        </w:tc>
        <w:tc>
          <w:tcPr>
            <w:tcW w:w="460" w:type="pct"/>
            <w:gridSpan w:val="2"/>
            <w:tcBorders>
              <w:bottom w:val="single" w:sz="4" w:space="0" w:color="auto"/>
            </w:tcBorders>
            <w:shd w:val="clear" w:color="auto" w:fill="auto"/>
            <w:vAlign w:val="center"/>
          </w:tcPr>
          <w:p>
            <w:pPr>
              <w:pStyle w:val="TAC"/>
            </w:pPr>
            <w:r>
              <w:rPr>
                <w:rFonts w:cs="Arial"/>
              </w:rPr>
              <w:t>4</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rPr>
                <w:rFonts w:cs="Arial"/>
              </w:rPr>
              <w:t>847</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806</w:t>
            </w:r>
          </w:p>
        </w:tc>
        <w:tc>
          <w:tcPr>
            <w:tcW w:w="460" w:type="pct"/>
            <w:gridSpan w:val="2"/>
            <w:tcBorders>
              <w:bottom w:val="single" w:sz="4" w:space="0" w:color="auto"/>
            </w:tcBorders>
            <w:shd w:val="clear" w:color="auto" w:fill="auto"/>
            <w:vAlign w:val="center"/>
          </w:tcPr>
          <w:p>
            <w:pPr>
              <w:pStyle w:val="TAC"/>
            </w:pPr>
            <w:r>
              <w:rPr>
                <w:rFonts w:cs="Arial"/>
              </w:rPr>
              <w:t>9</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n3</w:t>
            </w:r>
          </w:p>
        </w:tc>
        <w:tc>
          <w:tcPr>
            <w:tcW w:w="557" w:type="pct"/>
            <w:gridSpan w:val="2"/>
            <w:tcBorders>
              <w:bottom w:val="single" w:sz="4" w:space="0" w:color="auto"/>
            </w:tcBorders>
            <w:shd w:val="clear" w:color="auto" w:fill="auto"/>
            <w:vAlign w:val="center"/>
          </w:tcPr>
          <w:p>
            <w:pPr>
              <w:pStyle w:val="TAC"/>
            </w:pPr>
            <w:r>
              <w:rPr>
                <w:rFonts w:cs="Arial"/>
              </w:rPr>
              <w:t>1735</w:t>
            </w:r>
          </w:p>
        </w:tc>
        <w:tc>
          <w:tcPr>
            <w:tcW w:w="542" w:type="pct"/>
            <w:gridSpan w:val="2"/>
            <w:tcBorders>
              <w:bottom w:val="single" w:sz="4" w:space="0" w:color="auto"/>
            </w:tcBorders>
            <w:shd w:val="clear" w:color="auto" w:fill="auto"/>
            <w:vAlign w:val="center"/>
          </w:tcPr>
          <w:p>
            <w:pPr>
              <w:pStyle w:val="TAC"/>
            </w:pPr>
            <w:r>
              <w:rPr>
                <w:rFonts w:cs="Arial"/>
              </w:rPr>
              <w:t>5</w:t>
            </w:r>
          </w:p>
        </w:tc>
        <w:tc>
          <w:tcPr>
            <w:tcW w:w="426" w:type="pct"/>
            <w:gridSpan w:val="2"/>
            <w:tcBorders>
              <w:bottom w:val="single" w:sz="4" w:space="0" w:color="auto"/>
            </w:tcBorders>
            <w:shd w:val="clear" w:color="auto" w:fill="auto"/>
            <w:vAlign w:val="center"/>
          </w:tcPr>
          <w:p>
            <w:pPr>
              <w:pStyle w:val="TAC"/>
            </w:pPr>
            <w:r>
              <w:rPr>
                <w:rFonts w:cs="Arial"/>
              </w:rPr>
              <w:t>25</w:t>
            </w:r>
          </w:p>
        </w:tc>
        <w:tc>
          <w:tcPr>
            <w:tcW w:w="557" w:type="pct"/>
            <w:gridSpan w:val="2"/>
            <w:tcBorders>
              <w:bottom w:val="single" w:sz="4" w:space="0" w:color="auto"/>
            </w:tcBorders>
            <w:shd w:val="clear" w:color="auto" w:fill="auto"/>
            <w:vAlign w:val="center"/>
          </w:tcPr>
          <w:p>
            <w:pPr>
              <w:pStyle w:val="TAC"/>
            </w:pPr>
            <w:r>
              <w:rPr>
                <w:rFonts w:cs="Arial"/>
              </w:rPr>
              <w:t>1830</w:t>
            </w:r>
          </w:p>
        </w:tc>
        <w:tc>
          <w:tcPr>
            <w:tcW w:w="460" w:type="pct"/>
            <w:gridSpan w:val="2"/>
            <w:tcBorders>
              <w:bottom w:val="single" w:sz="4" w:space="0" w:color="auto"/>
            </w:tcBorders>
            <w:shd w:val="clear" w:color="auto" w:fill="auto"/>
            <w:vAlign w:val="center"/>
          </w:tcPr>
          <w:p>
            <w:pPr>
              <w:pStyle w:val="TAC"/>
            </w:pPr>
            <w:r>
              <w:rPr>
                <w:rFonts w:cs="Arial"/>
              </w:rP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cs="Arial"/>
              </w:rPr>
              <w:t>DC_8A_n79A</w:t>
            </w:r>
          </w:p>
        </w:tc>
        <w:tc>
          <w:tcPr>
            <w:tcW w:w="607" w:type="pct"/>
            <w:gridSpan w:val="2"/>
            <w:tcBorders>
              <w:bottom w:val="single" w:sz="4" w:space="0" w:color="auto"/>
            </w:tcBorders>
            <w:shd w:val="clear" w:color="auto" w:fill="auto"/>
            <w:vAlign w:val="center"/>
          </w:tcPr>
          <w:p>
            <w:pPr>
              <w:pStyle w:val="TAC"/>
            </w:pPr>
            <w:r>
              <w:t>8</w:t>
            </w:r>
          </w:p>
        </w:tc>
        <w:tc>
          <w:tcPr>
            <w:tcW w:w="557" w:type="pct"/>
            <w:gridSpan w:val="2"/>
            <w:tcBorders>
              <w:bottom w:val="single" w:sz="4" w:space="0" w:color="auto"/>
            </w:tcBorders>
            <w:shd w:val="clear" w:color="auto" w:fill="auto"/>
            <w:vAlign w:val="center"/>
          </w:tcPr>
          <w:p>
            <w:pPr>
              <w:pStyle w:val="TAC"/>
            </w:pPr>
            <w:r>
              <w:t>897.5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942.5</w:t>
            </w:r>
          </w:p>
        </w:tc>
        <w:tc>
          <w:tcPr>
            <w:tcW w:w="460" w:type="pct"/>
            <w:gridSpan w:val="2"/>
            <w:tcBorders>
              <w:bottom w:val="single" w:sz="4" w:space="0" w:color="auto"/>
            </w:tcBorders>
            <w:shd w:val="clear" w:color="auto" w:fill="auto"/>
            <w:vAlign w:val="center"/>
          </w:tcPr>
          <w:p>
            <w:pPr>
              <w:pStyle w:val="TAC"/>
            </w:pPr>
            <w:r>
              <w:t>4.8</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lang w:val="it-IT"/>
                <w:rPrChange w:id="104" w:author="Kevin Wang (QMC)" w:date="2023-02-17T15:28:00Z">
                  <w:rPr>
                    <w:rFonts w:eastAsia="MS Mincho"/>
                  </w:rPr>
                </w:rPrChange>
              </w:rPr>
            </w:pPr>
            <w:r>
              <w:rPr>
                <w:lang w:val="it-IT"/>
                <w:rPrChange w:id="105" w:author="Kevin Wang (QMC)" w:date="2023-02-17T15:28:00Z">
                  <w:rPr/>
                </w:rPrChange>
              </w:rPr>
              <w:t>DC_8A-SUL_n79A-n81A</w:t>
            </w:r>
          </w:p>
        </w:tc>
        <w:tc>
          <w:tcPr>
            <w:tcW w:w="607" w:type="pct"/>
            <w:gridSpan w:val="2"/>
            <w:tcBorders>
              <w:bottom w:val="single" w:sz="4" w:space="0" w:color="auto"/>
            </w:tcBorders>
            <w:shd w:val="clear" w:color="auto" w:fill="auto"/>
            <w:vAlign w:val="center"/>
          </w:tcPr>
          <w:p>
            <w:pPr>
              <w:pStyle w:val="TAC"/>
            </w:pPr>
            <w:r>
              <w:t>n79</w:t>
            </w:r>
          </w:p>
        </w:tc>
        <w:tc>
          <w:tcPr>
            <w:tcW w:w="557" w:type="pct"/>
            <w:gridSpan w:val="2"/>
            <w:tcBorders>
              <w:bottom w:val="single" w:sz="4" w:space="0" w:color="auto"/>
            </w:tcBorders>
            <w:shd w:val="clear" w:color="auto" w:fill="auto"/>
            <w:vAlign w:val="center"/>
          </w:tcPr>
          <w:p>
            <w:pPr>
              <w:pStyle w:val="TAC"/>
            </w:pPr>
            <w:r>
              <w:t>4532.5</w:t>
            </w:r>
          </w:p>
        </w:tc>
        <w:tc>
          <w:tcPr>
            <w:tcW w:w="542" w:type="pct"/>
            <w:gridSpan w:val="2"/>
            <w:tcBorders>
              <w:bottom w:val="single" w:sz="4" w:space="0" w:color="auto"/>
            </w:tcBorders>
            <w:shd w:val="clear" w:color="auto" w:fill="auto"/>
            <w:vAlign w:val="center"/>
          </w:tcPr>
          <w:p>
            <w:pPr>
              <w:pStyle w:val="TAC"/>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4532.5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vMerge w:val="restart"/>
            <w:shd w:val="clear" w:color="auto" w:fill="auto"/>
            <w:vAlign w:val="center"/>
          </w:tcPr>
          <w:p>
            <w:pPr>
              <w:pStyle w:val="TAC"/>
            </w:pPr>
            <w:r>
              <w:t>DC_18A_n77A</w:t>
            </w:r>
          </w:p>
          <w:p>
            <w:pPr>
              <w:pStyle w:val="TAC"/>
            </w:pPr>
            <w:r>
              <w:t>DC_18A_n78A</w:t>
            </w:r>
          </w:p>
        </w:tc>
        <w:tc>
          <w:tcPr>
            <w:tcW w:w="607" w:type="pct"/>
            <w:gridSpan w:val="2"/>
            <w:tcBorders>
              <w:bottom w:val="single" w:sz="4" w:space="0" w:color="auto"/>
            </w:tcBorders>
            <w:shd w:val="clear" w:color="auto" w:fill="auto"/>
            <w:vAlign w:val="center"/>
          </w:tcPr>
          <w:p>
            <w:pPr>
              <w:pStyle w:val="TAC"/>
            </w:pPr>
            <w:r>
              <w:t>18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IMD4</w:t>
            </w:r>
          </w:p>
        </w:tc>
      </w:tr>
      <w:tr>
        <w:trPr>
          <w:cantSplit/>
          <w:jc w:val="center"/>
        </w:trPr>
        <w:tc>
          <w:tcPr>
            <w:tcW w:w="1331"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n77,</w:t>
            </w:r>
          </w:p>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vMerge w:val="restart"/>
            <w:shd w:val="clear" w:color="auto" w:fill="auto"/>
            <w:vAlign w:val="center"/>
          </w:tcPr>
          <w:p>
            <w:pPr>
              <w:pStyle w:val="TAC"/>
            </w:pPr>
            <w:r>
              <w:rPr>
                <w:rFonts w:cs="Arial"/>
                <w:lang w:eastAsia="zh-CN"/>
              </w:rPr>
              <w:t>DC</w:t>
            </w:r>
            <w:r>
              <w:rPr>
                <w:rFonts w:cs="Arial"/>
              </w:rPr>
              <w:t>_12A</w:t>
            </w:r>
            <w:r>
              <w:rPr>
                <w:rFonts w:cs="Arial"/>
                <w:lang w:eastAsia="zh-CN"/>
              </w:rPr>
              <w:t>_</w:t>
            </w:r>
            <w:r>
              <w:rPr>
                <w:rFonts w:cs="Arial"/>
              </w:rPr>
              <w:t>n77A</w:t>
            </w:r>
          </w:p>
        </w:tc>
        <w:tc>
          <w:tcPr>
            <w:tcW w:w="607" w:type="pct"/>
            <w:gridSpan w:val="2"/>
            <w:tcBorders>
              <w:bottom w:val="single" w:sz="4" w:space="0" w:color="auto"/>
            </w:tcBorders>
            <w:shd w:val="clear" w:color="auto" w:fill="auto"/>
            <w:vAlign w:val="center"/>
          </w:tcPr>
          <w:p>
            <w:pPr>
              <w:pStyle w:val="TAC"/>
            </w:pPr>
            <w:r>
              <w:t>12</w:t>
            </w:r>
          </w:p>
        </w:tc>
        <w:tc>
          <w:tcPr>
            <w:tcW w:w="557" w:type="pct"/>
            <w:gridSpan w:val="2"/>
            <w:tcBorders>
              <w:bottom w:val="single" w:sz="4" w:space="0" w:color="auto"/>
            </w:tcBorders>
            <w:shd w:val="clear" w:color="auto" w:fill="auto"/>
          </w:tcPr>
          <w:p>
            <w:pPr>
              <w:pStyle w:val="TAC"/>
            </w:pPr>
            <w:r>
              <w:rPr>
                <w:lang w:eastAsia="zh-CN"/>
              </w:rPr>
              <w:t>702</w:t>
            </w:r>
          </w:p>
        </w:tc>
        <w:tc>
          <w:tcPr>
            <w:tcW w:w="542" w:type="pct"/>
            <w:gridSpan w:val="2"/>
            <w:tcBorders>
              <w:bottom w:val="single" w:sz="4" w:space="0" w:color="auto"/>
            </w:tcBorders>
            <w:shd w:val="clear" w:color="auto" w:fill="auto"/>
          </w:tcPr>
          <w:p>
            <w:pPr>
              <w:pStyle w:val="TAC"/>
            </w:pPr>
            <w:r>
              <w:t>5</w:t>
            </w:r>
          </w:p>
        </w:tc>
        <w:tc>
          <w:tcPr>
            <w:tcW w:w="426" w:type="pct"/>
            <w:gridSpan w:val="2"/>
            <w:tcBorders>
              <w:bottom w:val="single" w:sz="4" w:space="0" w:color="auto"/>
            </w:tcBorders>
            <w:shd w:val="clear" w:color="auto" w:fill="auto"/>
          </w:tcPr>
          <w:p>
            <w:pPr>
              <w:pStyle w:val="TAC"/>
            </w:pPr>
            <w:r>
              <w:t>20</w:t>
            </w:r>
          </w:p>
        </w:tc>
        <w:tc>
          <w:tcPr>
            <w:tcW w:w="557" w:type="pct"/>
            <w:gridSpan w:val="2"/>
            <w:tcBorders>
              <w:bottom w:val="single" w:sz="4" w:space="0" w:color="auto"/>
            </w:tcBorders>
            <w:shd w:val="clear" w:color="auto" w:fill="auto"/>
          </w:tcPr>
          <w:p>
            <w:pPr>
              <w:pStyle w:val="TAC"/>
            </w:pPr>
            <w:r>
              <w:rPr>
                <w:lang w:eastAsia="zh-CN"/>
              </w:rPr>
              <w:t>732</w:t>
            </w:r>
          </w:p>
        </w:tc>
        <w:tc>
          <w:tcPr>
            <w:tcW w:w="460" w:type="pct"/>
            <w:gridSpan w:val="2"/>
            <w:tcBorders>
              <w:bottom w:val="single" w:sz="4" w:space="0" w:color="auto"/>
            </w:tcBorders>
            <w:shd w:val="clear" w:color="auto" w:fill="auto"/>
          </w:tcPr>
          <w:p>
            <w:pPr>
              <w:pStyle w:val="TAC"/>
            </w:pPr>
            <w:r>
              <w:rPr>
                <w:rFonts w:cs="Arial"/>
              </w:rPr>
              <w:t>5.5</w:t>
            </w:r>
          </w:p>
        </w:tc>
        <w:tc>
          <w:tcPr>
            <w:tcW w:w="519" w:type="pct"/>
            <w:tcBorders>
              <w:bottom w:val="single" w:sz="4" w:space="0" w:color="auto"/>
            </w:tcBorders>
          </w:tcPr>
          <w:p>
            <w:pPr>
              <w:pStyle w:val="TAC"/>
            </w:pPr>
            <w:r>
              <w:rPr>
                <w:rFonts w:cs="Arial"/>
              </w:rPr>
              <w:t>IMD5</w:t>
            </w:r>
          </w:p>
        </w:tc>
      </w:tr>
      <w:tr>
        <w:trPr>
          <w:cantSplit/>
          <w:jc w:val="center"/>
        </w:trPr>
        <w:tc>
          <w:tcPr>
            <w:tcW w:w="1331" w:type="pct"/>
            <w:gridSpan w:val="2"/>
            <w:vMerge/>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rPr>
                <w:rFonts w:cs="Arial"/>
                <w:lang w:eastAsia="ja-JP"/>
              </w:rPr>
              <w:t>n77</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542" w:type="pct"/>
            <w:gridSpan w:val="2"/>
            <w:tcBorders>
              <w:bottom w:val="single" w:sz="4" w:space="0" w:color="auto"/>
            </w:tcBorders>
            <w:shd w:val="clear" w:color="auto" w:fill="auto"/>
          </w:tcPr>
          <w:p>
            <w:pPr>
              <w:pStyle w:val="TAC"/>
            </w:pPr>
            <w:r>
              <w:t>10</w:t>
            </w:r>
          </w:p>
        </w:tc>
        <w:tc>
          <w:tcPr>
            <w:tcW w:w="426" w:type="pct"/>
            <w:gridSpan w:val="2"/>
            <w:tcBorders>
              <w:bottom w:val="single" w:sz="4" w:space="0" w:color="auto"/>
            </w:tcBorders>
            <w:shd w:val="clear" w:color="auto" w:fill="auto"/>
          </w:tcPr>
          <w:p>
            <w:pPr>
              <w:pStyle w:val="TAC"/>
            </w:pPr>
            <w:r>
              <w:t>50</w:t>
            </w:r>
          </w:p>
        </w:tc>
        <w:tc>
          <w:tcPr>
            <w:tcW w:w="557" w:type="pct"/>
            <w:gridSpan w:val="2"/>
            <w:tcBorders>
              <w:bottom w:val="single" w:sz="4" w:space="0" w:color="auto"/>
            </w:tcBorders>
            <w:shd w:val="clear" w:color="auto" w:fill="auto"/>
          </w:tcPr>
          <w:p>
            <w:pPr>
              <w:pStyle w:val="TAC"/>
            </w:pPr>
            <w:r>
              <w:rPr>
                <w:rFonts w:cs="Arial"/>
                <w:lang w:eastAsia="zh-CN"/>
              </w:rPr>
              <w:t>3540</w:t>
            </w:r>
          </w:p>
        </w:tc>
        <w:tc>
          <w:tcPr>
            <w:tcW w:w="460" w:type="pct"/>
            <w:gridSpan w:val="2"/>
            <w:tcBorders>
              <w:bottom w:val="single" w:sz="4" w:space="0" w:color="auto"/>
            </w:tcBorders>
            <w:shd w:val="clear" w:color="auto" w:fill="auto"/>
          </w:tcPr>
          <w:p>
            <w:pPr>
              <w:pStyle w:val="TAC"/>
            </w:pPr>
            <w:r>
              <w:rPr>
                <w:rFonts w:cs="Arial"/>
              </w:rPr>
              <w:t>N/A</w:t>
            </w:r>
          </w:p>
        </w:tc>
        <w:tc>
          <w:tcPr>
            <w:tcW w:w="519" w:type="pct"/>
            <w:tcBorders>
              <w:bottom w:val="single" w:sz="4" w:space="0" w:color="auto"/>
            </w:tcBorders>
          </w:tcPr>
          <w:p>
            <w:pPr>
              <w:pStyle w:val="TAC"/>
            </w:pPr>
            <w:r>
              <w:rPr>
                <w:rFonts w:cs="Arial"/>
              </w:rPr>
              <w:t>N/A</w:t>
            </w:r>
          </w:p>
        </w:tc>
      </w:tr>
      <w:tr>
        <w:trPr>
          <w:cantSplit/>
          <w:jc w:val="center"/>
        </w:trPr>
        <w:tc>
          <w:tcPr>
            <w:tcW w:w="1331" w:type="pct"/>
            <w:gridSpan w:val="2"/>
            <w:vMerge w:val="restart"/>
            <w:shd w:val="clear" w:color="auto" w:fill="auto"/>
            <w:vAlign w:val="center"/>
          </w:tcPr>
          <w:p>
            <w:pPr>
              <w:pStyle w:val="TAC"/>
            </w:pPr>
            <w:r>
              <w:t>DC_19A_n78A</w:t>
            </w:r>
          </w:p>
        </w:tc>
        <w:tc>
          <w:tcPr>
            <w:tcW w:w="607" w:type="pct"/>
            <w:gridSpan w:val="2"/>
            <w:tcBorders>
              <w:bottom w:val="single" w:sz="4" w:space="0" w:color="auto"/>
            </w:tcBorders>
            <w:shd w:val="clear" w:color="auto" w:fill="auto"/>
            <w:vAlign w:val="center"/>
          </w:tcPr>
          <w:p>
            <w:pPr>
              <w:pStyle w:val="TAC"/>
            </w:pPr>
            <w:r>
              <w:t>19</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IMD4</w:t>
            </w:r>
          </w:p>
        </w:tc>
      </w:tr>
      <w:tr>
        <w:trPr>
          <w:cantSplit/>
          <w:jc w:val="center"/>
        </w:trPr>
        <w:tc>
          <w:tcPr>
            <w:tcW w:w="1331" w:type="pct"/>
            <w:gridSpan w:val="2"/>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n78</w:t>
            </w:r>
          </w:p>
        </w:tc>
        <w:tc>
          <w:tcPr>
            <w:tcW w:w="557" w:type="pct"/>
            <w:gridSpan w:val="2"/>
            <w:tcBorders>
              <w:bottom w:val="single" w:sz="4" w:space="0" w:color="auto"/>
            </w:tcBorders>
            <w:shd w:val="clear" w:color="auto" w:fill="auto"/>
            <w:vAlign w:val="center"/>
          </w:tcPr>
          <w:p>
            <w:pPr>
              <w:pStyle w:val="TAC"/>
            </w:pPr>
            <w:r>
              <w:t>N/A</w:t>
            </w:r>
          </w:p>
        </w:tc>
        <w:tc>
          <w:tcPr>
            <w:tcW w:w="542" w:type="pct"/>
            <w:gridSpan w:val="2"/>
            <w:tcBorders>
              <w:bottom w:val="single" w:sz="4" w:space="0" w:color="auto"/>
            </w:tcBorders>
            <w:shd w:val="clear" w:color="auto" w:fill="auto"/>
            <w:vAlign w:val="center"/>
          </w:tcPr>
          <w:p>
            <w:pPr>
              <w:pStyle w:val="TAC"/>
            </w:pPr>
            <w:r>
              <w:t>N/A</w:t>
            </w:r>
          </w:p>
        </w:tc>
        <w:tc>
          <w:tcPr>
            <w:tcW w:w="426" w:type="pct"/>
            <w:gridSpan w:val="2"/>
            <w:tcBorders>
              <w:bottom w:val="single" w:sz="4" w:space="0" w:color="auto"/>
            </w:tcBorders>
            <w:shd w:val="clear" w:color="auto" w:fill="auto"/>
            <w:vAlign w:val="center"/>
          </w:tcPr>
          <w:p>
            <w:pPr>
              <w:pStyle w:val="TAC"/>
            </w:pPr>
            <w:r>
              <w:t>N/A</w:t>
            </w:r>
          </w:p>
        </w:tc>
        <w:tc>
          <w:tcPr>
            <w:tcW w:w="557" w:type="pct"/>
            <w:gridSpan w:val="2"/>
            <w:tcBorders>
              <w:bottom w:val="single" w:sz="4" w:space="0" w:color="auto"/>
            </w:tcBorders>
            <w:shd w:val="clear" w:color="auto" w:fill="auto"/>
            <w:vAlign w:val="center"/>
          </w:tcPr>
          <w:p>
            <w:pPr>
              <w:pStyle w:val="TAC"/>
            </w:pPr>
            <w:r>
              <w:t>N/A</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26" w:type="pct"/>
            <w:vMerge w:val="restart"/>
            <w:shd w:val="clear" w:color="auto" w:fill="auto"/>
          </w:tcPr>
          <w:p>
            <w:pPr>
              <w:pStyle w:val="TAC"/>
            </w:pPr>
            <w:r>
              <w:t>DC_20_n7</w:t>
            </w:r>
          </w:p>
        </w:tc>
        <w:tc>
          <w:tcPr>
            <w:tcW w:w="607" w:type="pct"/>
            <w:gridSpan w:val="2"/>
            <w:tcBorders>
              <w:bottom w:val="single" w:sz="4" w:space="0" w:color="auto"/>
            </w:tcBorders>
            <w:shd w:val="clear" w:color="auto" w:fill="auto"/>
          </w:tcPr>
          <w:p>
            <w:pPr>
              <w:pStyle w:val="TAC"/>
            </w:pPr>
            <w:r>
              <w:rPr>
                <w:lang w:eastAsia="zh-TW"/>
              </w:rPr>
              <w:t>20</w:t>
            </w:r>
          </w:p>
        </w:tc>
        <w:tc>
          <w:tcPr>
            <w:tcW w:w="557" w:type="pct"/>
            <w:gridSpan w:val="2"/>
            <w:tcBorders>
              <w:bottom w:val="single" w:sz="4" w:space="0" w:color="auto"/>
            </w:tcBorders>
            <w:shd w:val="clear" w:color="auto" w:fill="auto"/>
          </w:tcPr>
          <w:p>
            <w:pPr>
              <w:pStyle w:val="TAC"/>
            </w:pPr>
            <w:r>
              <w:rPr>
                <w:lang w:eastAsia="zh-TW"/>
              </w:rPr>
              <w:t>851</w:t>
            </w:r>
          </w:p>
        </w:tc>
        <w:tc>
          <w:tcPr>
            <w:tcW w:w="542" w:type="pct"/>
            <w:gridSpan w:val="2"/>
            <w:tcBorders>
              <w:bottom w:val="single" w:sz="4" w:space="0" w:color="auto"/>
            </w:tcBorders>
            <w:shd w:val="clear" w:color="auto" w:fill="auto"/>
          </w:tcPr>
          <w:p>
            <w:pPr>
              <w:pStyle w:val="TAC"/>
            </w:pPr>
            <w:r>
              <w:rPr>
                <w:lang w:eastAsia="zh-TW"/>
              </w:rPr>
              <w:t>5</w:t>
            </w:r>
          </w:p>
        </w:tc>
        <w:tc>
          <w:tcPr>
            <w:tcW w:w="426" w:type="pct"/>
            <w:gridSpan w:val="2"/>
            <w:tcBorders>
              <w:bottom w:val="single" w:sz="4" w:space="0" w:color="auto"/>
            </w:tcBorders>
            <w:shd w:val="clear" w:color="auto" w:fill="auto"/>
          </w:tcPr>
          <w:p>
            <w:pPr>
              <w:pStyle w:val="TAC"/>
            </w:pPr>
            <w:r>
              <w:rPr>
                <w:lang w:eastAsia="zh-TW"/>
              </w:rPr>
              <w:t>25</w:t>
            </w:r>
          </w:p>
        </w:tc>
        <w:tc>
          <w:tcPr>
            <w:tcW w:w="557" w:type="pct"/>
            <w:gridSpan w:val="2"/>
            <w:tcBorders>
              <w:bottom w:val="single" w:sz="4" w:space="0" w:color="auto"/>
            </w:tcBorders>
            <w:shd w:val="clear" w:color="auto" w:fill="auto"/>
          </w:tcPr>
          <w:p>
            <w:pPr>
              <w:pStyle w:val="TAC"/>
            </w:pPr>
            <w:r>
              <w:rPr>
                <w:lang w:eastAsia="zh-TW"/>
              </w:rPr>
              <w:t>810</w:t>
            </w:r>
          </w:p>
        </w:tc>
        <w:tc>
          <w:tcPr>
            <w:tcW w:w="460" w:type="pct"/>
            <w:gridSpan w:val="2"/>
            <w:tcBorders>
              <w:bottom w:val="single" w:sz="4" w:space="0" w:color="auto"/>
            </w:tcBorders>
            <w:shd w:val="clear" w:color="auto" w:fill="auto"/>
          </w:tcPr>
          <w:p>
            <w:pPr>
              <w:pStyle w:val="TAC"/>
            </w:pPr>
            <w:r>
              <w:rPr>
                <w:lang w:eastAsia="zh-TW"/>
              </w:rPr>
              <w:t>12</w:t>
            </w:r>
          </w:p>
        </w:tc>
        <w:tc>
          <w:tcPr>
            <w:tcW w:w="524" w:type="pct"/>
            <w:gridSpan w:val="2"/>
            <w:tcBorders>
              <w:bottom w:val="single" w:sz="4" w:space="0" w:color="auto"/>
            </w:tcBorders>
          </w:tcPr>
          <w:p>
            <w:pPr>
              <w:pStyle w:val="TAC"/>
            </w:pPr>
            <w:r>
              <w:rPr>
                <w:lang w:eastAsia="zh-TW"/>
              </w:rPr>
              <w:t>IMD3</w:t>
            </w:r>
            <w:r>
              <w:rPr>
                <w:vertAlign w:val="superscript"/>
                <w:lang w:eastAsia="zh-TW"/>
              </w:rPr>
              <w:t>3</w:t>
            </w:r>
          </w:p>
        </w:tc>
      </w:tr>
      <w:tr>
        <w:trPr>
          <w:cantSplit/>
          <w:jc w:val="center"/>
        </w:trPr>
        <w:tc>
          <w:tcPr>
            <w:tcW w:w="1326" w:type="pct"/>
            <w:vMerge/>
            <w:tcBorders>
              <w:bottom w:val="nil"/>
            </w:tcBorders>
            <w:shd w:val="clear" w:color="auto" w:fill="auto"/>
            <w:vAlign w:val="center"/>
          </w:tcPr>
          <w:p>
            <w:pPr>
              <w:pStyle w:val="TAC"/>
            </w:pPr>
          </w:p>
        </w:tc>
        <w:tc>
          <w:tcPr>
            <w:tcW w:w="607" w:type="pct"/>
            <w:gridSpan w:val="2"/>
            <w:tcBorders>
              <w:bottom w:val="single" w:sz="4" w:space="0" w:color="auto"/>
            </w:tcBorders>
            <w:shd w:val="clear" w:color="auto" w:fill="auto"/>
          </w:tcPr>
          <w:p>
            <w:pPr>
              <w:pStyle w:val="TAC"/>
            </w:pPr>
            <w:r>
              <w:rPr>
                <w:lang w:eastAsia="zh-TW"/>
              </w:rPr>
              <w:t>n7</w:t>
            </w:r>
          </w:p>
        </w:tc>
        <w:tc>
          <w:tcPr>
            <w:tcW w:w="557" w:type="pct"/>
            <w:gridSpan w:val="2"/>
            <w:tcBorders>
              <w:bottom w:val="single" w:sz="4" w:space="0" w:color="auto"/>
            </w:tcBorders>
            <w:shd w:val="clear" w:color="auto" w:fill="auto"/>
          </w:tcPr>
          <w:p>
            <w:pPr>
              <w:pStyle w:val="TAC"/>
            </w:pPr>
            <w:r>
              <w:rPr>
                <w:lang w:eastAsia="zh-TW"/>
              </w:rPr>
              <w:t>2512</w:t>
            </w:r>
          </w:p>
        </w:tc>
        <w:tc>
          <w:tcPr>
            <w:tcW w:w="542" w:type="pct"/>
            <w:gridSpan w:val="2"/>
            <w:tcBorders>
              <w:bottom w:val="single" w:sz="4" w:space="0" w:color="auto"/>
            </w:tcBorders>
            <w:shd w:val="clear" w:color="auto" w:fill="auto"/>
          </w:tcPr>
          <w:p>
            <w:pPr>
              <w:pStyle w:val="TAC"/>
            </w:pPr>
            <w:r>
              <w:rPr>
                <w:lang w:eastAsia="zh-TW"/>
              </w:rPr>
              <w:t>10</w:t>
            </w:r>
          </w:p>
        </w:tc>
        <w:tc>
          <w:tcPr>
            <w:tcW w:w="426" w:type="pct"/>
            <w:gridSpan w:val="2"/>
            <w:tcBorders>
              <w:bottom w:val="single" w:sz="4" w:space="0" w:color="auto"/>
            </w:tcBorders>
            <w:shd w:val="clear" w:color="auto" w:fill="auto"/>
          </w:tcPr>
          <w:p>
            <w:pPr>
              <w:pStyle w:val="TAC"/>
            </w:pPr>
            <w:r>
              <w:rPr>
                <w:lang w:eastAsia="zh-TW"/>
              </w:rPr>
              <w:t>50</w:t>
            </w:r>
          </w:p>
        </w:tc>
        <w:tc>
          <w:tcPr>
            <w:tcW w:w="557" w:type="pct"/>
            <w:gridSpan w:val="2"/>
            <w:tcBorders>
              <w:bottom w:val="single" w:sz="4" w:space="0" w:color="auto"/>
            </w:tcBorders>
            <w:shd w:val="clear" w:color="auto" w:fill="auto"/>
          </w:tcPr>
          <w:p>
            <w:pPr>
              <w:pStyle w:val="TAC"/>
            </w:pPr>
            <w:r>
              <w:rPr>
                <w:lang w:eastAsia="zh-TW"/>
              </w:rPr>
              <w:t>2632</w:t>
            </w:r>
          </w:p>
        </w:tc>
        <w:tc>
          <w:tcPr>
            <w:tcW w:w="460" w:type="pct"/>
            <w:gridSpan w:val="2"/>
            <w:tcBorders>
              <w:bottom w:val="single" w:sz="4" w:space="0" w:color="auto"/>
            </w:tcBorders>
            <w:shd w:val="clear" w:color="auto" w:fill="auto"/>
          </w:tcPr>
          <w:p>
            <w:pPr>
              <w:pStyle w:val="TAC"/>
            </w:pPr>
            <w:r>
              <w:rPr>
                <w:lang w:eastAsia="zh-TW"/>
              </w:rPr>
              <w:t>N/A</w:t>
            </w:r>
          </w:p>
        </w:tc>
        <w:tc>
          <w:tcPr>
            <w:tcW w:w="524" w:type="pct"/>
            <w:gridSpan w:val="2"/>
            <w:tcBorders>
              <w:bottom w:val="single" w:sz="4" w:space="0" w:color="auto"/>
            </w:tcBorders>
          </w:tcPr>
          <w:p>
            <w:pPr>
              <w:pStyle w:val="TAC"/>
            </w:pPr>
            <w:r>
              <w:rPr>
                <w:lang w:eastAsia="zh-TW"/>
              </w:rP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t>DC_20A_n8A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808.5</w:t>
            </w:r>
          </w:p>
        </w:tc>
        <w:tc>
          <w:tcPr>
            <w:tcW w:w="460" w:type="pct"/>
            <w:gridSpan w:val="2"/>
            <w:tcBorders>
              <w:bottom w:val="single" w:sz="4" w:space="0" w:color="auto"/>
            </w:tcBorders>
            <w:shd w:val="clear" w:color="auto" w:fill="auto"/>
            <w:vAlign w:val="center"/>
          </w:tcPr>
          <w:p>
            <w:pPr>
              <w:pStyle w:val="TAC"/>
            </w:pPr>
            <w:r>
              <w:t>21</w:t>
            </w:r>
          </w:p>
        </w:tc>
        <w:tc>
          <w:tcPr>
            <w:tcW w:w="519" w:type="pct"/>
            <w:tcBorders>
              <w:bottom w:val="single" w:sz="4" w:space="0" w:color="auto"/>
            </w:tcBorders>
          </w:tcPr>
          <w:p>
            <w:pPr>
              <w:pStyle w:val="TAC"/>
            </w:pPr>
            <w:r>
              <w:t>IMD3</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n8</w:t>
            </w:r>
          </w:p>
        </w:tc>
        <w:tc>
          <w:tcPr>
            <w:tcW w:w="557" w:type="pct"/>
            <w:gridSpan w:val="2"/>
            <w:tcBorders>
              <w:bottom w:val="single" w:sz="4" w:space="0" w:color="auto"/>
            </w:tcBorders>
            <w:shd w:val="clear" w:color="auto" w:fill="auto"/>
            <w:vAlign w:val="center"/>
          </w:tcPr>
          <w:p>
            <w:pPr>
              <w:pStyle w:val="TAC"/>
            </w:pPr>
            <w:r>
              <w:t>892.5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937.5</w:t>
            </w:r>
          </w:p>
        </w:tc>
        <w:tc>
          <w:tcPr>
            <w:tcW w:w="460" w:type="pct"/>
            <w:gridSpan w:val="2"/>
            <w:tcBorders>
              <w:bottom w:val="single" w:sz="4" w:space="0" w:color="auto"/>
            </w:tcBorders>
            <w:shd w:val="clear" w:color="auto" w:fill="auto"/>
            <w:vAlign w:val="center"/>
          </w:tcPr>
          <w:p>
            <w:pPr>
              <w:pStyle w:val="TAC"/>
            </w:pPr>
            <w:r>
              <w:t>21</w:t>
            </w:r>
          </w:p>
        </w:tc>
        <w:tc>
          <w:tcPr>
            <w:tcW w:w="519" w:type="pct"/>
            <w:tcBorders>
              <w:bottom w:val="single" w:sz="4" w:space="0" w:color="auto"/>
            </w:tcBorders>
          </w:tcPr>
          <w:p>
            <w:pPr>
              <w:pStyle w:val="TAC"/>
            </w:pPr>
            <w:r>
              <w:t>IMD3</w:t>
            </w:r>
          </w:p>
        </w:tc>
      </w:tr>
      <w:tr>
        <w:trPr>
          <w:cantSplit/>
          <w:jc w:val="center"/>
        </w:trPr>
        <w:tc>
          <w:tcPr>
            <w:tcW w:w="1331" w:type="pct"/>
            <w:gridSpan w:val="2"/>
            <w:tcBorders>
              <w:bottom w:val="nil"/>
            </w:tcBorders>
            <w:shd w:val="clear" w:color="auto" w:fill="auto"/>
            <w:vAlign w:val="center"/>
          </w:tcPr>
          <w:p>
            <w:pPr>
              <w:pStyle w:val="TAC"/>
            </w:pPr>
            <w:r>
              <w:rPr>
                <w:rFonts w:eastAsia="MS Mincho"/>
              </w:rPr>
              <w:t>DC</w:t>
            </w:r>
            <w:r>
              <w:t>_20A_n</w:t>
            </w:r>
            <w:r>
              <w:rPr>
                <w:rFonts w:eastAsia="MS Mincho"/>
              </w:rPr>
              <w:t>77</w:t>
            </w:r>
            <w:r>
              <w:t>A</w:t>
            </w:r>
          </w:p>
          <w:p>
            <w:pPr>
              <w:pStyle w:val="TAC"/>
              <w:rPr>
                <w:rFonts w:eastAsia="MS Mincho"/>
              </w:rPr>
            </w:pPr>
            <w:r>
              <w:t>DC_20A_n78A,</w:t>
            </w:r>
          </w:p>
        </w:tc>
        <w:tc>
          <w:tcPr>
            <w:tcW w:w="607" w:type="pct"/>
            <w:gridSpan w:val="2"/>
            <w:tcBorders>
              <w:bottom w:val="single" w:sz="4" w:space="0" w:color="auto"/>
            </w:tcBorders>
            <w:shd w:val="clear" w:color="auto" w:fill="auto"/>
            <w:vAlign w:val="center"/>
          </w:tcPr>
          <w:p>
            <w:pPr>
              <w:pStyle w:val="TAC"/>
            </w:pPr>
            <w:r>
              <w:t>20</w:t>
            </w:r>
          </w:p>
        </w:tc>
        <w:tc>
          <w:tcPr>
            <w:tcW w:w="557" w:type="pct"/>
            <w:gridSpan w:val="2"/>
            <w:tcBorders>
              <w:bottom w:val="single" w:sz="4" w:space="0" w:color="auto"/>
            </w:tcBorders>
            <w:shd w:val="clear" w:color="auto" w:fill="auto"/>
            <w:vAlign w:val="center"/>
          </w:tcPr>
          <w:p>
            <w:pPr>
              <w:pStyle w:val="TAC"/>
            </w:pPr>
            <w:r>
              <w:t>850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809</w:t>
            </w:r>
          </w:p>
        </w:tc>
        <w:tc>
          <w:tcPr>
            <w:tcW w:w="460" w:type="pct"/>
            <w:gridSpan w:val="2"/>
            <w:tcBorders>
              <w:bottom w:val="single" w:sz="4" w:space="0" w:color="auto"/>
            </w:tcBorders>
            <w:shd w:val="clear" w:color="auto" w:fill="auto"/>
            <w:vAlign w:val="center"/>
          </w:tcPr>
          <w:p>
            <w:pPr>
              <w:pStyle w:val="TAC"/>
            </w:pPr>
            <w:r>
              <w:t>11</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lang w:val="it-IT"/>
                <w:rPrChange w:id="106" w:author="Kevin Wang (QMC)" w:date="2023-02-17T15:28:00Z">
                  <w:rPr>
                    <w:rFonts w:eastAsia="MS Mincho"/>
                  </w:rPr>
                </w:rPrChange>
              </w:rPr>
            </w:pPr>
            <w:r>
              <w:rPr>
                <w:lang w:val="it-IT"/>
                <w:rPrChange w:id="107" w:author="Kevin Wang (QMC)" w:date="2023-02-17T15:28:00Z">
                  <w:rPr/>
                </w:rPrChange>
              </w:rPr>
              <w:t>DC_20A-SUL_n78A-n82A</w:t>
            </w:r>
          </w:p>
        </w:tc>
        <w:tc>
          <w:tcPr>
            <w:tcW w:w="607" w:type="pct"/>
            <w:gridSpan w:val="2"/>
            <w:tcBorders>
              <w:bottom w:val="single" w:sz="4" w:space="0" w:color="auto"/>
            </w:tcBorders>
            <w:shd w:val="clear" w:color="auto" w:fill="auto"/>
            <w:vAlign w:val="center"/>
          </w:tcPr>
          <w:p>
            <w:pPr>
              <w:pStyle w:val="TAC"/>
            </w:pPr>
            <w:r>
              <w:rPr>
                <w:rFonts w:eastAsia="MS Mincho"/>
              </w:rPr>
              <w:t>n77, n78</w:t>
            </w:r>
          </w:p>
        </w:tc>
        <w:tc>
          <w:tcPr>
            <w:tcW w:w="557" w:type="pct"/>
            <w:gridSpan w:val="2"/>
            <w:tcBorders>
              <w:bottom w:val="single" w:sz="4" w:space="0" w:color="auto"/>
            </w:tcBorders>
            <w:shd w:val="clear" w:color="auto" w:fill="auto"/>
            <w:vAlign w:val="center"/>
          </w:tcPr>
          <w:p>
            <w:pPr>
              <w:pStyle w:val="TAC"/>
            </w:pPr>
            <w:r>
              <w:t>3359</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3359</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DC_20A_n77A</w:t>
            </w:r>
          </w:p>
        </w:tc>
        <w:tc>
          <w:tcPr>
            <w:tcW w:w="607" w:type="pct"/>
            <w:gridSpan w:val="2"/>
            <w:tcBorders>
              <w:bottom w:val="single" w:sz="4" w:space="0" w:color="auto"/>
            </w:tcBorders>
            <w:shd w:val="clear" w:color="auto" w:fill="auto"/>
            <w:vAlign w:val="center"/>
          </w:tcPr>
          <w:p>
            <w:pPr>
              <w:pStyle w:val="TAC"/>
              <w:rPr>
                <w:rFonts w:eastAsia="MS Mincho"/>
              </w:rPr>
            </w:pPr>
            <w:r>
              <w:t>20</w:t>
            </w:r>
          </w:p>
        </w:tc>
        <w:tc>
          <w:tcPr>
            <w:tcW w:w="557" w:type="pct"/>
            <w:gridSpan w:val="2"/>
            <w:tcBorders>
              <w:bottom w:val="single" w:sz="4" w:space="0" w:color="auto"/>
            </w:tcBorders>
            <w:shd w:val="clear" w:color="auto" w:fill="auto"/>
            <w:vAlign w:val="center"/>
          </w:tcPr>
          <w:p>
            <w:pPr>
              <w:pStyle w:val="TAC"/>
            </w:pPr>
            <w:r>
              <w:t>840</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799</w:t>
            </w:r>
          </w:p>
        </w:tc>
        <w:tc>
          <w:tcPr>
            <w:tcW w:w="460" w:type="pct"/>
            <w:gridSpan w:val="2"/>
            <w:tcBorders>
              <w:bottom w:val="single" w:sz="4" w:space="0" w:color="auto"/>
            </w:tcBorders>
            <w:shd w:val="clear" w:color="auto" w:fill="auto"/>
            <w:vAlign w:val="center"/>
          </w:tcPr>
          <w:p>
            <w:pPr>
              <w:pStyle w:val="TAC"/>
            </w:pPr>
            <w:r>
              <w:t>6.5</w:t>
            </w:r>
          </w:p>
        </w:tc>
        <w:tc>
          <w:tcPr>
            <w:tcW w:w="519" w:type="pct"/>
            <w:tcBorders>
              <w:bottom w:val="single" w:sz="4" w:space="0" w:color="auto"/>
            </w:tcBorders>
            <w:vAlign w:val="center"/>
          </w:tcPr>
          <w:p>
            <w:pPr>
              <w:pStyle w:val="TAC"/>
            </w:pPr>
            <w:r>
              <w:t>IMD5</w:t>
            </w:r>
            <w:r>
              <w:rPr>
                <w:vertAlign w:val="superscript"/>
              </w:rPr>
              <w:t>4</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rPr>
                <w:rFonts w:eastAsia="MS Mincho"/>
              </w:rPr>
            </w:pPr>
            <w:r>
              <w:t>n77</w:t>
            </w:r>
          </w:p>
        </w:tc>
        <w:tc>
          <w:tcPr>
            <w:tcW w:w="557" w:type="pct"/>
            <w:gridSpan w:val="2"/>
            <w:tcBorders>
              <w:bottom w:val="single" w:sz="4" w:space="0" w:color="auto"/>
            </w:tcBorders>
            <w:shd w:val="clear" w:color="auto" w:fill="auto"/>
            <w:vAlign w:val="center"/>
          </w:tcPr>
          <w:p>
            <w:pPr>
              <w:pStyle w:val="TAC"/>
            </w:pPr>
            <w:r>
              <w:t>4159</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4159</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DC_21A_n79A</w:t>
            </w:r>
          </w:p>
        </w:tc>
        <w:tc>
          <w:tcPr>
            <w:tcW w:w="607" w:type="pct"/>
            <w:gridSpan w:val="2"/>
            <w:tcBorders>
              <w:bottom w:val="single" w:sz="4" w:space="0" w:color="auto"/>
            </w:tcBorders>
            <w:shd w:val="clear" w:color="auto" w:fill="auto"/>
            <w:vAlign w:val="center"/>
          </w:tcPr>
          <w:p>
            <w:pPr>
              <w:pStyle w:val="TAC"/>
              <w:rPr>
                <w:rFonts w:eastAsia="MS Mincho"/>
              </w:rPr>
            </w:pPr>
            <w:r>
              <w:t>21</w:t>
            </w:r>
          </w:p>
        </w:tc>
        <w:tc>
          <w:tcPr>
            <w:tcW w:w="557" w:type="pct"/>
            <w:gridSpan w:val="2"/>
            <w:tcBorders>
              <w:bottom w:val="single" w:sz="4" w:space="0" w:color="auto"/>
            </w:tcBorders>
            <w:shd w:val="clear" w:color="auto" w:fill="auto"/>
            <w:vAlign w:val="center"/>
          </w:tcPr>
          <w:p>
            <w:pPr>
              <w:pStyle w:val="TAC"/>
            </w:pPr>
            <w:r>
              <w:t>1457.5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1505.5</w:t>
            </w:r>
          </w:p>
        </w:tc>
        <w:tc>
          <w:tcPr>
            <w:tcW w:w="460" w:type="pct"/>
            <w:gridSpan w:val="2"/>
            <w:tcBorders>
              <w:bottom w:val="single" w:sz="4" w:space="0" w:color="auto"/>
            </w:tcBorders>
            <w:shd w:val="clear" w:color="auto" w:fill="auto"/>
            <w:vAlign w:val="center"/>
          </w:tcPr>
          <w:p>
            <w:pPr>
              <w:pStyle w:val="TAC"/>
            </w:pPr>
            <w:r>
              <w:t>18.4</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t>n79</w:t>
            </w:r>
          </w:p>
        </w:tc>
        <w:tc>
          <w:tcPr>
            <w:tcW w:w="557" w:type="pct"/>
            <w:gridSpan w:val="2"/>
            <w:tcBorders>
              <w:bottom w:val="single" w:sz="4" w:space="0" w:color="auto"/>
            </w:tcBorders>
            <w:shd w:val="clear" w:color="auto" w:fill="auto"/>
            <w:vAlign w:val="center"/>
          </w:tcPr>
          <w:p>
            <w:pPr>
              <w:pStyle w:val="TAC"/>
            </w:pPr>
            <w:r>
              <w:t>4420.5</w:t>
            </w:r>
          </w:p>
        </w:tc>
        <w:tc>
          <w:tcPr>
            <w:tcW w:w="542" w:type="pct"/>
            <w:gridSpan w:val="2"/>
            <w:tcBorders>
              <w:bottom w:val="single" w:sz="4" w:space="0" w:color="auto"/>
            </w:tcBorders>
            <w:shd w:val="clear" w:color="auto" w:fill="auto"/>
            <w:vAlign w:val="center"/>
          </w:tcPr>
          <w:p>
            <w:pPr>
              <w:pStyle w:val="TAC"/>
              <w:rPr>
                <w:rFonts w:eastAsia="MS Mincho"/>
              </w:rPr>
            </w:pPr>
            <w:r>
              <w:t>40</w:t>
            </w:r>
          </w:p>
        </w:tc>
        <w:tc>
          <w:tcPr>
            <w:tcW w:w="426" w:type="pct"/>
            <w:gridSpan w:val="2"/>
            <w:tcBorders>
              <w:bottom w:val="single" w:sz="4" w:space="0" w:color="auto"/>
            </w:tcBorders>
            <w:shd w:val="clear" w:color="auto" w:fill="auto"/>
            <w:vAlign w:val="center"/>
          </w:tcPr>
          <w:p>
            <w:pPr>
              <w:pStyle w:val="TAC"/>
            </w:pPr>
            <w:r>
              <w:t>216</w:t>
            </w:r>
          </w:p>
        </w:tc>
        <w:tc>
          <w:tcPr>
            <w:tcW w:w="557" w:type="pct"/>
            <w:gridSpan w:val="2"/>
            <w:tcBorders>
              <w:bottom w:val="single" w:sz="4" w:space="0" w:color="auto"/>
            </w:tcBorders>
            <w:shd w:val="clear" w:color="auto" w:fill="auto"/>
            <w:vAlign w:val="center"/>
          </w:tcPr>
          <w:p>
            <w:pPr>
              <w:pStyle w:val="TAC"/>
            </w:pPr>
            <w:r>
              <w:t>4420.5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DC_26A_n41A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839</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884</w:t>
            </w:r>
          </w:p>
        </w:tc>
        <w:tc>
          <w:tcPr>
            <w:tcW w:w="460" w:type="pct"/>
            <w:gridSpan w:val="2"/>
            <w:tcBorders>
              <w:bottom w:val="single" w:sz="4" w:space="0" w:color="auto"/>
            </w:tcBorders>
            <w:shd w:val="clear" w:color="auto" w:fill="auto"/>
            <w:vAlign w:val="center"/>
          </w:tcPr>
          <w:p>
            <w:pPr>
              <w:pStyle w:val="TAC"/>
            </w:pPr>
            <w:r>
              <w:t>15.6</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n41</w:t>
            </w:r>
          </w:p>
        </w:tc>
        <w:tc>
          <w:tcPr>
            <w:tcW w:w="557" w:type="pct"/>
            <w:gridSpan w:val="2"/>
            <w:tcBorders>
              <w:bottom w:val="single" w:sz="4" w:space="0" w:color="auto"/>
            </w:tcBorders>
            <w:shd w:val="clear" w:color="auto" w:fill="auto"/>
            <w:vAlign w:val="center"/>
          </w:tcPr>
          <w:p>
            <w:pPr>
              <w:pStyle w:val="TAC"/>
            </w:pPr>
            <w:r>
              <w:t>2562</w:t>
            </w:r>
          </w:p>
        </w:tc>
        <w:tc>
          <w:tcPr>
            <w:tcW w:w="542" w:type="pct"/>
            <w:gridSpan w:val="2"/>
            <w:tcBorders>
              <w:bottom w:val="single" w:sz="4" w:space="0" w:color="auto"/>
            </w:tcBorders>
            <w:shd w:val="clear" w:color="auto" w:fill="auto"/>
            <w:vAlign w:val="center"/>
          </w:tcPr>
          <w:p>
            <w:pPr>
              <w:pStyle w:val="TAC"/>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2562</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rPr>
                <w:rFonts w:eastAsia="Yu Mincho"/>
              </w:rPr>
              <w:t>DC_28A_n51A</w:t>
            </w: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28</w:t>
            </w:r>
          </w:p>
        </w:tc>
        <w:tc>
          <w:tcPr>
            <w:tcW w:w="557" w:type="pct"/>
            <w:gridSpan w:val="2"/>
            <w:tcBorders>
              <w:bottom w:val="single" w:sz="4" w:space="0" w:color="auto"/>
            </w:tcBorders>
            <w:shd w:val="clear" w:color="auto" w:fill="auto"/>
            <w:vAlign w:val="center"/>
          </w:tcPr>
          <w:p>
            <w:pPr>
              <w:pStyle w:val="TAC"/>
            </w:pPr>
            <w:r>
              <w:t>742.3</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797.3</w:t>
            </w:r>
          </w:p>
        </w:tc>
        <w:tc>
          <w:tcPr>
            <w:tcW w:w="460" w:type="pct"/>
            <w:gridSpan w:val="2"/>
            <w:tcBorders>
              <w:bottom w:val="single" w:sz="4" w:space="0" w:color="auto"/>
            </w:tcBorders>
            <w:shd w:val="clear" w:color="auto" w:fill="auto"/>
            <w:vAlign w:val="center"/>
          </w:tcPr>
          <w:p>
            <w:pPr>
              <w:pStyle w:val="TAC"/>
            </w:pPr>
            <w:r>
              <w:rPr>
                <w:rFonts w:eastAsia="Yu Mincho"/>
              </w:rPr>
              <w:t>5</w:t>
            </w:r>
          </w:p>
        </w:tc>
        <w:tc>
          <w:tcPr>
            <w:tcW w:w="519" w:type="pct"/>
            <w:tcBorders>
              <w:bottom w:val="single" w:sz="4" w:space="0" w:color="auto"/>
            </w:tcBorders>
            <w:vAlign w:val="center"/>
          </w:tcPr>
          <w:p>
            <w:pPr>
              <w:pStyle w:val="TAC"/>
            </w:pPr>
            <w:r>
              <w:rPr>
                <w:rFonts w:eastAsia="Yu Mincho"/>
              </w:rPr>
              <w:t>IMD 4</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rPr>
                <w:rFonts w:eastAsia="MS Mincho"/>
              </w:rPr>
            </w:pPr>
            <w:r>
              <w:rPr>
                <w:rFonts w:eastAsia="Yu Mincho"/>
              </w:rPr>
              <w:t>n51</w:t>
            </w:r>
          </w:p>
        </w:tc>
        <w:tc>
          <w:tcPr>
            <w:tcW w:w="557" w:type="pct"/>
            <w:gridSpan w:val="2"/>
            <w:tcBorders>
              <w:bottom w:val="single" w:sz="4" w:space="0" w:color="auto"/>
            </w:tcBorders>
            <w:shd w:val="clear" w:color="auto" w:fill="auto"/>
            <w:vAlign w:val="center"/>
          </w:tcPr>
          <w:p>
            <w:pPr>
              <w:pStyle w:val="TAC"/>
            </w:pPr>
            <w:r>
              <w:t>1429.5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rPr>
                <w:rFonts w:eastAsia="Yu Mincho"/>
              </w:rPr>
              <w:t>25</w:t>
            </w:r>
          </w:p>
        </w:tc>
        <w:tc>
          <w:tcPr>
            <w:tcW w:w="557" w:type="pct"/>
            <w:gridSpan w:val="2"/>
            <w:tcBorders>
              <w:bottom w:val="single" w:sz="4" w:space="0" w:color="auto"/>
            </w:tcBorders>
            <w:shd w:val="clear" w:color="auto" w:fill="auto"/>
            <w:vAlign w:val="center"/>
          </w:tcPr>
          <w:p>
            <w:pPr>
              <w:pStyle w:val="TAC"/>
            </w:pPr>
            <w:r>
              <w:t>1429.5</w:t>
            </w:r>
          </w:p>
        </w:tc>
        <w:tc>
          <w:tcPr>
            <w:tcW w:w="460" w:type="pct"/>
            <w:gridSpan w:val="2"/>
            <w:tcBorders>
              <w:bottom w:val="single" w:sz="4" w:space="0" w:color="auto"/>
            </w:tcBorders>
            <w:shd w:val="clear" w:color="auto" w:fill="auto"/>
            <w:vAlign w:val="center"/>
          </w:tcPr>
          <w:p>
            <w:pPr>
              <w:pStyle w:val="TAC"/>
            </w:pPr>
            <w:r>
              <w:rPr>
                <w:rFonts w:eastAsia="Yu Mincho"/>
              </w:rPr>
              <w:t>N/A</w:t>
            </w:r>
          </w:p>
        </w:tc>
        <w:tc>
          <w:tcPr>
            <w:tcW w:w="519" w:type="pct"/>
            <w:tcBorders>
              <w:bottom w:val="single" w:sz="4" w:space="0" w:color="auto"/>
            </w:tcBorders>
            <w:vAlign w:val="center"/>
          </w:tcPr>
          <w:p>
            <w:pPr>
              <w:pStyle w:val="TAC"/>
            </w:pPr>
            <w:r>
              <w:rPr>
                <w:rFonts w:eastAsia="Yu Mincho"/>
              </w:rPr>
              <w:t>N/A</w:t>
            </w:r>
          </w:p>
        </w:tc>
      </w:tr>
      <w:tr>
        <w:trPr>
          <w:cantSplit/>
          <w:jc w:val="center"/>
        </w:trPr>
        <w:tc>
          <w:tcPr>
            <w:tcW w:w="1331" w:type="pct"/>
            <w:gridSpan w:val="2"/>
            <w:vMerge w:val="restart"/>
            <w:shd w:val="clear" w:color="auto" w:fill="auto"/>
            <w:vAlign w:val="center"/>
          </w:tcPr>
          <w:p>
            <w:pPr>
              <w:pStyle w:val="TAC"/>
              <w:rPr>
                <w:rFonts w:cs="Arial"/>
                <w:szCs w:val="18"/>
                <w:lang w:eastAsia="ja-JP"/>
              </w:rPr>
            </w:pPr>
            <w:r>
              <w:rPr>
                <w:rFonts w:eastAsia="MS Mincho" w:cs="Arial"/>
                <w:szCs w:val="18"/>
                <w:lang w:eastAsia="ja-JP"/>
              </w:rPr>
              <w:t>DC</w:t>
            </w:r>
            <w:r>
              <w:rPr>
                <w:rFonts w:cs="Arial"/>
                <w:szCs w:val="18"/>
                <w:lang w:eastAsia="ja-JP"/>
              </w:rPr>
              <w:t>_</w:t>
            </w:r>
            <w:r>
              <w:rPr>
                <w:rFonts w:eastAsia="MS Mincho" w:cs="Arial"/>
                <w:szCs w:val="18"/>
                <w:lang w:eastAsia="ja-JP"/>
              </w:rPr>
              <w:t>25A_n77</w:t>
            </w:r>
            <w:r>
              <w:rPr>
                <w:rFonts w:cs="Arial"/>
                <w:szCs w:val="18"/>
                <w:lang w:eastAsia="ja-JP"/>
              </w:rPr>
              <w:t>A</w:t>
            </w:r>
          </w:p>
          <w:p>
            <w:pPr>
              <w:pStyle w:val="TAC"/>
              <w:rPr>
                <w:rFonts w:eastAsia="MS Mincho"/>
              </w:rPr>
            </w:pPr>
            <w:r>
              <w:rPr>
                <w:rFonts w:eastAsia="MS Mincho" w:cs="Arial"/>
                <w:szCs w:val="18"/>
                <w:lang w:eastAsia="ja-JP"/>
              </w:rPr>
              <w:t>DC</w:t>
            </w:r>
            <w:r>
              <w:rPr>
                <w:rFonts w:cs="Arial"/>
                <w:szCs w:val="18"/>
                <w:lang w:eastAsia="ja-JP"/>
              </w:rPr>
              <w:t>_</w:t>
            </w:r>
            <w:r>
              <w:rPr>
                <w:rFonts w:eastAsia="MS Mincho" w:cs="Arial"/>
                <w:szCs w:val="18"/>
                <w:lang w:eastAsia="ja-JP"/>
              </w:rPr>
              <w:t>25A-25A_n77</w:t>
            </w:r>
            <w:r>
              <w:rPr>
                <w:rFonts w:cs="Arial"/>
                <w:szCs w:val="18"/>
                <w:lang w:eastAsia="ja-JP"/>
              </w:rPr>
              <w:t>A</w:t>
            </w: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1855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1935</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26</w:t>
            </w:r>
          </w:p>
        </w:tc>
        <w:tc>
          <w:tcPr>
            <w:tcW w:w="519" w:type="pct"/>
            <w:tcBorders>
              <w:bottom w:val="single" w:sz="4" w:space="0" w:color="auto"/>
            </w:tcBorders>
            <w:vAlign w:val="center"/>
          </w:tcPr>
          <w:p>
            <w:pPr>
              <w:pStyle w:val="TAC"/>
            </w:pPr>
            <w:r>
              <w:rPr>
                <w:rFonts w:cs="Arial"/>
                <w:szCs w:val="18"/>
              </w:rPr>
              <w:t>IMD2</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3790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9" w:type="pct"/>
            <w:tcBorders>
              <w:bottom w:val="single" w:sz="4" w:space="0" w:color="auto"/>
            </w:tcBorders>
            <w:vAlign w:val="center"/>
          </w:tcPr>
          <w:p>
            <w:pPr>
              <w:pStyle w:val="TAC"/>
            </w:pPr>
            <w:r>
              <w:rPr>
                <w:rFonts w:cs="Arial"/>
                <w:szCs w:val="18"/>
                <w:lang w:eastAsia="ja-JP"/>
              </w:rPr>
              <w:t>N/A</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lang w:eastAsia="ja-JP"/>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1900</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1980</w:t>
            </w:r>
          </w:p>
        </w:tc>
        <w:tc>
          <w:tcPr>
            <w:tcW w:w="460" w:type="pct"/>
            <w:gridSpan w:val="2"/>
            <w:tcBorders>
              <w:bottom w:val="single" w:sz="4" w:space="0" w:color="auto"/>
            </w:tcBorders>
            <w:shd w:val="clear" w:color="auto" w:fill="auto"/>
            <w:vAlign w:val="center"/>
          </w:tcPr>
          <w:p>
            <w:pPr>
              <w:pStyle w:val="TAC"/>
            </w:pPr>
            <w:r>
              <w:rPr>
                <w:rFonts w:eastAsia="MS Mincho" w:cs="Arial"/>
                <w:szCs w:val="18"/>
                <w:lang w:eastAsia="ja-JP"/>
              </w:rPr>
              <w:t>8</w:t>
            </w:r>
          </w:p>
        </w:tc>
        <w:tc>
          <w:tcPr>
            <w:tcW w:w="519" w:type="pct"/>
            <w:tcBorders>
              <w:bottom w:val="single" w:sz="4" w:space="0" w:color="auto"/>
            </w:tcBorders>
            <w:vAlign w:val="center"/>
          </w:tcPr>
          <w:p>
            <w:pPr>
              <w:pStyle w:val="TAC"/>
            </w:pPr>
            <w:r>
              <w:rPr>
                <w:rFonts w:cs="Arial"/>
                <w:szCs w:val="18"/>
              </w:rPr>
              <w:t>IMD4</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eastAsia="MS Mincho" w:cs="Arial"/>
                <w:szCs w:val="18"/>
                <w:lang w:eastAsia="ja-JP"/>
              </w:rPr>
              <w:t>n7</w:t>
            </w:r>
            <w:r>
              <w:rPr>
                <w:rFonts w:cs="Arial"/>
                <w:szCs w:val="18"/>
                <w:lang w:eastAsia="zh-CN"/>
              </w:rPr>
              <w:t>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3720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9" w:type="pct"/>
            <w:tcBorders>
              <w:bottom w:val="single" w:sz="4" w:space="0" w:color="auto"/>
            </w:tcBorders>
            <w:vAlign w:val="center"/>
          </w:tcPr>
          <w:p>
            <w:pPr>
              <w:pStyle w:val="TAC"/>
            </w:pPr>
            <w:r>
              <w:rPr>
                <w:rFonts w:cs="Arial"/>
                <w:szCs w:val="18"/>
                <w:lang w:eastAsia="ja-JP"/>
              </w:rPr>
              <w:t>N/A</w:t>
            </w:r>
          </w:p>
        </w:tc>
      </w:tr>
      <w:tr>
        <w:trPr>
          <w:cantSplit/>
          <w:jc w:val="center"/>
        </w:trPr>
        <w:tc>
          <w:tcPr>
            <w:tcW w:w="1331" w:type="pct"/>
            <w:gridSpan w:val="2"/>
            <w:vMerge/>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1885</w:t>
            </w:r>
          </w:p>
        </w:tc>
        <w:tc>
          <w:tcPr>
            <w:tcW w:w="542" w:type="pct"/>
            <w:gridSpan w:val="2"/>
            <w:tcBorders>
              <w:bottom w:val="single" w:sz="4" w:space="0" w:color="auto"/>
            </w:tcBorders>
            <w:shd w:val="clear" w:color="auto" w:fill="auto"/>
            <w:vAlign w:val="center"/>
          </w:tcPr>
          <w:p>
            <w:pPr>
              <w:pStyle w:val="TAC"/>
            </w:pPr>
            <w:r>
              <w:rPr>
                <w:rFonts w:cs="Arial"/>
                <w:szCs w:val="18"/>
              </w:rPr>
              <w:t>5</w:t>
            </w:r>
          </w:p>
        </w:tc>
        <w:tc>
          <w:tcPr>
            <w:tcW w:w="426" w:type="pct"/>
            <w:gridSpan w:val="2"/>
            <w:tcBorders>
              <w:bottom w:val="single" w:sz="4" w:space="0" w:color="auto"/>
            </w:tcBorders>
            <w:shd w:val="clear" w:color="auto" w:fill="auto"/>
            <w:vAlign w:val="center"/>
          </w:tcPr>
          <w:p>
            <w:pPr>
              <w:pStyle w:val="TAC"/>
            </w:pPr>
            <w:r>
              <w:rPr>
                <w:rFonts w:cs="Arial"/>
                <w:szCs w:val="18"/>
              </w:rPr>
              <w:t>25</w:t>
            </w:r>
          </w:p>
        </w:tc>
        <w:tc>
          <w:tcPr>
            <w:tcW w:w="557" w:type="pct"/>
            <w:gridSpan w:val="2"/>
            <w:tcBorders>
              <w:bottom w:val="single" w:sz="4" w:space="0" w:color="auto"/>
            </w:tcBorders>
            <w:shd w:val="clear" w:color="auto" w:fill="auto"/>
            <w:vAlign w:val="center"/>
          </w:tcPr>
          <w:p>
            <w:pPr>
              <w:pStyle w:val="TAC"/>
            </w:pPr>
            <w:r>
              <w:rPr>
                <w:rFonts w:cs="Arial"/>
                <w:szCs w:val="18"/>
                <w:lang w:eastAsia="ja-JP"/>
              </w:rPr>
              <w:t>1965</w:t>
            </w:r>
          </w:p>
        </w:tc>
        <w:tc>
          <w:tcPr>
            <w:tcW w:w="460" w:type="pct"/>
            <w:gridSpan w:val="2"/>
            <w:tcBorders>
              <w:bottom w:val="single" w:sz="4" w:space="0" w:color="auto"/>
            </w:tcBorders>
            <w:shd w:val="clear" w:color="auto" w:fill="auto"/>
            <w:vAlign w:val="center"/>
          </w:tcPr>
          <w:p>
            <w:pPr>
              <w:pStyle w:val="TAC"/>
            </w:pPr>
            <w:r>
              <w:rPr>
                <w:rFonts w:cs="Arial"/>
                <w:szCs w:val="18"/>
              </w:rPr>
              <w:t>5</w:t>
            </w:r>
          </w:p>
        </w:tc>
        <w:tc>
          <w:tcPr>
            <w:tcW w:w="519" w:type="pct"/>
            <w:tcBorders>
              <w:bottom w:val="single" w:sz="4" w:space="0" w:color="auto"/>
            </w:tcBorders>
            <w:vAlign w:val="center"/>
          </w:tcPr>
          <w:p>
            <w:pPr>
              <w:pStyle w:val="TAC"/>
            </w:pPr>
            <w:r>
              <w:rPr>
                <w:rFonts w:cs="Arial"/>
                <w:szCs w:val="18"/>
              </w:rPr>
              <w:t>IMD5</w:t>
            </w:r>
          </w:p>
        </w:tc>
      </w:tr>
      <w:tr>
        <w:trPr>
          <w:cantSplit/>
          <w:jc w:val="center"/>
        </w:trPr>
        <w:tc>
          <w:tcPr>
            <w:tcW w:w="1331"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rFonts w:cs="Arial"/>
                <w:szCs w:val="18"/>
              </w:rPr>
              <w:t>n77</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542" w:type="pct"/>
            <w:gridSpan w:val="2"/>
            <w:tcBorders>
              <w:bottom w:val="single" w:sz="4" w:space="0" w:color="auto"/>
            </w:tcBorders>
            <w:shd w:val="clear" w:color="auto" w:fill="auto"/>
            <w:vAlign w:val="center"/>
          </w:tcPr>
          <w:p>
            <w:pPr>
              <w:pStyle w:val="TAC"/>
            </w:pPr>
            <w:r>
              <w:rPr>
                <w:rFonts w:eastAsia="MS Mincho" w:cs="Arial"/>
                <w:szCs w:val="18"/>
                <w:lang w:eastAsia="ja-JP"/>
              </w:rPr>
              <w:t>10</w:t>
            </w:r>
          </w:p>
        </w:tc>
        <w:tc>
          <w:tcPr>
            <w:tcW w:w="426" w:type="pct"/>
            <w:gridSpan w:val="2"/>
            <w:tcBorders>
              <w:bottom w:val="single" w:sz="4" w:space="0" w:color="auto"/>
            </w:tcBorders>
            <w:shd w:val="clear" w:color="auto" w:fill="auto"/>
            <w:vAlign w:val="center"/>
          </w:tcPr>
          <w:p>
            <w:pPr>
              <w:pStyle w:val="TAC"/>
            </w:pPr>
            <w:r>
              <w:rPr>
                <w:rFonts w:cs="Arial"/>
                <w:szCs w:val="18"/>
              </w:rPr>
              <w:t>50</w:t>
            </w:r>
          </w:p>
        </w:tc>
        <w:tc>
          <w:tcPr>
            <w:tcW w:w="557" w:type="pct"/>
            <w:gridSpan w:val="2"/>
            <w:tcBorders>
              <w:bottom w:val="single" w:sz="4" w:space="0" w:color="auto"/>
            </w:tcBorders>
            <w:shd w:val="clear" w:color="auto" w:fill="auto"/>
            <w:vAlign w:val="center"/>
          </w:tcPr>
          <w:p>
            <w:pPr>
              <w:pStyle w:val="TAC"/>
            </w:pPr>
            <w:r>
              <w:rPr>
                <w:rFonts w:cs="Arial"/>
                <w:szCs w:val="18"/>
                <w:lang w:eastAsia="ja-JP"/>
              </w:rPr>
              <w:t>3810</w:t>
            </w:r>
          </w:p>
        </w:tc>
        <w:tc>
          <w:tcPr>
            <w:tcW w:w="460" w:type="pct"/>
            <w:gridSpan w:val="2"/>
            <w:tcBorders>
              <w:bottom w:val="single" w:sz="4" w:space="0" w:color="auto"/>
            </w:tcBorders>
            <w:shd w:val="clear" w:color="auto" w:fill="auto"/>
            <w:vAlign w:val="center"/>
          </w:tcPr>
          <w:p>
            <w:pPr>
              <w:pStyle w:val="TAC"/>
            </w:pPr>
            <w:r>
              <w:rPr>
                <w:rFonts w:cs="Arial"/>
                <w:szCs w:val="18"/>
                <w:lang w:eastAsia="ja-JP"/>
              </w:rPr>
              <w:t>N/A</w:t>
            </w:r>
          </w:p>
        </w:tc>
        <w:tc>
          <w:tcPr>
            <w:tcW w:w="519" w:type="pct"/>
            <w:tcBorders>
              <w:bottom w:val="single" w:sz="4" w:space="0" w:color="auto"/>
            </w:tcBorders>
            <w:vAlign w:val="center"/>
          </w:tcPr>
          <w:p>
            <w:pPr>
              <w:pStyle w:val="TAC"/>
            </w:pPr>
            <w:r>
              <w:rPr>
                <w:rFonts w:cs="Arial"/>
                <w:szCs w:val="18"/>
              </w:rPr>
              <w:t>N/A</w:t>
            </w:r>
          </w:p>
        </w:tc>
      </w:tr>
      <w:tr>
        <w:trPr>
          <w:cantSplit/>
          <w:jc w:val="center"/>
        </w:trPr>
        <w:tc>
          <w:tcPr>
            <w:tcW w:w="1331" w:type="pct"/>
            <w:gridSpan w:val="2"/>
            <w:tcBorders>
              <w:bottom w:val="nil"/>
            </w:tcBorders>
            <w:shd w:val="clear" w:color="auto" w:fill="auto"/>
            <w:vAlign w:val="center"/>
          </w:tcPr>
          <w:p>
            <w:pPr>
              <w:pStyle w:val="TAC"/>
            </w:pPr>
            <w:r>
              <w:rPr>
                <w:rFonts w:eastAsia="MS Mincho"/>
              </w:rPr>
              <w:t>DC</w:t>
            </w:r>
            <w:r>
              <w:t>_26A_n</w:t>
            </w:r>
            <w:r>
              <w:rPr>
                <w:rFonts w:eastAsia="MS Mincho"/>
              </w:rPr>
              <w:t>7</w:t>
            </w:r>
            <w:r>
              <w:t>7A,</w:t>
            </w:r>
          </w:p>
        </w:tc>
        <w:tc>
          <w:tcPr>
            <w:tcW w:w="607" w:type="pct"/>
            <w:gridSpan w:val="2"/>
            <w:tcBorders>
              <w:bottom w:val="single" w:sz="4" w:space="0" w:color="auto"/>
            </w:tcBorders>
            <w:shd w:val="clear" w:color="auto" w:fill="auto"/>
            <w:vAlign w:val="center"/>
          </w:tcPr>
          <w:p>
            <w:pPr>
              <w:pStyle w:val="TAC"/>
            </w:pPr>
            <w:r>
              <w:t>26</w:t>
            </w:r>
          </w:p>
        </w:tc>
        <w:tc>
          <w:tcPr>
            <w:tcW w:w="557" w:type="pct"/>
            <w:gridSpan w:val="2"/>
            <w:tcBorders>
              <w:bottom w:val="single" w:sz="4" w:space="0" w:color="auto"/>
            </w:tcBorders>
            <w:shd w:val="clear" w:color="auto" w:fill="auto"/>
            <w:vAlign w:val="center"/>
          </w:tcPr>
          <w:p>
            <w:pPr>
              <w:pStyle w:val="TAC"/>
            </w:pPr>
            <w:r>
              <w:t>836.5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881.5</w:t>
            </w:r>
          </w:p>
        </w:tc>
        <w:tc>
          <w:tcPr>
            <w:tcW w:w="460" w:type="pct"/>
            <w:gridSpan w:val="2"/>
            <w:tcBorders>
              <w:bottom w:val="single" w:sz="4" w:space="0" w:color="auto"/>
            </w:tcBorders>
            <w:shd w:val="clear" w:color="auto" w:fill="auto"/>
            <w:vAlign w:val="center"/>
          </w:tcPr>
          <w:p>
            <w:pPr>
              <w:pStyle w:val="TAC"/>
            </w:pPr>
            <w:r>
              <w:t>11.1</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pPr>
            <w:r>
              <w:rPr>
                <w:rFonts w:eastAsia="MS Mincho"/>
              </w:rPr>
              <w:t>DC</w:t>
            </w:r>
            <w:r>
              <w:t>_26A_n</w:t>
            </w:r>
            <w:r>
              <w:rPr>
                <w:rFonts w:eastAsia="MS Mincho"/>
              </w:rPr>
              <w:t>7</w:t>
            </w:r>
            <w:r>
              <w:t>8A</w:t>
            </w:r>
          </w:p>
        </w:tc>
        <w:tc>
          <w:tcPr>
            <w:tcW w:w="607" w:type="pct"/>
            <w:gridSpan w:val="2"/>
            <w:tcBorders>
              <w:bottom w:val="single" w:sz="4" w:space="0" w:color="auto"/>
            </w:tcBorders>
            <w:shd w:val="clear" w:color="auto" w:fill="auto"/>
            <w:vAlign w:val="center"/>
          </w:tcPr>
          <w:p>
            <w:pPr>
              <w:pStyle w:val="TAC"/>
            </w:pPr>
            <w:r>
              <w:rPr>
                <w:rFonts w:eastAsia="MS Mincho"/>
              </w:rPr>
              <w:t>n77, n7</w:t>
            </w:r>
            <w:r>
              <w:t>8</w:t>
            </w:r>
          </w:p>
        </w:tc>
        <w:tc>
          <w:tcPr>
            <w:tcW w:w="557" w:type="pct"/>
            <w:gridSpan w:val="2"/>
            <w:tcBorders>
              <w:bottom w:val="single" w:sz="4" w:space="0" w:color="auto"/>
            </w:tcBorders>
            <w:shd w:val="clear" w:color="auto" w:fill="auto"/>
            <w:vAlign w:val="center"/>
          </w:tcPr>
          <w:p>
            <w:pPr>
              <w:pStyle w:val="TAC"/>
            </w:pPr>
            <w:r>
              <w:t>3391</w:t>
            </w:r>
          </w:p>
        </w:tc>
        <w:tc>
          <w:tcPr>
            <w:tcW w:w="542" w:type="pct"/>
            <w:gridSpan w:val="2"/>
            <w:tcBorders>
              <w:bottom w:val="single" w:sz="4" w:space="0" w:color="auto"/>
            </w:tcBorders>
            <w:shd w:val="clear" w:color="auto" w:fill="auto"/>
            <w:vAlign w:val="center"/>
          </w:tcPr>
          <w:p>
            <w:pPr>
              <w:pStyle w:val="TAC"/>
            </w:pPr>
            <w:r>
              <w:rPr>
                <w:rFonts w:eastAsia="MS Mincho"/>
              </w:rP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3391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r>
              <w:rPr>
                <w:rFonts w:eastAsia="MS Mincho"/>
              </w:rPr>
              <w:t>DC_28A_n77A,</w:t>
            </w:r>
          </w:p>
        </w:tc>
        <w:tc>
          <w:tcPr>
            <w:tcW w:w="607" w:type="pct"/>
            <w:gridSpan w:val="2"/>
            <w:tcBorders>
              <w:bottom w:val="single" w:sz="4" w:space="0" w:color="auto"/>
            </w:tcBorders>
            <w:shd w:val="clear" w:color="auto" w:fill="auto"/>
            <w:vAlign w:val="center"/>
          </w:tcPr>
          <w:p>
            <w:pPr>
              <w:pStyle w:val="TAC"/>
              <w:rPr>
                <w:rFonts w:eastAsia="MS Mincho"/>
              </w:rPr>
            </w:pPr>
            <w:r>
              <w:t>28</w:t>
            </w:r>
          </w:p>
        </w:tc>
        <w:tc>
          <w:tcPr>
            <w:tcW w:w="557" w:type="pct"/>
            <w:gridSpan w:val="2"/>
            <w:tcBorders>
              <w:bottom w:val="single" w:sz="4" w:space="0" w:color="auto"/>
            </w:tcBorders>
            <w:shd w:val="clear" w:color="auto" w:fill="auto"/>
            <w:vAlign w:val="center"/>
          </w:tcPr>
          <w:p>
            <w:pPr>
              <w:pStyle w:val="TAC"/>
            </w:pPr>
            <w:r>
              <w:t>705.5</w:t>
            </w:r>
          </w:p>
        </w:tc>
        <w:tc>
          <w:tcPr>
            <w:tcW w:w="542" w:type="pct"/>
            <w:gridSpan w:val="2"/>
            <w:tcBorders>
              <w:bottom w:val="single" w:sz="4" w:space="0" w:color="auto"/>
            </w:tcBorders>
            <w:shd w:val="clear" w:color="auto" w:fill="auto"/>
            <w:vAlign w:val="center"/>
          </w:tcPr>
          <w:p>
            <w:pPr>
              <w:pStyle w:val="TAC"/>
              <w:rPr>
                <w:rFonts w:eastAsia="MS Mincho"/>
              </w:rPr>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760.5</w:t>
            </w:r>
          </w:p>
        </w:tc>
        <w:tc>
          <w:tcPr>
            <w:tcW w:w="460" w:type="pct"/>
            <w:gridSpan w:val="2"/>
            <w:tcBorders>
              <w:bottom w:val="single" w:sz="4" w:space="0" w:color="auto"/>
            </w:tcBorders>
            <w:shd w:val="clear" w:color="auto" w:fill="auto"/>
            <w:vAlign w:val="center"/>
          </w:tcPr>
          <w:p>
            <w:pPr>
              <w:pStyle w:val="TAC"/>
            </w:pPr>
            <w:r>
              <w:t>5.5</w:t>
            </w:r>
          </w:p>
        </w:tc>
        <w:tc>
          <w:tcPr>
            <w:tcW w:w="519" w:type="pct"/>
            <w:tcBorders>
              <w:bottom w:val="single" w:sz="4" w:space="0" w:color="auto"/>
            </w:tcBorders>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lang w:val="it-IT"/>
                <w:rPrChange w:id="108" w:author="Kevin Wang (QMC)" w:date="2023-02-17T15:28:00Z">
                  <w:rPr>
                    <w:rFonts w:eastAsia="MS Mincho"/>
                  </w:rPr>
                </w:rPrChange>
              </w:rPr>
            </w:pPr>
            <w:r>
              <w:rPr>
                <w:rFonts w:eastAsia="MS Mincho"/>
                <w:lang w:val="it-IT"/>
                <w:rPrChange w:id="109" w:author="Kevin Wang (QMC)" w:date="2023-02-17T15:28:00Z">
                  <w:rPr>
                    <w:rFonts w:eastAsia="MS Mincho"/>
                  </w:rPr>
                </w:rPrChange>
              </w:rPr>
              <w:t xml:space="preserve">DC_28A_n78A, </w:t>
            </w:r>
            <w:r>
              <w:rPr>
                <w:lang w:val="it-IT"/>
                <w:rPrChange w:id="110" w:author="Kevin Wang (QMC)" w:date="2023-02-17T15:28:00Z">
                  <w:rPr/>
                </w:rPrChange>
              </w:rPr>
              <w:t>DC_28A-SUL_n78A-n83A</w:t>
            </w:r>
          </w:p>
        </w:tc>
        <w:tc>
          <w:tcPr>
            <w:tcW w:w="607" w:type="pct"/>
            <w:gridSpan w:val="2"/>
            <w:tcBorders>
              <w:bottom w:val="single" w:sz="4" w:space="0" w:color="auto"/>
            </w:tcBorders>
            <w:shd w:val="clear" w:color="auto" w:fill="auto"/>
            <w:vAlign w:val="center"/>
          </w:tcPr>
          <w:p>
            <w:pPr>
              <w:pStyle w:val="TAC"/>
              <w:rPr>
                <w:rFonts w:eastAsia="MS Mincho"/>
              </w:rPr>
            </w:pPr>
            <w:r>
              <w:t>n77, n78</w:t>
            </w:r>
          </w:p>
        </w:tc>
        <w:tc>
          <w:tcPr>
            <w:tcW w:w="557" w:type="pct"/>
            <w:gridSpan w:val="2"/>
            <w:tcBorders>
              <w:bottom w:val="single" w:sz="4" w:space="0" w:color="auto"/>
            </w:tcBorders>
            <w:shd w:val="clear" w:color="auto" w:fill="auto"/>
            <w:vAlign w:val="center"/>
          </w:tcPr>
          <w:p>
            <w:pPr>
              <w:pStyle w:val="TAC"/>
            </w:pPr>
            <w:r>
              <w:t>3582.5</w:t>
            </w:r>
          </w:p>
        </w:tc>
        <w:tc>
          <w:tcPr>
            <w:tcW w:w="542" w:type="pct"/>
            <w:gridSpan w:val="2"/>
            <w:tcBorders>
              <w:bottom w:val="single" w:sz="4" w:space="0" w:color="auto"/>
            </w:tcBorders>
            <w:shd w:val="clear" w:color="auto" w:fill="auto"/>
            <w:vAlign w:val="center"/>
          </w:tcPr>
          <w:p>
            <w:pPr>
              <w:pStyle w:val="TAC"/>
              <w:rPr>
                <w:rFonts w:eastAsia="MS Mincho"/>
              </w:rPr>
            </w:pPr>
            <w:r>
              <w:t>10</w:t>
            </w:r>
          </w:p>
        </w:tc>
        <w:tc>
          <w:tcPr>
            <w:tcW w:w="426" w:type="pct"/>
            <w:gridSpan w:val="2"/>
            <w:tcBorders>
              <w:bottom w:val="single" w:sz="4" w:space="0" w:color="auto"/>
            </w:tcBorders>
            <w:shd w:val="clear" w:color="auto" w:fill="auto"/>
            <w:vAlign w:val="center"/>
          </w:tcPr>
          <w:p>
            <w:pPr>
              <w:pStyle w:val="TAC"/>
            </w:pPr>
            <w:r>
              <w:t>50</w:t>
            </w:r>
          </w:p>
        </w:tc>
        <w:tc>
          <w:tcPr>
            <w:tcW w:w="557" w:type="pct"/>
            <w:gridSpan w:val="2"/>
            <w:tcBorders>
              <w:bottom w:val="single" w:sz="4" w:space="0" w:color="auto"/>
            </w:tcBorders>
            <w:shd w:val="clear" w:color="auto" w:fill="auto"/>
            <w:vAlign w:val="center"/>
          </w:tcPr>
          <w:p>
            <w:pPr>
              <w:pStyle w:val="TAC"/>
            </w:pPr>
            <w:r>
              <w:t>3582.5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vMerge w:val="restart"/>
            <w:shd w:val="clear" w:color="auto" w:fill="auto"/>
            <w:vAlign w:val="center"/>
          </w:tcPr>
          <w:p>
            <w:pPr>
              <w:pStyle w:val="TAC"/>
              <w:rPr>
                <w:rFonts w:eastAsia="MS Mincho"/>
              </w:rPr>
            </w:pPr>
            <w:r>
              <w:rPr>
                <w:rFonts w:eastAsia="MS Mincho"/>
              </w:rPr>
              <w:t>DC_48</w:t>
            </w:r>
            <w:r>
              <w:rPr>
                <w:lang w:eastAsia="zh-TW"/>
              </w:rPr>
              <w:t>A</w:t>
            </w:r>
            <w:r>
              <w:rPr>
                <w:rFonts w:eastAsia="MS Mincho"/>
              </w:rPr>
              <w:t>_n66</w:t>
            </w:r>
            <w:r>
              <w:rPr>
                <w:lang w:eastAsia="zh-TW"/>
              </w:rPr>
              <w:t>A</w:t>
            </w:r>
          </w:p>
        </w:tc>
        <w:tc>
          <w:tcPr>
            <w:tcW w:w="607" w:type="pct"/>
            <w:gridSpan w:val="2"/>
            <w:tcBorders>
              <w:bottom w:val="single" w:sz="4" w:space="0" w:color="auto"/>
            </w:tcBorders>
            <w:shd w:val="clear" w:color="auto" w:fill="auto"/>
            <w:vAlign w:val="center"/>
          </w:tcPr>
          <w:p>
            <w:pPr>
              <w:pStyle w:val="TAC"/>
            </w:pPr>
            <w:r>
              <w:rPr>
                <w:rFonts w:cs="Arial"/>
                <w:color w:val="000000"/>
                <w:szCs w:val="18"/>
              </w:rPr>
              <w:t>48</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542" w:type="pct"/>
            <w:gridSpan w:val="2"/>
            <w:tcBorders>
              <w:bottom w:val="single" w:sz="4" w:space="0" w:color="auto"/>
            </w:tcBorders>
            <w:shd w:val="clear" w:color="auto" w:fill="auto"/>
            <w:vAlign w:val="center"/>
          </w:tcPr>
          <w:p>
            <w:pPr>
              <w:pStyle w:val="TAC"/>
            </w:pPr>
            <w:r>
              <w:rPr>
                <w:rFonts w:cs="Arial"/>
                <w:color w:val="000000"/>
                <w:szCs w:val="18"/>
                <w:lang w:eastAsia="zh-TW"/>
              </w:rPr>
              <w:t>20</w:t>
            </w:r>
          </w:p>
        </w:tc>
        <w:tc>
          <w:tcPr>
            <w:tcW w:w="426" w:type="pct"/>
            <w:gridSpan w:val="2"/>
            <w:tcBorders>
              <w:bottom w:val="single" w:sz="4" w:space="0" w:color="auto"/>
            </w:tcBorders>
            <w:shd w:val="clear" w:color="auto" w:fill="auto"/>
            <w:vAlign w:val="center"/>
          </w:tcPr>
          <w:p>
            <w:pPr>
              <w:pStyle w:val="TAC"/>
            </w:pPr>
            <w:r>
              <w:rPr>
                <w:rFonts w:cs="Arial"/>
                <w:color w:val="000000"/>
                <w:szCs w:val="18"/>
                <w:lang w:eastAsia="zh-TW"/>
              </w:rPr>
              <w:t>100</w:t>
            </w:r>
          </w:p>
        </w:tc>
        <w:tc>
          <w:tcPr>
            <w:tcW w:w="557" w:type="pct"/>
            <w:gridSpan w:val="2"/>
            <w:tcBorders>
              <w:bottom w:val="single" w:sz="4" w:space="0" w:color="auto"/>
            </w:tcBorders>
            <w:shd w:val="clear" w:color="auto" w:fill="auto"/>
            <w:vAlign w:val="center"/>
          </w:tcPr>
          <w:p>
            <w:pPr>
              <w:pStyle w:val="TAC"/>
            </w:pPr>
            <w:r>
              <w:rPr>
                <w:rFonts w:cs="Arial"/>
                <w:color w:val="000000"/>
                <w:szCs w:val="18"/>
              </w:rPr>
              <w:t>3630</w:t>
            </w:r>
          </w:p>
        </w:tc>
        <w:tc>
          <w:tcPr>
            <w:tcW w:w="460" w:type="pct"/>
            <w:gridSpan w:val="2"/>
            <w:tcBorders>
              <w:bottom w:val="single" w:sz="4" w:space="0" w:color="auto"/>
            </w:tcBorders>
            <w:shd w:val="clear" w:color="auto" w:fill="auto"/>
            <w:vAlign w:val="center"/>
          </w:tcPr>
          <w:p>
            <w:pPr>
              <w:pStyle w:val="TAC"/>
            </w:pPr>
            <w:r>
              <w:rPr>
                <w:rFonts w:cs="Arial"/>
                <w:color w:val="000000"/>
                <w:szCs w:val="18"/>
                <w:lang w:eastAsia="zh-TW"/>
              </w:rPr>
              <w:t>N/A</w:t>
            </w:r>
          </w:p>
        </w:tc>
        <w:tc>
          <w:tcPr>
            <w:tcW w:w="519" w:type="pct"/>
            <w:tcBorders>
              <w:bottom w:val="single" w:sz="4" w:space="0" w:color="auto"/>
            </w:tcBorders>
            <w:vAlign w:val="center"/>
          </w:tcPr>
          <w:p>
            <w:pPr>
              <w:pStyle w:val="TAC"/>
            </w:pPr>
            <w:r>
              <w:rPr>
                <w:rFonts w:cs="Arial"/>
                <w:color w:val="000000"/>
                <w:szCs w:val="18"/>
                <w:lang w:eastAsia="zh-TW"/>
              </w:rPr>
              <w:t>N/A</w:t>
            </w:r>
          </w:p>
        </w:tc>
      </w:tr>
      <w:tr>
        <w:trPr>
          <w:cantSplit/>
          <w:jc w:val="center"/>
        </w:trPr>
        <w:tc>
          <w:tcPr>
            <w:tcW w:w="1331" w:type="pct"/>
            <w:gridSpan w:val="2"/>
            <w:vMerge/>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rPr>
                <w:lang w:eastAsia="zh-TW"/>
              </w:rPr>
              <w:t>n66</w:t>
            </w:r>
          </w:p>
        </w:tc>
        <w:tc>
          <w:tcPr>
            <w:tcW w:w="557" w:type="pct"/>
            <w:gridSpan w:val="2"/>
            <w:tcBorders>
              <w:bottom w:val="single" w:sz="4" w:space="0" w:color="auto"/>
            </w:tcBorders>
            <w:shd w:val="clear" w:color="auto" w:fill="auto"/>
            <w:vAlign w:val="center"/>
          </w:tcPr>
          <w:p>
            <w:pPr>
              <w:pStyle w:val="TAC"/>
            </w:pPr>
            <w:r>
              <w:t>1715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2115</w:t>
            </w:r>
          </w:p>
        </w:tc>
        <w:tc>
          <w:tcPr>
            <w:tcW w:w="460" w:type="pct"/>
            <w:gridSpan w:val="2"/>
            <w:tcBorders>
              <w:bottom w:val="single" w:sz="4" w:space="0" w:color="auto"/>
            </w:tcBorders>
            <w:shd w:val="clear" w:color="auto" w:fill="auto"/>
            <w:vAlign w:val="center"/>
          </w:tcPr>
          <w:p>
            <w:pPr>
              <w:pStyle w:val="TAC"/>
            </w:pPr>
            <w:r>
              <w:rPr>
                <w:lang w:eastAsia="zh-TW"/>
              </w:rPr>
              <w:t>4</w:t>
            </w:r>
          </w:p>
        </w:tc>
        <w:tc>
          <w:tcPr>
            <w:tcW w:w="519" w:type="pct"/>
            <w:tcBorders>
              <w:bottom w:val="single" w:sz="4" w:space="0" w:color="auto"/>
            </w:tcBorders>
            <w:vAlign w:val="center"/>
          </w:tcPr>
          <w:p>
            <w:pPr>
              <w:pStyle w:val="TAC"/>
            </w:pPr>
            <w:r>
              <w:rPr>
                <w:lang w:eastAsia="zh-TW"/>
              </w:rPr>
              <w:t>IMD5</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t>DC_66A_n2A</w:t>
            </w: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9" w:type="pct"/>
            <w:tcBorders>
              <w:bottom w:val="single" w:sz="4" w:space="0" w:color="auto"/>
            </w:tcBorders>
            <w:vAlign w:val="center"/>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t>DC_66A_n5A</w:t>
            </w:r>
          </w:p>
        </w:tc>
        <w:tc>
          <w:tcPr>
            <w:tcW w:w="607" w:type="pct"/>
            <w:gridSpan w:val="2"/>
            <w:tcBorders>
              <w:bottom w:val="single" w:sz="4" w:space="0" w:color="auto"/>
            </w:tcBorders>
            <w:shd w:val="clear" w:color="auto" w:fill="auto"/>
            <w:vAlign w:val="center"/>
          </w:tcPr>
          <w:p>
            <w:pPr>
              <w:pStyle w:val="TAC"/>
            </w:pPr>
            <w:r>
              <w:t>n5</w:t>
            </w:r>
          </w:p>
        </w:tc>
        <w:tc>
          <w:tcPr>
            <w:tcW w:w="557" w:type="pct"/>
            <w:gridSpan w:val="2"/>
            <w:tcBorders>
              <w:bottom w:val="single" w:sz="4" w:space="0" w:color="auto"/>
            </w:tcBorders>
            <w:shd w:val="clear" w:color="auto" w:fill="auto"/>
            <w:vAlign w:val="center"/>
          </w:tcPr>
          <w:p>
            <w:pPr>
              <w:pStyle w:val="TAC"/>
            </w:pPr>
            <w:r>
              <w:t>838</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883</w:t>
            </w:r>
          </w:p>
        </w:tc>
        <w:tc>
          <w:tcPr>
            <w:tcW w:w="460" w:type="pct"/>
            <w:gridSpan w:val="2"/>
            <w:tcBorders>
              <w:bottom w:val="single" w:sz="4" w:space="0" w:color="auto"/>
            </w:tcBorders>
            <w:shd w:val="clear" w:color="auto" w:fill="auto"/>
            <w:vAlign w:val="center"/>
          </w:tcPr>
          <w:p>
            <w:pPr>
              <w:pStyle w:val="TAC"/>
            </w:pPr>
            <w:r>
              <w:t>30</w:t>
            </w:r>
          </w:p>
        </w:tc>
        <w:tc>
          <w:tcPr>
            <w:tcW w:w="519" w:type="pct"/>
            <w:tcBorders>
              <w:bottom w:val="single" w:sz="4" w:space="0" w:color="auto"/>
            </w:tcBorders>
          </w:tcPr>
          <w:p>
            <w:pPr>
              <w:pStyle w:val="TAC"/>
            </w:pPr>
            <w:r>
              <w:t>IMD2</w:t>
            </w:r>
            <w:r>
              <w:rPr>
                <w:vertAlign w:val="superscript"/>
              </w:rPr>
              <w:t>3</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1721</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2121</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tcPr>
          <w:p>
            <w:pPr>
              <w:pStyle w:val="TAC"/>
            </w:pPr>
            <w:r>
              <w:t>N/A</w:t>
            </w:r>
          </w:p>
        </w:tc>
      </w:tr>
      <w:tr>
        <w:trPr>
          <w:cantSplit/>
          <w:jc w:val="center"/>
        </w:trPr>
        <w:tc>
          <w:tcPr>
            <w:tcW w:w="1331" w:type="pct"/>
            <w:gridSpan w:val="2"/>
            <w:tcBorders>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1775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2175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1855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1935</w:t>
            </w:r>
          </w:p>
        </w:tc>
        <w:tc>
          <w:tcPr>
            <w:tcW w:w="460" w:type="pct"/>
            <w:gridSpan w:val="2"/>
            <w:tcBorders>
              <w:bottom w:val="single" w:sz="4" w:space="0" w:color="auto"/>
            </w:tcBorders>
            <w:shd w:val="clear" w:color="auto" w:fill="auto"/>
            <w:vAlign w:val="center"/>
          </w:tcPr>
          <w:p>
            <w:pPr>
              <w:pStyle w:val="TAC"/>
            </w:pPr>
            <w:r>
              <w:t>20</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r>
              <w:rPr>
                <w:rFonts w:cs="Arial"/>
              </w:rPr>
              <w:t>DC_66A_n25</w:t>
            </w:r>
            <w:r>
              <w:t>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2112.5</w:t>
            </w:r>
          </w:p>
        </w:tc>
        <w:tc>
          <w:tcPr>
            <w:tcW w:w="460" w:type="pct"/>
            <w:gridSpan w:val="2"/>
            <w:tcBorders>
              <w:bottom w:val="single" w:sz="4" w:space="0" w:color="auto"/>
            </w:tcBorders>
            <w:shd w:val="clear" w:color="auto" w:fill="auto"/>
            <w:vAlign w:val="center"/>
          </w:tcPr>
          <w:p>
            <w:pPr>
              <w:pStyle w:val="TAC"/>
            </w:pPr>
            <w:r>
              <w:t>23</w:t>
            </w:r>
          </w:p>
        </w:tc>
        <w:tc>
          <w:tcPr>
            <w:tcW w:w="519" w:type="pct"/>
            <w:tcBorders>
              <w:bottom w:val="single" w:sz="4" w:space="0" w:color="auto"/>
            </w:tcBorders>
            <w:vAlign w:val="center"/>
          </w:tcPr>
          <w:p>
            <w:pPr>
              <w:pStyle w:val="TAC"/>
            </w:pPr>
            <w:r>
              <w:t>IMD3</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1912.5</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1992.5</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top w:val="nil"/>
              <w:bottom w:val="nil"/>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4</w:t>
            </w:r>
          </w:p>
        </w:tc>
        <w:tc>
          <w:tcPr>
            <w:tcW w:w="519" w:type="pct"/>
            <w:tcBorders>
              <w:bottom w:val="single" w:sz="4" w:space="0" w:color="auto"/>
            </w:tcBorders>
            <w:vAlign w:val="center"/>
          </w:tcPr>
          <w:p>
            <w:pPr>
              <w:pStyle w:val="TAC"/>
            </w:pPr>
            <w:r>
              <w:t>IMD5</w:t>
            </w:r>
          </w:p>
        </w:tc>
      </w:tr>
      <w:tr>
        <w:trPr>
          <w:cantSplit/>
          <w:jc w:val="center"/>
        </w:trPr>
        <w:tc>
          <w:tcPr>
            <w:tcW w:w="1331" w:type="pct"/>
            <w:gridSpan w:val="2"/>
            <w:tcBorders>
              <w:top w:val="nil"/>
              <w:bottom w:val="single" w:sz="4" w:space="0" w:color="auto"/>
            </w:tcBorders>
            <w:shd w:val="clear" w:color="auto" w:fill="auto"/>
            <w:vAlign w:val="center"/>
          </w:tcPr>
          <w:p>
            <w:pPr>
              <w:pStyle w:val="TAC"/>
              <w:rPr>
                <w:rFonts w:eastAsia="MS Mincho"/>
              </w:rPr>
            </w:pPr>
          </w:p>
        </w:tc>
        <w:tc>
          <w:tcPr>
            <w:tcW w:w="607" w:type="pct"/>
            <w:gridSpan w:val="2"/>
            <w:tcBorders>
              <w:bottom w:val="single" w:sz="4" w:space="0" w:color="auto"/>
            </w:tcBorders>
            <w:shd w:val="clear" w:color="auto" w:fill="auto"/>
            <w:vAlign w:val="center"/>
          </w:tcPr>
          <w:p>
            <w:pPr>
              <w:pStyle w:val="TAC"/>
            </w:pPr>
            <w:r>
              <w:t>n25</w:t>
            </w:r>
          </w:p>
        </w:tc>
        <w:tc>
          <w:tcPr>
            <w:tcW w:w="557" w:type="pct"/>
            <w:gridSpan w:val="2"/>
            <w:tcBorders>
              <w:bottom w:val="single" w:sz="4" w:space="0" w:color="auto"/>
            </w:tcBorders>
            <w:shd w:val="clear" w:color="auto" w:fill="auto"/>
            <w:vAlign w:val="center"/>
          </w:tcPr>
          <w:p>
            <w:pPr>
              <w:pStyle w:val="TAC"/>
            </w:pPr>
            <w:r>
              <w:t>1883.3</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1963.3</w:t>
            </w:r>
          </w:p>
        </w:tc>
        <w:tc>
          <w:tcPr>
            <w:tcW w:w="460" w:type="pct"/>
            <w:gridSpan w:val="2"/>
            <w:tcBorders>
              <w:bottom w:val="single" w:sz="4" w:space="0" w:color="auto"/>
            </w:tcBorders>
            <w:shd w:val="clear" w:color="auto" w:fill="auto"/>
            <w:vAlign w:val="center"/>
          </w:tcPr>
          <w:p>
            <w:pPr>
              <w:pStyle w:val="TAC"/>
            </w:pPr>
            <w:r>
              <w:t>N/A</w:t>
            </w:r>
          </w:p>
        </w:tc>
        <w:tc>
          <w:tcPr>
            <w:tcW w:w="519" w:type="pct"/>
            <w:tcBorders>
              <w:bottom w:val="single" w:sz="4" w:space="0" w:color="auto"/>
            </w:tcBorders>
            <w:vAlign w:val="center"/>
          </w:tcPr>
          <w:p>
            <w:pPr>
              <w:pStyle w:val="TAC"/>
            </w:pPr>
            <w:r>
              <w:t>N/A</w:t>
            </w:r>
          </w:p>
        </w:tc>
      </w:tr>
      <w:tr>
        <w:trPr>
          <w:cantSplit/>
          <w:jc w:val="center"/>
        </w:trPr>
        <w:tc>
          <w:tcPr>
            <w:tcW w:w="1331" w:type="pct"/>
            <w:gridSpan w:val="2"/>
            <w:tcBorders>
              <w:bottom w:val="nil"/>
            </w:tcBorders>
            <w:shd w:val="clear" w:color="auto" w:fill="auto"/>
            <w:vAlign w:val="center"/>
          </w:tcPr>
          <w:p>
            <w:pPr>
              <w:pStyle w:val="TAC"/>
            </w:pPr>
            <w:r>
              <w:t>DC_66A_n71A</w:t>
            </w:r>
          </w:p>
        </w:tc>
        <w:tc>
          <w:tcPr>
            <w:tcW w:w="607" w:type="pct"/>
            <w:gridSpan w:val="2"/>
            <w:tcBorders>
              <w:bottom w:val="single" w:sz="4" w:space="0" w:color="auto"/>
            </w:tcBorders>
            <w:shd w:val="clear" w:color="auto" w:fill="auto"/>
            <w:vAlign w:val="center"/>
          </w:tcPr>
          <w:p>
            <w:pPr>
              <w:pStyle w:val="TAC"/>
            </w:pPr>
            <w:r>
              <w:t>66</w:t>
            </w:r>
          </w:p>
        </w:tc>
        <w:tc>
          <w:tcPr>
            <w:tcW w:w="557" w:type="pct"/>
            <w:gridSpan w:val="2"/>
            <w:tcBorders>
              <w:bottom w:val="single" w:sz="4" w:space="0" w:color="auto"/>
            </w:tcBorders>
            <w:shd w:val="clear" w:color="auto" w:fill="auto"/>
            <w:vAlign w:val="center"/>
          </w:tcPr>
          <w:p>
            <w:pPr>
              <w:pStyle w:val="TAC"/>
            </w:pPr>
            <w:r>
              <w:t>1750</w:t>
            </w:r>
          </w:p>
        </w:tc>
        <w:tc>
          <w:tcPr>
            <w:tcW w:w="542" w:type="pct"/>
            <w:gridSpan w:val="2"/>
            <w:tcBorders>
              <w:bottom w:val="single" w:sz="4" w:space="0" w:color="auto"/>
            </w:tcBorders>
            <w:shd w:val="clear" w:color="auto" w:fill="auto"/>
            <w:vAlign w:val="center"/>
          </w:tcPr>
          <w:p>
            <w:pPr>
              <w:pStyle w:val="TAC"/>
            </w:pPr>
            <w:r>
              <w:t>5</w:t>
            </w:r>
          </w:p>
        </w:tc>
        <w:tc>
          <w:tcPr>
            <w:tcW w:w="426" w:type="pct"/>
            <w:gridSpan w:val="2"/>
            <w:tcBorders>
              <w:bottom w:val="single" w:sz="4" w:space="0" w:color="auto"/>
            </w:tcBorders>
            <w:shd w:val="clear" w:color="auto" w:fill="auto"/>
            <w:vAlign w:val="center"/>
          </w:tcPr>
          <w:p>
            <w:pPr>
              <w:pStyle w:val="TAC"/>
            </w:pPr>
            <w:r>
              <w:t>25</w:t>
            </w:r>
          </w:p>
        </w:tc>
        <w:tc>
          <w:tcPr>
            <w:tcW w:w="557" w:type="pct"/>
            <w:gridSpan w:val="2"/>
            <w:tcBorders>
              <w:bottom w:val="single" w:sz="4" w:space="0" w:color="auto"/>
            </w:tcBorders>
            <w:shd w:val="clear" w:color="auto" w:fill="auto"/>
            <w:vAlign w:val="center"/>
          </w:tcPr>
          <w:p>
            <w:pPr>
              <w:pStyle w:val="TAC"/>
            </w:pPr>
            <w:r>
              <w:t>2150</w:t>
            </w:r>
          </w:p>
        </w:tc>
        <w:tc>
          <w:tcPr>
            <w:tcW w:w="460" w:type="pct"/>
            <w:gridSpan w:val="2"/>
            <w:tcBorders>
              <w:bottom w:val="single" w:sz="4" w:space="0" w:color="auto"/>
            </w:tcBorders>
            <w:shd w:val="clear" w:color="auto" w:fill="auto"/>
            <w:vAlign w:val="center"/>
          </w:tcPr>
          <w:p>
            <w:pPr>
              <w:pStyle w:val="TAC"/>
            </w:pPr>
            <w:r>
              <w:t>5</w:t>
            </w:r>
          </w:p>
        </w:tc>
        <w:tc>
          <w:tcPr>
            <w:tcW w:w="519" w:type="pct"/>
            <w:tcBorders>
              <w:bottom w:val="single" w:sz="4" w:space="0" w:color="auto"/>
            </w:tcBorders>
            <w:vAlign w:val="center"/>
          </w:tcPr>
          <w:p>
            <w:pPr>
              <w:pStyle w:val="TAC"/>
            </w:pPr>
            <w:r>
              <w:t>IMD4</w:t>
            </w:r>
          </w:p>
        </w:tc>
      </w:tr>
      <w:tr>
        <w:trPr>
          <w:cantSplit/>
          <w:jc w:val="center"/>
        </w:trPr>
        <w:tc>
          <w:tcPr>
            <w:tcW w:w="1331" w:type="pct"/>
            <w:gridSpan w:val="2"/>
            <w:tcBorders>
              <w:top w:val="nil"/>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t>n71</w:t>
            </w:r>
          </w:p>
        </w:tc>
        <w:tc>
          <w:tcPr>
            <w:tcW w:w="557" w:type="pct"/>
            <w:gridSpan w:val="2"/>
            <w:shd w:val="clear" w:color="auto" w:fill="auto"/>
            <w:vAlign w:val="center"/>
          </w:tcPr>
          <w:p>
            <w:pPr>
              <w:pStyle w:val="TAC"/>
            </w:pPr>
            <w:r>
              <w:t>675</w:t>
            </w:r>
          </w:p>
        </w:tc>
        <w:tc>
          <w:tcPr>
            <w:tcW w:w="542" w:type="pct"/>
            <w:gridSpan w:val="2"/>
            <w:shd w:val="clear" w:color="auto" w:fill="auto"/>
            <w:vAlign w:val="center"/>
          </w:tcPr>
          <w:p>
            <w:pPr>
              <w:pStyle w:val="TAC"/>
            </w:pPr>
            <w:r>
              <w:t>5</w:t>
            </w:r>
          </w:p>
        </w:tc>
        <w:tc>
          <w:tcPr>
            <w:tcW w:w="426" w:type="pct"/>
            <w:gridSpan w:val="2"/>
            <w:shd w:val="clear" w:color="auto" w:fill="auto"/>
            <w:vAlign w:val="center"/>
          </w:tcPr>
          <w:p>
            <w:pPr>
              <w:pStyle w:val="TAC"/>
            </w:pPr>
            <w:r>
              <w:t>25</w:t>
            </w:r>
          </w:p>
        </w:tc>
        <w:tc>
          <w:tcPr>
            <w:tcW w:w="557" w:type="pct"/>
            <w:gridSpan w:val="2"/>
            <w:shd w:val="clear" w:color="auto" w:fill="auto"/>
            <w:vAlign w:val="center"/>
          </w:tcPr>
          <w:p>
            <w:pPr>
              <w:pStyle w:val="TAC"/>
            </w:pPr>
            <w:r>
              <w:t>629</w:t>
            </w:r>
          </w:p>
        </w:tc>
        <w:tc>
          <w:tcPr>
            <w:tcW w:w="460" w:type="pct"/>
            <w:gridSpan w:val="2"/>
            <w:shd w:val="clear" w:color="auto" w:fill="auto"/>
            <w:vAlign w:val="center"/>
          </w:tcPr>
          <w:p>
            <w:pPr>
              <w:pStyle w:val="TAC"/>
            </w:pPr>
            <w:r>
              <w:t>N/A</w:t>
            </w:r>
          </w:p>
        </w:tc>
        <w:tc>
          <w:tcPr>
            <w:tcW w:w="519" w:type="pct"/>
            <w:vAlign w:val="center"/>
          </w:tcPr>
          <w:p>
            <w:pPr>
              <w:pStyle w:val="TAC"/>
            </w:pPr>
            <w:r>
              <w:t>N/A</w:t>
            </w:r>
          </w:p>
        </w:tc>
      </w:tr>
      <w:tr>
        <w:trPr>
          <w:cantSplit/>
          <w:jc w:val="center"/>
        </w:trPr>
        <w:tc>
          <w:tcPr>
            <w:tcW w:w="1331" w:type="pct"/>
            <w:gridSpan w:val="2"/>
            <w:tcBorders>
              <w:top w:val="single" w:sz="4" w:space="0" w:color="auto"/>
              <w:bottom w:val="nil"/>
            </w:tcBorders>
            <w:shd w:val="clear" w:color="auto" w:fill="auto"/>
          </w:tcPr>
          <w:p>
            <w:pPr>
              <w:pStyle w:val="TAC"/>
              <w:rPr>
                <w:rFonts w:eastAsia="Malgun Gothic"/>
                <w:lang w:eastAsia="ko-KR"/>
              </w:rPr>
            </w:pPr>
            <w:r>
              <w:rPr>
                <w:lang w:eastAsia="zh-CN"/>
              </w:rPr>
              <w:t>DC_66A_n77</w:t>
            </w:r>
            <w:r>
              <w:t>A</w:t>
            </w:r>
          </w:p>
          <w:p>
            <w:pPr>
              <w:pStyle w:val="TAC"/>
              <w:rPr>
                <w:rFonts w:eastAsia="Malgun Gothic"/>
                <w:lang w:eastAsia="ko-KR"/>
              </w:rPr>
            </w:pPr>
            <w:r>
              <w:rPr>
                <w:rFonts w:eastAsia="Malgun Gothic"/>
                <w:lang w:eastAsia="ko-KR"/>
              </w:rPr>
              <w:t>DC_66-66_n77A</w:t>
            </w:r>
          </w:p>
          <w:p>
            <w:pPr>
              <w:pStyle w:val="TAC"/>
              <w:rPr>
                <w:rFonts w:cs="Arial"/>
                <w:lang w:eastAsia="ja-JP"/>
              </w:rPr>
            </w:pPr>
            <w:r>
              <w:rPr>
                <w:rFonts w:eastAsia="Malgun Gothic"/>
                <w:lang w:eastAsia="ko-KR"/>
              </w:rPr>
              <w:t>DC_66-66-66_n77A</w:t>
            </w: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1775</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2175</w:t>
            </w:r>
          </w:p>
        </w:tc>
        <w:tc>
          <w:tcPr>
            <w:tcW w:w="460" w:type="pct"/>
            <w:gridSpan w:val="2"/>
            <w:shd w:val="clear" w:color="auto" w:fill="auto"/>
          </w:tcPr>
          <w:p>
            <w:pPr>
              <w:pStyle w:val="TAC"/>
              <w:rPr>
                <w:rFonts w:cs="Arial"/>
                <w:lang w:eastAsia="ja-JP"/>
              </w:rPr>
            </w:pPr>
            <w:r>
              <w:rPr>
                <w:lang w:eastAsia="zh-CN"/>
              </w:rPr>
              <w:t>31.0</w:t>
            </w:r>
          </w:p>
        </w:tc>
        <w:tc>
          <w:tcPr>
            <w:tcW w:w="519" w:type="pct"/>
          </w:tcPr>
          <w:p>
            <w:pPr>
              <w:pStyle w:val="TAC"/>
              <w:rPr>
                <w:rFonts w:cs="Arial"/>
                <w:lang w:eastAsia="ja-JP"/>
              </w:rPr>
            </w:pPr>
            <w:r>
              <w:rPr>
                <w:lang w:eastAsia="zh-CN"/>
              </w:rPr>
              <w:t>IMD2</w:t>
            </w:r>
          </w:p>
        </w:tc>
      </w:tr>
      <w:tr>
        <w:trPr>
          <w:cantSplit/>
          <w:jc w:val="center"/>
        </w:trPr>
        <w:tc>
          <w:tcPr>
            <w:tcW w:w="1331"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3950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3950</w:t>
            </w:r>
          </w:p>
        </w:tc>
        <w:tc>
          <w:tcPr>
            <w:tcW w:w="460" w:type="pct"/>
            <w:gridSpan w:val="2"/>
            <w:shd w:val="clear" w:color="auto" w:fill="auto"/>
          </w:tcPr>
          <w:p>
            <w:pPr>
              <w:pStyle w:val="TAC"/>
              <w:rPr>
                <w:rFonts w:cs="Arial"/>
                <w:lang w:eastAsia="ja-JP"/>
              </w:rPr>
            </w:pPr>
            <w:r>
              <w:rPr>
                <w:lang w:eastAsia="zh-CN"/>
              </w:rPr>
              <w:t>N/A</w:t>
            </w:r>
          </w:p>
        </w:tc>
        <w:tc>
          <w:tcPr>
            <w:tcW w:w="519" w:type="pct"/>
          </w:tcPr>
          <w:p>
            <w:pPr>
              <w:pStyle w:val="TAC"/>
              <w:rPr>
                <w:rFonts w:cs="Arial"/>
                <w:lang w:eastAsia="ja-JP"/>
              </w:rPr>
            </w:pPr>
            <w:r>
              <w:rPr>
                <w:lang w:eastAsia="zh-CN"/>
              </w:rPr>
              <w:t>N/A</w:t>
            </w:r>
          </w:p>
        </w:tc>
      </w:tr>
      <w:tr>
        <w:trPr>
          <w:cantSplit/>
          <w:jc w:val="center"/>
        </w:trPr>
        <w:tc>
          <w:tcPr>
            <w:tcW w:w="1331" w:type="pct"/>
            <w:gridSpan w:val="2"/>
            <w:tcBorders>
              <w:top w:val="nil"/>
              <w:bottom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66</w:t>
            </w:r>
          </w:p>
        </w:tc>
        <w:tc>
          <w:tcPr>
            <w:tcW w:w="557" w:type="pct"/>
            <w:gridSpan w:val="2"/>
            <w:shd w:val="clear" w:color="auto" w:fill="auto"/>
          </w:tcPr>
          <w:p>
            <w:pPr>
              <w:pStyle w:val="TAC"/>
              <w:rPr>
                <w:rFonts w:cs="Arial"/>
                <w:szCs w:val="18"/>
                <w:lang w:eastAsia="ko-KR"/>
              </w:rPr>
            </w:pPr>
            <w:r>
              <w:rPr>
                <w:lang w:eastAsia="zh-CN"/>
              </w:rPr>
              <w:t>1760</w:t>
            </w:r>
          </w:p>
        </w:tc>
        <w:tc>
          <w:tcPr>
            <w:tcW w:w="542" w:type="pct"/>
            <w:gridSpan w:val="2"/>
            <w:shd w:val="clear" w:color="auto" w:fill="auto"/>
          </w:tcPr>
          <w:p>
            <w:pPr>
              <w:pStyle w:val="TAC"/>
              <w:rPr>
                <w:rFonts w:cs="Arial"/>
                <w:szCs w:val="18"/>
                <w:lang w:eastAsia="ko-KR"/>
              </w:rPr>
            </w:pPr>
            <w:r>
              <w:rPr>
                <w:lang w:eastAsia="zh-CN"/>
              </w:rPr>
              <w:t>5</w:t>
            </w:r>
          </w:p>
        </w:tc>
        <w:tc>
          <w:tcPr>
            <w:tcW w:w="426" w:type="pct"/>
            <w:gridSpan w:val="2"/>
            <w:shd w:val="clear" w:color="auto" w:fill="auto"/>
          </w:tcPr>
          <w:p>
            <w:pPr>
              <w:pStyle w:val="TAC"/>
              <w:rPr>
                <w:rFonts w:cs="Arial"/>
                <w:szCs w:val="18"/>
                <w:lang w:eastAsia="ko-KR"/>
              </w:rPr>
            </w:pPr>
            <w:r>
              <w:rPr>
                <w:lang w:eastAsia="zh-CN"/>
              </w:rPr>
              <w:t>25</w:t>
            </w:r>
          </w:p>
        </w:tc>
        <w:tc>
          <w:tcPr>
            <w:tcW w:w="557" w:type="pct"/>
            <w:gridSpan w:val="2"/>
            <w:shd w:val="clear" w:color="auto" w:fill="auto"/>
          </w:tcPr>
          <w:p>
            <w:pPr>
              <w:pStyle w:val="TAC"/>
              <w:rPr>
                <w:rFonts w:cs="Arial"/>
                <w:szCs w:val="18"/>
                <w:lang w:eastAsia="ko-KR"/>
              </w:rPr>
            </w:pPr>
            <w:r>
              <w:rPr>
                <w:lang w:eastAsia="zh-CN"/>
              </w:rPr>
              <w:t>2160</w:t>
            </w:r>
          </w:p>
        </w:tc>
        <w:tc>
          <w:tcPr>
            <w:tcW w:w="460" w:type="pct"/>
            <w:gridSpan w:val="2"/>
            <w:shd w:val="clear" w:color="auto" w:fill="auto"/>
          </w:tcPr>
          <w:p>
            <w:pPr>
              <w:pStyle w:val="TAC"/>
              <w:rPr>
                <w:rFonts w:cs="Arial"/>
                <w:lang w:eastAsia="ja-JP"/>
              </w:rPr>
            </w:pPr>
            <w:r>
              <w:rPr>
                <w:lang w:eastAsia="zh-CN"/>
              </w:rPr>
              <w:t>5.0</w:t>
            </w:r>
          </w:p>
        </w:tc>
        <w:tc>
          <w:tcPr>
            <w:tcW w:w="519" w:type="pct"/>
          </w:tcPr>
          <w:p>
            <w:pPr>
              <w:pStyle w:val="TAC"/>
              <w:rPr>
                <w:rFonts w:cs="Arial"/>
                <w:lang w:eastAsia="ja-JP"/>
              </w:rPr>
            </w:pPr>
            <w:r>
              <w:rPr>
                <w:lang w:eastAsia="zh-CN"/>
              </w:rPr>
              <w:t>IMD5</w:t>
            </w:r>
          </w:p>
        </w:tc>
      </w:tr>
      <w:tr>
        <w:trPr>
          <w:cantSplit/>
          <w:jc w:val="center"/>
        </w:trPr>
        <w:tc>
          <w:tcPr>
            <w:tcW w:w="1331" w:type="pct"/>
            <w:gridSpan w:val="2"/>
            <w:tcBorders>
              <w:top w:val="nil"/>
            </w:tcBorders>
            <w:shd w:val="clear" w:color="auto" w:fill="auto"/>
          </w:tcPr>
          <w:p>
            <w:pPr>
              <w:pStyle w:val="TAC"/>
              <w:rPr>
                <w:rFonts w:cs="Arial"/>
                <w:lang w:eastAsia="ja-JP"/>
              </w:rPr>
            </w:pPr>
          </w:p>
        </w:tc>
        <w:tc>
          <w:tcPr>
            <w:tcW w:w="607" w:type="pct"/>
            <w:gridSpan w:val="2"/>
            <w:shd w:val="clear" w:color="auto" w:fill="auto"/>
          </w:tcPr>
          <w:p>
            <w:pPr>
              <w:pStyle w:val="TAC"/>
              <w:rPr>
                <w:rFonts w:cs="Arial"/>
                <w:lang w:eastAsia="ja-JP"/>
              </w:rPr>
            </w:pPr>
            <w:r>
              <w:rPr>
                <w:lang w:eastAsia="zh-CN"/>
              </w:rPr>
              <w:t>n77</w:t>
            </w:r>
          </w:p>
        </w:tc>
        <w:tc>
          <w:tcPr>
            <w:tcW w:w="557" w:type="pct"/>
            <w:gridSpan w:val="2"/>
            <w:shd w:val="clear" w:color="auto" w:fill="auto"/>
          </w:tcPr>
          <w:p>
            <w:pPr>
              <w:pStyle w:val="TAC"/>
              <w:rPr>
                <w:rFonts w:cs="Arial"/>
                <w:szCs w:val="18"/>
                <w:lang w:eastAsia="ko-KR"/>
              </w:rPr>
            </w:pPr>
            <w:r>
              <w:rPr>
                <w:lang w:eastAsia="zh-CN"/>
              </w:rPr>
              <w:t>3720</w:t>
            </w:r>
          </w:p>
        </w:tc>
        <w:tc>
          <w:tcPr>
            <w:tcW w:w="542" w:type="pct"/>
            <w:gridSpan w:val="2"/>
            <w:shd w:val="clear" w:color="auto" w:fill="auto"/>
          </w:tcPr>
          <w:p>
            <w:pPr>
              <w:pStyle w:val="TAC"/>
              <w:rPr>
                <w:rFonts w:cs="Arial"/>
                <w:szCs w:val="18"/>
                <w:lang w:eastAsia="ko-KR"/>
              </w:rPr>
            </w:pPr>
            <w:r>
              <w:rPr>
                <w:lang w:eastAsia="zh-CN"/>
              </w:rPr>
              <w:t>10</w:t>
            </w:r>
          </w:p>
        </w:tc>
        <w:tc>
          <w:tcPr>
            <w:tcW w:w="426" w:type="pct"/>
            <w:gridSpan w:val="2"/>
            <w:shd w:val="clear" w:color="auto" w:fill="auto"/>
          </w:tcPr>
          <w:p>
            <w:pPr>
              <w:pStyle w:val="TAC"/>
              <w:rPr>
                <w:rFonts w:cs="Arial"/>
                <w:szCs w:val="18"/>
                <w:lang w:eastAsia="ko-KR"/>
              </w:rPr>
            </w:pPr>
            <w:r>
              <w:rPr>
                <w:lang w:eastAsia="zh-CN"/>
              </w:rPr>
              <w:t>50</w:t>
            </w:r>
          </w:p>
        </w:tc>
        <w:tc>
          <w:tcPr>
            <w:tcW w:w="557" w:type="pct"/>
            <w:gridSpan w:val="2"/>
            <w:shd w:val="clear" w:color="auto" w:fill="auto"/>
          </w:tcPr>
          <w:p>
            <w:pPr>
              <w:pStyle w:val="TAC"/>
              <w:rPr>
                <w:rFonts w:cs="Arial"/>
                <w:szCs w:val="18"/>
                <w:lang w:eastAsia="ko-KR"/>
              </w:rPr>
            </w:pPr>
            <w:r>
              <w:rPr>
                <w:lang w:eastAsia="zh-CN"/>
              </w:rPr>
              <w:t>3720</w:t>
            </w:r>
          </w:p>
        </w:tc>
        <w:tc>
          <w:tcPr>
            <w:tcW w:w="460" w:type="pct"/>
            <w:gridSpan w:val="2"/>
            <w:shd w:val="clear" w:color="auto" w:fill="auto"/>
          </w:tcPr>
          <w:p>
            <w:pPr>
              <w:pStyle w:val="TAC"/>
              <w:rPr>
                <w:rFonts w:cs="Arial"/>
                <w:lang w:eastAsia="ja-JP"/>
              </w:rPr>
            </w:pPr>
            <w:r>
              <w:rPr>
                <w:lang w:eastAsia="zh-CN"/>
              </w:rPr>
              <w:t>N/A</w:t>
            </w:r>
          </w:p>
        </w:tc>
        <w:tc>
          <w:tcPr>
            <w:tcW w:w="519" w:type="pct"/>
          </w:tcPr>
          <w:p>
            <w:pPr>
              <w:pStyle w:val="TAC"/>
              <w:rPr>
                <w:rFonts w:cs="Arial"/>
                <w:lang w:eastAsia="ja-JP"/>
              </w:rPr>
            </w:pPr>
            <w:r>
              <w:t>N/A</w:t>
            </w:r>
          </w:p>
        </w:tc>
      </w:tr>
      <w:tr>
        <w:trPr>
          <w:cantSplit/>
          <w:jc w:val="center"/>
        </w:trPr>
        <w:tc>
          <w:tcPr>
            <w:tcW w:w="1331" w:type="pct"/>
            <w:gridSpan w:val="2"/>
            <w:vMerge w:val="restart"/>
            <w:tcBorders>
              <w:top w:val="nil"/>
            </w:tcBorders>
            <w:shd w:val="clear" w:color="auto" w:fill="auto"/>
            <w:vAlign w:val="center"/>
          </w:tcPr>
          <w:p>
            <w:pPr>
              <w:pStyle w:val="TAC"/>
            </w:pPr>
            <w:r>
              <w:rPr>
                <w:rFonts w:cs="Arial"/>
                <w:lang w:eastAsia="ja-JP"/>
              </w:rPr>
              <w:t>DC_66A_n78A</w:t>
            </w:r>
          </w:p>
        </w:tc>
        <w:tc>
          <w:tcPr>
            <w:tcW w:w="607" w:type="pct"/>
            <w:gridSpan w:val="2"/>
            <w:shd w:val="clear" w:color="auto" w:fill="auto"/>
            <w:vAlign w:val="center"/>
          </w:tcPr>
          <w:p>
            <w:pPr>
              <w:pStyle w:val="TAC"/>
            </w:pPr>
            <w:r>
              <w:rPr>
                <w:rFonts w:cs="Arial"/>
                <w:lang w:eastAsia="ja-JP"/>
              </w:rPr>
              <w:t>66</w:t>
            </w:r>
          </w:p>
        </w:tc>
        <w:tc>
          <w:tcPr>
            <w:tcW w:w="557" w:type="pct"/>
            <w:gridSpan w:val="2"/>
            <w:shd w:val="clear" w:color="auto" w:fill="auto"/>
            <w:vAlign w:val="center"/>
          </w:tcPr>
          <w:p>
            <w:pPr>
              <w:pStyle w:val="TAC"/>
            </w:pPr>
            <w:r>
              <w:rPr>
                <w:rFonts w:cs="Arial"/>
                <w:szCs w:val="18"/>
                <w:lang w:eastAsia="ko-KR"/>
              </w:rPr>
              <w:t>1730</w:t>
            </w:r>
          </w:p>
        </w:tc>
        <w:tc>
          <w:tcPr>
            <w:tcW w:w="542" w:type="pct"/>
            <w:gridSpan w:val="2"/>
            <w:shd w:val="clear" w:color="auto" w:fill="auto"/>
            <w:vAlign w:val="center"/>
          </w:tcPr>
          <w:p>
            <w:pPr>
              <w:pStyle w:val="TAC"/>
            </w:pPr>
            <w:r>
              <w:rPr>
                <w:rFonts w:cs="Arial"/>
                <w:szCs w:val="18"/>
                <w:lang w:eastAsia="ko-KR"/>
              </w:rPr>
              <w:t>5</w:t>
            </w:r>
          </w:p>
        </w:tc>
        <w:tc>
          <w:tcPr>
            <w:tcW w:w="426" w:type="pct"/>
            <w:gridSpan w:val="2"/>
            <w:shd w:val="clear" w:color="auto" w:fill="auto"/>
            <w:vAlign w:val="center"/>
          </w:tcPr>
          <w:p>
            <w:pPr>
              <w:pStyle w:val="TAC"/>
            </w:pPr>
            <w:r>
              <w:rPr>
                <w:rFonts w:cs="Arial"/>
                <w:szCs w:val="18"/>
                <w:lang w:eastAsia="ko-KR"/>
              </w:rPr>
              <w:t>25</w:t>
            </w:r>
          </w:p>
        </w:tc>
        <w:tc>
          <w:tcPr>
            <w:tcW w:w="557" w:type="pct"/>
            <w:gridSpan w:val="2"/>
            <w:shd w:val="clear" w:color="auto" w:fill="auto"/>
            <w:vAlign w:val="center"/>
          </w:tcPr>
          <w:p>
            <w:pPr>
              <w:pStyle w:val="TAC"/>
            </w:pPr>
            <w:r>
              <w:rPr>
                <w:rFonts w:cs="Arial"/>
                <w:szCs w:val="18"/>
                <w:lang w:eastAsia="ko-KR"/>
              </w:rPr>
              <w:t>2130</w:t>
            </w:r>
          </w:p>
        </w:tc>
        <w:tc>
          <w:tcPr>
            <w:tcW w:w="460" w:type="pct"/>
            <w:gridSpan w:val="2"/>
            <w:shd w:val="clear" w:color="auto" w:fill="auto"/>
            <w:vAlign w:val="center"/>
          </w:tcPr>
          <w:p>
            <w:pPr>
              <w:pStyle w:val="TAC"/>
            </w:pPr>
            <w:r>
              <w:rPr>
                <w:rFonts w:cs="Arial"/>
                <w:lang w:eastAsia="ja-JP"/>
              </w:rPr>
              <w:t>5.0</w:t>
            </w:r>
          </w:p>
        </w:tc>
        <w:tc>
          <w:tcPr>
            <w:tcW w:w="519" w:type="pct"/>
            <w:vAlign w:val="center"/>
          </w:tcPr>
          <w:p>
            <w:pPr>
              <w:pStyle w:val="TAC"/>
            </w:pPr>
            <w:r>
              <w:rPr>
                <w:rFonts w:cs="Arial"/>
                <w:lang w:eastAsia="ja-JP"/>
              </w:rPr>
              <w:t>IMD5</w:t>
            </w:r>
          </w:p>
        </w:tc>
      </w:tr>
      <w:tr>
        <w:trPr>
          <w:cantSplit/>
          <w:jc w:val="center"/>
        </w:trPr>
        <w:tc>
          <w:tcPr>
            <w:tcW w:w="1331" w:type="pct"/>
            <w:gridSpan w:val="2"/>
            <w:vMerge/>
            <w:tcBorders>
              <w:bottom w:val="single" w:sz="4" w:space="0" w:color="auto"/>
            </w:tcBorders>
            <w:shd w:val="clear" w:color="auto" w:fill="auto"/>
            <w:vAlign w:val="center"/>
          </w:tcPr>
          <w:p>
            <w:pPr>
              <w:pStyle w:val="TAC"/>
            </w:pPr>
          </w:p>
        </w:tc>
        <w:tc>
          <w:tcPr>
            <w:tcW w:w="607" w:type="pct"/>
            <w:gridSpan w:val="2"/>
            <w:shd w:val="clear" w:color="auto" w:fill="auto"/>
            <w:vAlign w:val="center"/>
          </w:tcPr>
          <w:p>
            <w:pPr>
              <w:pStyle w:val="TAC"/>
            </w:pPr>
            <w:r>
              <w:rPr>
                <w:rFonts w:cs="Arial"/>
                <w:lang w:eastAsia="ja-JP"/>
              </w:rPr>
              <w:t>n78</w:t>
            </w:r>
          </w:p>
        </w:tc>
        <w:tc>
          <w:tcPr>
            <w:tcW w:w="557" w:type="pct"/>
            <w:gridSpan w:val="2"/>
            <w:shd w:val="clear" w:color="auto" w:fill="auto"/>
            <w:vAlign w:val="center"/>
          </w:tcPr>
          <w:p>
            <w:pPr>
              <w:pStyle w:val="TAC"/>
            </w:pPr>
            <w:r>
              <w:rPr>
                <w:rFonts w:cs="Arial"/>
                <w:lang w:eastAsia="ja-JP"/>
              </w:rPr>
              <w:t>3660</w:t>
            </w:r>
          </w:p>
        </w:tc>
        <w:tc>
          <w:tcPr>
            <w:tcW w:w="542" w:type="pct"/>
            <w:gridSpan w:val="2"/>
            <w:shd w:val="clear" w:color="auto" w:fill="auto"/>
            <w:vAlign w:val="center"/>
          </w:tcPr>
          <w:p>
            <w:pPr>
              <w:pStyle w:val="TAC"/>
            </w:pPr>
            <w:r>
              <w:rPr>
                <w:rFonts w:cs="Arial"/>
                <w:lang w:eastAsia="ja-JP"/>
              </w:rPr>
              <w:t>5</w:t>
            </w:r>
          </w:p>
        </w:tc>
        <w:tc>
          <w:tcPr>
            <w:tcW w:w="426" w:type="pct"/>
            <w:gridSpan w:val="2"/>
            <w:shd w:val="clear" w:color="auto" w:fill="auto"/>
            <w:vAlign w:val="center"/>
          </w:tcPr>
          <w:p>
            <w:pPr>
              <w:pStyle w:val="TAC"/>
            </w:pPr>
            <w:r>
              <w:rPr>
                <w:rFonts w:cs="Arial"/>
                <w:lang w:eastAsia="ja-JP"/>
              </w:rPr>
              <w:t>50</w:t>
            </w:r>
          </w:p>
        </w:tc>
        <w:tc>
          <w:tcPr>
            <w:tcW w:w="557" w:type="pct"/>
            <w:gridSpan w:val="2"/>
            <w:shd w:val="clear" w:color="auto" w:fill="auto"/>
            <w:vAlign w:val="center"/>
          </w:tcPr>
          <w:p>
            <w:pPr>
              <w:pStyle w:val="TAC"/>
            </w:pPr>
            <w:r>
              <w:rPr>
                <w:rFonts w:cs="Arial"/>
              </w:rPr>
              <w:t>3660</w:t>
            </w:r>
          </w:p>
        </w:tc>
        <w:tc>
          <w:tcPr>
            <w:tcW w:w="460" w:type="pct"/>
            <w:gridSpan w:val="2"/>
            <w:shd w:val="clear" w:color="auto" w:fill="auto"/>
            <w:vAlign w:val="center"/>
          </w:tcPr>
          <w:p>
            <w:pPr>
              <w:pStyle w:val="TAC"/>
            </w:pPr>
            <w:r>
              <w:rPr>
                <w:rFonts w:cs="Arial"/>
                <w:lang w:eastAsia="ja-JP"/>
              </w:rPr>
              <w:t>N/A</w:t>
            </w:r>
          </w:p>
        </w:tc>
        <w:tc>
          <w:tcPr>
            <w:tcW w:w="519" w:type="pct"/>
            <w:vAlign w:val="center"/>
          </w:tcPr>
          <w:p>
            <w:pPr>
              <w:pStyle w:val="TAC"/>
            </w:pPr>
            <w:r>
              <w:rPr>
                <w:rFonts w:cs="Arial"/>
                <w:lang w:eastAsia="ja-JP"/>
              </w:rPr>
              <w:t>N/A</w:t>
            </w:r>
          </w:p>
        </w:tc>
      </w:tr>
      <w:tr>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Kevin Wang (QMC)" w:date="2023-01-27T21:42: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12" w:author="Kevin Wang (QMC)" w:date="2023-01-27T21:42:00Z"/>
          <w:trPrChange w:id="113" w:author="Kevin Wang (QMC)" w:date="2023-01-27T21:42:00Z">
            <w:trPr>
              <w:cantSplit/>
              <w:jc w:val="center"/>
            </w:trPr>
          </w:trPrChange>
        </w:trPr>
        <w:tc>
          <w:tcPr>
            <w:tcW w:w="1331" w:type="pct"/>
            <w:gridSpan w:val="2"/>
            <w:vMerge w:val="restart"/>
            <w:shd w:val="clear" w:color="auto" w:fill="auto"/>
            <w:vAlign w:val="center"/>
            <w:tcPrChange w:id="114" w:author="Kevin Wang (QMC)" w:date="2023-01-27T21:42:00Z">
              <w:tcPr>
                <w:tcW w:w="1331" w:type="pct"/>
                <w:gridSpan w:val="2"/>
                <w:vMerge w:val="restart"/>
                <w:shd w:val="clear" w:color="auto" w:fill="auto"/>
              </w:tcPr>
            </w:tcPrChange>
          </w:tcPr>
          <w:p>
            <w:pPr>
              <w:pStyle w:val="TAC"/>
              <w:rPr>
                <w:ins w:id="115" w:author="Kevin Wang (QMC)" w:date="2023-01-27T21:42:00Z"/>
              </w:rPr>
            </w:pPr>
            <w:ins w:id="116" w:author="Kevin Wang (QMC)" w:date="2023-01-27T21:42:00Z">
              <w:r>
                <w:t>DC_71A_n66A</w:t>
              </w:r>
            </w:ins>
          </w:p>
        </w:tc>
        <w:tc>
          <w:tcPr>
            <w:tcW w:w="607" w:type="pct"/>
            <w:gridSpan w:val="2"/>
            <w:shd w:val="clear" w:color="auto" w:fill="auto"/>
            <w:tcPrChange w:id="117" w:author="Kevin Wang (QMC)" w:date="2023-01-27T21:42:00Z">
              <w:tcPr>
                <w:tcW w:w="607" w:type="pct"/>
                <w:gridSpan w:val="2"/>
                <w:shd w:val="clear" w:color="auto" w:fill="auto"/>
              </w:tcPr>
            </w:tcPrChange>
          </w:tcPr>
          <w:p>
            <w:pPr>
              <w:pStyle w:val="TAC"/>
              <w:rPr>
                <w:ins w:id="118" w:author="Kevin Wang (QMC)" w:date="2023-01-27T21:42:00Z"/>
                <w:rFonts w:cs="Arial"/>
                <w:lang w:eastAsia="ja-JP"/>
              </w:rPr>
            </w:pPr>
            <w:ins w:id="119" w:author="Kevin Wang (QMC)" w:date="2023-01-27T21:42:00Z">
              <w:r>
                <w:rPr>
                  <w:rFonts w:cs="Arial"/>
                  <w:lang w:eastAsia="ja-JP"/>
                </w:rPr>
                <w:t>71</w:t>
              </w:r>
            </w:ins>
          </w:p>
        </w:tc>
        <w:tc>
          <w:tcPr>
            <w:tcW w:w="557" w:type="pct"/>
            <w:gridSpan w:val="2"/>
            <w:shd w:val="clear" w:color="auto" w:fill="auto"/>
            <w:tcPrChange w:id="120" w:author="Kevin Wang (QMC)" w:date="2023-01-27T21:42:00Z">
              <w:tcPr>
                <w:tcW w:w="557" w:type="pct"/>
                <w:gridSpan w:val="2"/>
                <w:shd w:val="clear" w:color="auto" w:fill="auto"/>
              </w:tcPr>
            </w:tcPrChange>
          </w:tcPr>
          <w:p>
            <w:pPr>
              <w:pStyle w:val="TAC"/>
              <w:rPr>
                <w:ins w:id="121" w:author="Kevin Wang (QMC)" w:date="2023-01-27T21:42:00Z"/>
                <w:rFonts w:cs="Arial"/>
                <w:lang w:eastAsia="ja-JP"/>
              </w:rPr>
            </w:pPr>
            <w:ins w:id="122" w:author="Kevin Wang (QMC)" w:date="2023-01-27T21:42:00Z">
              <w:r>
                <w:rPr>
                  <w:rFonts w:cs="Arial"/>
                  <w:lang w:eastAsia="ja-JP"/>
                </w:rPr>
                <w:t>675</w:t>
              </w:r>
            </w:ins>
          </w:p>
        </w:tc>
        <w:tc>
          <w:tcPr>
            <w:tcW w:w="542" w:type="pct"/>
            <w:gridSpan w:val="2"/>
            <w:shd w:val="clear" w:color="auto" w:fill="auto"/>
            <w:tcPrChange w:id="123" w:author="Kevin Wang (QMC)" w:date="2023-01-27T21:42:00Z">
              <w:tcPr>
                <w:tcW w:w="542" w:type="pct"/>
                <w:gridSpan w:val="2"/>
                <w:shd w:val="clear" w:color="auto" w:fill="auto"/>
              </w:tcPr>
            </w:tcPrChange>
          </w:tcPr>
          <w:p>
            <w:pPr>
              <w:pStyle w:val="TAC"/>
              <w:rPr>
                <w:ins w:id="124" w:author="Kevin Wang (QMC)" w:date="2023-01-27T21:42:00Z"/>
                <w:rFonts w:cs="Arial"/>
                <w:lang w:eastAsia="ja-JP"/>
              </w:rPr>
            </w:pPr>
            <w:ins w:id="125" w:author="Kevin Wang (QMC)" w:date="2023-01-27T21:42:00Z">
              <w:r>
                <w:rPr>
                  <w:rFonts w:cs="Arial"/>
                  <w:lang w:eastAsia="ja-JP"/>
                </w:rPr>
                <w:t>5</w:t>
              </w:r>
            </w:ins>
          </w:p>
        </w:tc>
        <w:tc>
          <w:tcPr>
            <w:tcW w:w="426" w:type="pct"/>
            <w:gridSpan w:val="2"/>
            <w:shd w:val="clear" w:color="auto" w:fill="auto"/>
            <w:tcPrChange w:id="126" w:author="Kevin Wang (QMC)" w:date="2023-01-27T21:42:00Z">
              <w:tcPr>
                <w:tcW w:w="426" w:type="pct"/>
                <w:gridSpan w:val="2"/>
                <w:shd w:val="clear" w:color="auto" w:fill="auto"/>
              </w:tcPr>
            </w:tcPrChange>
          </w:tcPr>
          <w:p>
            <w:pPr>
              <w:pStyle w:val="TAC"/>
              <w:rPr>
                <w:ins w:id="127" w:author="Kevin Wang (QMC)" w:date="2023-01-27T21:42:00Z"/>
                <w:rFonts w:cs="Arial"/>
                <w:lang w:eastAsia="ja-JP"/>
              </w:rPr>
            </w:pPr>
            <w:ins w:id="128" w:author="Kevin Wang (QMC)" w:date="2023-01-27T21:42:00Z">
              <w:r>
                <w:rPr>
                  <w:rFonts w:cs="Arial"/>
                  <w:lang w:eastAsia="ja-JP"/>
                </w:rPr>
                <w:t>25</w:t>
              </w:r>
            </w:ins>
          </w:p>
        </w:tc>
        <w:tc>
          <w:tcPr>
            <w:tcW w:w="557" w:type="pct"/>
            <w:gridSpan w:val="2"/>
            <w:shd w:val="clear" w:color="auto" w:fill="auto"/>
            <w:tcPrChange w:id="129" w:author="Kevin Wang (QMC)" w:date="2023-01-27T21:42:00Z">
              <w:tcPr>
                <w:tcW w:w="557" w:type="pct"/>
                <w:gridSpan w:val="2"/>
                <w:shd w:val="clear" w:color="auto" w:fill="auto"/>
              </w:tcPr>
            </w:tcPrChange>
          </w:tcPr>
          <w:p>
            <w:pPr>
              <w:pStyle w:val="TAC"/>
              <w:rPr>
                <w:ins w:id="130" w:author="Kevin Wang (QMC)" w:date="2023-01-27T21:42:00Z"/>
                <w:rFonts w:cs="Arial"/>
              </w:rPr>
            </w:pPr>
            <w:ins w:id="131" w:author="Kevin Wang (QMC)" w:date="2023-01-27T21:42:00Z">
              <w:r>
                <w:rPr>
                  <w:rFonts w:cs="Arial"/>
                </w:rPr>
                <w:t>629</w:t>
              </w:r>
            </w:ins>
          </w:p>
        </w:tc>
        <w:tc>
          <w:tcPr>
            <w:tcW w:w="460" w:type="pct"/>
            <w:gridSpan w:val="2"/>
            <w:shd w:val="clear" w:color="auto" w:fill="auto"/>
            <w:tcPrChange w:id="132" w:author="Kevin Wang (QMC)" w:date="2023-01-27T21:42:00Z">
              <w:tcPr>
                <w:tcW w:w="460" w:type="pct"/>
                <w:gridSpan w:val="2"/>
                <w:shd w:val="clear" w:color="auto" w:fill="auto"/>
              </w:tcPr>
            </w:tcPrChange>
          </w:tcPr>
          <w:p>
            <w:pPr>
              <w:pStyle w:val="TAC"/>
              <w:rPr>
                <w:ins w:id="133" w:author="Kevin Wang (QMC)" w:date="2023-01-27T21:42:00Z"/>
                <w:rFonts w:cs="Arial"/>
                <w:lang w:eastAsia="ja-JP"/>
              </w:rPr>
            </w:pPr>
            <w:ins w:id="134" w:author="Kevin Wang (QMC)" w:date="2023-01-27T21:42:00Z">
              <w:r>
                <w:rPr>
                  <w:rFonts w:cs="Arial"/>
                  <w:lang w:eastAsia="ja-JP"/>
                </w:rPr>
                <w:t>N/A</w:t>
              </w:r>
            </w:ins>
          </w:p>
        </w:tc>
        <w:tc>
          <w:tcPr>
            <w:tcW w:w="519" w:type="pct"/>
            <w:tcPrChange w:id="135" w:author="Kevin Wang (QMC)" w:date="2023-01-27T21:42:00Z">
              <w:tcPr>
                <w:tcW w:w="519" w:type="pct"/>
              </w:tcPr>
            </w:tcPrChange>
          </w:tcPr>
          <w:p>
            <w:pPr>
              <w:pStyle w:val="TAC"/>
              <w:rPr>
                <w:ins w:id="136" w:author="Kevin Wang (QMC)" w:date="2023-01-27T21:42:00Z"/>
                <w:rFonts w:cs="Arial"/>
                <w:lang w:eastAsia="ja-JP"/>
              </w:rPr>
            </w:pPr>
            <w:ins w:id="137" w:author="Kevin Wang (QMC)" w:date="2023-01-27T21:42:00Z">
              <w:r>
                <w:rPr>
                  <w:rFonts w:cs="Arial"/>
                  <w:lang w:eastAsia="ja-JP"/>
                </w:rPr>
                <w:t>N/A</w:t>
              </w:r>
            </w:ins>
          </w:p>
        </w:tc>
      </w:tr>
      <w:tr>
        <w:trPr>
          <w:cantSplit/>
          <w:jc w:val="center"/>
          <w:ins w:id="138" w:author="Kevin Wang (QMC)" w:date="2023-01-27T21:42:00Z"/>
        </w:trPr>
        <w:tc>
          <w:tcPr>
            <w:tcW w:w="1331" w:type="pct"/>
            <w:gridSpan w:val="2"/>
            <w:vMerge/>
            <w:tcBorders>
              <w:bottom w:val="single" w:sz="4" w:space="0" w:color="auto"/>
            </w:tcBorders>
            <w:shd w:val="clear" w:color="auto" w:fill="auto"/>
          </w:tcPr>
          <w:p>
            <w:pPr>
              <w:pStyle w:val="TAC"/>
              <w:rPr>
                <w:ins w:id="139" w:author="Kevin Wang (QMC)" w:date="2023-01-27T21:42:00Z"/>
              </w:rPr>
            </w:pPr>
          </w:p>
        </w:tc>
        <w:tc>
          <w:tcPr>
            <w:tcW w:w="607" w:type="pct"/>
            <w:gridSpan w:val="2"/>
            <w:shd w:val="clear" w:color="auto" w:fill="auto"/>
          </w:tcPr>
          <w:p>
            <w:pPr>
              <w:pStyle w:val="TAC"/>
              <w:rPr>
                <w:ins w:id="140" w:author="Kevin Wang (QMC)" w:date="2023-01-27T21:42:00Z"/>
                <w:rFonts w:cs="Arial"/>
                <w:lang w:eastAsia="ja-JP"/>
              </w:rPr>
            </w:pPr>
            <w:ins w:id="141" w:author="Kevin Wang (QMC)" w:date="2023-01-27T21:42:00Z">
              <w:r>
                <w:rPr>
                  <w:rFonts w:cs="Arial"/>
                  <w:lang w:eastAsia="ja-JP"/>
                </w:rPr>
                <w:t>n66</w:t>
              </w:r>
            </w:ins>
          </w:p>
        </w:tc>
        <w:tc>
          <w:tcPr>
            <w:tcW w:w="557" w:type="pct"/>
            <w:gridSpan w:val="2"/>
            <w:shd w:val="clear" w:color="auto" w:fill="auto"/>
          </w:tcPr>
          <w:p>
            <w:pPr>
              <w:pStyle w:val="TAC"/>
              <w:rPr>
                <w:ins w:id="142" w:author="Kevin Wang (QMC)" w:date="2023-01-27T21:42:00Z"/>
                <w:rFonts w:cs="Arial"/>
                <w:lang w:eastAsia="ja-JP"/>
              </w:rPr>
            </w:pPr>
            <w:ins w:id="143" w:author="Kevin Wang (QMC)" w:date="2023-01-27T21:42:00Z">
              <w:r>
                <w:rPr>
                  <w:rFonts w:cs="Arial"/>
                  <w:szCs w:val="18"/>
                  <w:lang w:eastAsia="ko-KR"/>
                </w:rPr>
                <w:t>1750</w:t>
              </w:r>
            </w:ins>
          </w:p>
        </w:tc>
        <w:tc>
          <w:tcPr>
            <w:tcW w:w="542" w:type="pct"/>
            <w:gridSpan w:val="2"/>
            <w:shd w:val="clear" w:color="auto" w:fill="auto"/>
          </w:tcPr>
          <w:p>
            <w:pPr>
              <w:pStyle w:val="TAC"/>
              <w:rPr>
                <w:ins w:id="144" w:author="Kevin Wang (QMC)" w:date="2023-01-27T21:42:00Z"/>
                <w:rFonts w:cs="Arial"/>
                <w:lang w:eastAsia="ja-JP"/>
              </w:rPr>
            </w:pPr>
            <w:ins w:id="145" w:author="Kevin Wang (QMC)" w:date="2023-01-27T21:42:00Z">
              <w:r>
                <w:rPr>
                  <w:rFonts w:cs="Arial"/>
                  <w:szCs w:val="18"/>
                  <w:lang w:eastAsia="ko-KR"/>
                </w:rPr>
                <w:t>5</w:t>
              </w:r>
            </w:ins>
          </w:p>
        </w:tc>
        <w:tc>
          <w:tcPr>
            <w:tcW w:w="426" w:type="pct"/>
            <w:gridSpan w:val="2"/>
            <w:shd w:val="clear" w:color="auto" w:fill="auto"/>
          </w:tcPr>
          <w:p>
            <w:pPr>
              <w:pStyle w:val="TAC"/>
              <w:rPr>
                <w:ins w:id="146" w:author="Kevin Wang (QMC)" w:date="2023-01-27T21:42:00Z"/>
                <w:rFonts w:cs="Arial"/>
                <w:lang w:eastAsia="ja-JP"/>
              </w:rPr>
            </w:pPr>
            <w:ins w:id="147" w:author="Kevin Wang (QMC)" w:date="2023-01-27T21:42:00Z">
              <w:r>
                <w:rPr>
                  <w:rFonts w:cs="Arial"/>
                  <w:szCs w:val="18"/>
                  <w:lang w:eastAsia="ko-KR"/>
                </w:rPr>
                <w:t>25</w:t>
              </w:r>
            </w:ins>
          </w:p>
        </w:tc>
        <w:tc>
          <w:tcPr>
            <w:tcW w:w="557" w:type="pct"/>
            <w:gridSpan w:val="2"/>
            <w:shd w:val="clear" w:color="auto" w:fill="auto"/>
          </w:tcPr>
          <w:p>
            <w:pPr>
              <w:pStyle w:val="TAC"/>
              <w:rPr>
                <w:ins w:id="148" w:author="Kevin Wang (QMC)" w:date="2023-01-27T21:42:00Z"/>
                <w:rFonts w:cs="Arial"/>
              </w:rPr>
            </w:pPr>
            <w:ins w:id="149" w:author="Kevin Wang (QMC)" w:date="2023-01-27T21:42:00Z">
              <w:r>
                <w:rPr>
                  <w:rFonts w:cs="Arial"/>
                  <w:szCs w:val="18"/>
                  <w:lang w:eastAsia="ko-KR"/>
                </w:rPr>
                <w:t>2150</w:t>
              </w:r>
            </w:ins>
          </w:p>
        </w:tc>
        <w:tc>
          <w:tcPr>
            <w:tcW w:w="460" w:type="pct"/>
            <w:gridSpan w:val="2"/>
            <w:shd w:val="clear" w:color="auto" w:fill="auto"/>
          </w:tcPr>
          <w:p>
            <w:pPr>
              <w:pStyle w:val="TAC"/>
              <w:rPr>
                <w:ins w:id="150" w:author="Kevin Wang (QMC)" w:date="2023-01-27T21:42:00Z"/>
                <w:rFonts w:cs="Arial"/>
                <w:lang w:eastAsia="ja-JP"/>
              </w:rPr>
            </w:pPr>
            <w:ins w:id="151" w:author="Kevin Wang (QMC)" w:date="2023-01-27T21:42:00Z">
              <w:r>
                <w:rPr>
                  <w:rFonts w:cs="Arial"/>
                  <w:lang w:eastAsia="ja-JP"/>
                </w:rPr>
                <w:t>5</w:t>
              </w:r>
            </w:ins>
          </w:p>
        </w:tc>
        <w:tc>
          <w:tcPr>
            <w:tcW w:w="519" w:type="pct"/>
          </w:tcPr>
          <w:p>
            <w:pPr>
              <w:pStyle w:val="TAC"/>
              <w:rPr>
                <w:ins w:id="152" w:author="Kevin Wang (QMC)" w:date="2023-01-27T21:42:00Z"/>
                <w:rFonts w:cs="Arial"/>
                <w:lang w:eastAsia="ja-JP"/>
              </w:rPr>
            </w:pPr>
            <w:ins w:id="153" w:author="Kevin Wang (QMC)" w:date="2023-01-27T21:42:00Z">
              <w:r>
                <w:rPr>
                  <w:rFonts w:cs="Arial"/>
                  <w:lang w:eastAsia="ja-JP"/>
                </w:rPr>
                <w:t>IMD4</w:t>
              </w:r>
            </w:ins>
          </w:p>
        </w:tc>
      </w:tr>
      <w:tr>
        <w:trPr>
          <w:cantSplit/>
          <w:jc w:val="center"/>
        </w:trPr>
        <w:tc>
          <w:tcPr>
            <w:tcW w:w="5000" w:type="pct"/>
            <w:gridSpan w:val="15"/>
            <w:tcBorders>
              <w:top w:val="nil"/>
              <w:bottom w:val="single" w:sz="4" w:space="0" w:color="auto"/>
            </w:tcBorders>
            <w:shd w:val="clear" w:color="auto" w:fill="auto"/>
            <w:vAlign w:val="center"/>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r>
              <w:t xml:space="preserve">. </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Applicable only if operation with 4 antenna ports is supported in the band with EN-DC configured.</w:t>
            </w:r>
          </w:p>
          <w:p>
            <w:pPr>
              <w:pStyle w:val="TAN"/>
            </w:pPr>
            <w:r>
              <w:t>NOTE 5:</w:t>
            </w:r>
            <w:r>
              <w:tab/>
              <w:t>Void.</w:t>
            </w:r>
          </w:p>
          <w:p>
            <w:pPr>
              <w:pStyle w:val="TAN"/>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 xml:space="preserve">Table 7.3B.2.0.3.5.1-1a: MSD test points for </w:t>
      </w:r>
      <w:proofErr w:type="spellStart"/>
      <w:r>
        <w:t>PCell</w:t>
      </w:r>
      <w:proofErr w:type="spellEnd"/>
      <w:r>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trPr>
          <w:tblHeader/>
          <w:jc w:val="center"/>
        </w:trPr>
        <w:tc>
          <w:tcPr>
            <w:tcW w:w="7927" w:type="dxa"/>
            <w:gridSpan w:val="8"/>
            <w:tcBorders>
              <w:bottom w:val="single" w:sz="4" w:space="0" w:color="auto"/>
            </w:tcBorders>
            <w:vAlign w:val="center"/>
          </w:tcPr>
          <w:p>
            <w:pPr>
              <w:pStyle w:val="TAH"/>
              <w:keepNext w:val="0"/>
            </w:pPr>
            <w:r>
              <w:t>NR or E-UTRA Band / Channel bandwidth / N</w:t>
            </w:r>
            <w:r>
              <w:rPr>
                <w:vertAlign w:val="subscript"/>
              </w:rPr>
              <w:t>RB</w:t>
            </w:r>
            <w:r>
              <w:t xml:space="preserve"> / MSD</w:t>
            </w:r>
          </w:p>
        </w:tc>
      </w:tr>
      <w:tr>
        <w:trPr>
          <w:tblHeader/>
          <w:jc w:val="center"/>
        </w:trPr>
        <w:tc>
          <w:tcPr>
            <w:tcW w:w="1880" w:type="dxa"/>
            <w:tcBorders>
              <w:bottom w:val="single" w:sz="4" w:space="0" w:color="auto"/>
            </w:tcBorders>
            <w:vAlign w:val="center"/>
          </w:tcPr>
          <w:p>
            <w:pPr>
              <w:pStyle w:val="TAH"/>
              <w:keepNext w:val="0"/>
            </w:pPr>
            <w:r>
              <w:rPr>
                <w:rFonts w:eastAsia="MS Mincho"/>
                <w:lang w:eastAsia="ja-JP"/>
              </w:rPr>
              <w:t>EN-DC</w:t>
            </w:r>
          </w:p>
          <w:p>
            <w:pPr>
              <w:pStyle w:val="TAH"/>
              <w:keepNext w:val="0"/>
              <w:rPr>
                <w:rFonts w:eastAsia="MS Mincho"/>
                <w:lang w:eastAsia="ja-JP"/>
              </w:rPr>
            </w:pPr>
            <w:r>
              <w:t>Configuration</w:t>
            </w:r>
          </w:p>
        </w:tc>
        <w:tc>
          <w:tcPr>
            <w:tcW w:w="856" w:type="dxa"/>
            <w:tcBorders>
              <w:bottom w:val="single" w:sz="4" w:space="0" w:color="auto"/>
            </w:tcBorders>
            <w:vAlign w:val="center"/>
          </w:tcPr>
          <w:p>
            <w:pPr>
              <w:pStyle w:val="TAH"/>
              <w:keepNext w:val="0"/>
            </w:pPr>
            <w:r>
              <w:t xml:space="preserve">EUTRA or </w:t>
            </w:r>
            <w:r>
              <w:rPr>
                <w:rFonts w:eastAsia="MS Mincho"/>
                <w:lang w:eastAsia="ja-JP"/>
              </w:rPr>
              <w:t>NR</w:t>
            </w:r>
            <w:r>
              <w:t xml:space="preserve"> band</w:t>
            </w:r>
          </w:p>
        </w:tc>
        <w:tc>
          <w:tcPr>
            <w:tcW w:w="1040" w:type="dxa"/>
            <w:tcBorders>
              <w:bottom w:val="single" w:sz="4" w:space="0" w:color="auto"/>
            </w:tcBorders>
            <w:vAlign w:val="center"/>
          </w:tcPr>
          <w:p>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pPr>
              <w:pStyle w:val="TAH"/>
              <w:keepNext w:val="0"/>
            </w:pPr>
            <w:r>
              <w:t xml:space="preserve">UL/DL BW </w:t>
            </w:r>
            <w:r>
              <w:br/>
              <w:t>(MHz)</w:t>
            </w:r>
          </w:p>
        </w:tc>
        <w:tc>
          <w:tcPr>
            <w:tcW w:w="599" w:type="dxa"/>
            <w:tcBorders>
              <w:bottom w:val="single" w:sz="4" w:space="0" w:color="auto"/>
            </w:tcBorders>
            <w:vAlign w:val="center"/>
          </w:tcPr>
          <w:p>
            <w:pPr>
              <w:pStyle w:val="TAH"/>
              <w:keepNext w:val="0"/>
            </w:pPr>
            <w:r>
              <w:t xml:space="preserve">UL </w:t>
            </w:r>
            <w:r>
              <w:br/>
              <w:t>L</w:t>
            </w:r>
            <w:r>
              <w:rPr>
                <w:vertAlign w:val="subscript"/>
              </w:rPr>
              <w:t>CRB</w:t>
            </w:r>
          </w:p>
        </w:tc>
        <w:tc>
          <w:tcPr>
            <w:tcW w:w="1072" w:type="dxa"/>
            <w:tcBorders>
              <w:bottom w:val="single" w:sz="4" w:space="0" w:color="auto"/>
            </w:tcBorders>
            <w:vAlign w:val="center"/>
          </w:tcPr>
          <w:p>
            <w:pPr>
              <w:pStyle w:val="TAH"/>
              <w:keepNext w:val="0"/>
            </w:pPr>
            <w:r>
              <w:t>DL F</w:t>
            </w:r>
            <w:r>
              <w:rPr>
                <w:vertAlign w:val="subscript"/>
              </w:rPr>
              <w:t>c</w:t>
            </w:r>
            <w:r>
              <w:t xml:space="preserve"> (MHz)</w:t>
            </w:r>
          </w:p>
        </w:tc>
        <w:tc>
          <w:tcPr>
            <w:tcW w:w="775" w:type="dxa"/>
            <w:tcBorders>
              <w:bottom w:val="single" w:sz="4" w:space="0" w:color="auto"/>
            </w:tcBorders>
            <w:vAlign w:val="center"/>
          </w:tcPr>
          <w:p>
            <w:pPr>
              <w:pStyle w:val="TAH"/>
              <w:keepNext w:val="0"/>
            </w:pPr>
            <w:r>
              <w:t xml:space="preserve">MSD </w:t>
            </w:r>
            <w:r>
              <w:br/>
              <w:t>(dB)</w:t>
            </w:r>
          </w:p>
        </w:tc>
        <w:tc>
          <w:tcPr>
            <w:tcW w:w="942" w:type="dxa"/>
            <w:tcBorders>
              <w:bottom w:val="single" w:sz="4" w:space="0" w:color="auto"/>
            </w:tcBorders>
            <w:vAlign w:val="center"/>
          </w:tcPr>
          <w:p>
            <w:pPr>
              <w:pStyle w:val="TAH"/>
              <w:keepNext w:val="0"/>
            </w:pPr>
            <w:r>
              <w:t>IMD order</w:t>
            </w:r>
          </w:p>
        </w:tc>
      </w:tr>
      <w:tr>
        <w:trPr>
          <w:jc w:val="center"/>
        </w:trPr>
        <w:tc>
          <w:tcPr>
            <w:tcW w:w="1880" w:type="dxa"/>
            <w:vMerge w:val="restart"/>
            <w:vAlign w:val="center"/>
          </w:tcPr>
          <w:p>
            <w:pPr>
              <w:pStyle w:val="TAC"/>
            </w:pPr>
            <w:r>
              <w:t>DC_</w:t>
            </w:r>
            <w:r>
              <w:rPr>
                <w:lang w:eastAsia="zh-CN"/>
              </w:rPr>
              <w:t>1A</w:t>
            </w:r>
            <w:r>
              <w:t>_n</w:t>
            </w:r>
            <w:r>
              <w:rPr>
                <w:lang w:eastAsia="zh-CN"/>
              </w:rPr>
              <w:t>78A</w:t>
            </w:r>
          </w:p>
        </w:tc>
        <w:tc>
          <w:tcPr>
            <w:tcW w:w="856" w:type="dxa"/>
            <w:vAlign w:val="center"/>
          </w:tcPr>
          <w:p>
            <w:pPr>
              <w:pStyle w:val="TAC"/>
              <w:keepNext w:val="0"/>
            </w:pPr>
            <w:r>
              <w:rPr>
                <w:lang w:eastAsia="zh-CN"/>
              </w:rPr>
              <w:t>1</w:t>
            </w:r>
          </w:p>
        </w:tc>
        <w:tc>
          <w:tcPr>
            <w:tcW w:w="1040" w:type="dxa"/>
            <w:vAlign w:val="center"/>
          </w:tcPr>
          <w:p>
            <w:pPr>
              <w:pStyle w:val="TAC"/>
              <w:keepNext w:val="0"/>
            </w:pPr>
            <w:r>
              <w:rPr>
                <w:lang w:eastAsia="zh-CN"/>
              </w:rPr>
              <w:t>1950</w:t>
            </w:r>
          </w:p>
        </w:tc>
        <w:tc>
          <w:tcPr>
            <w:tcW w:w="763" w:type="dxa"/>
            <w:vAlign w:val="center"/>
          </w:tcPr>
          <w:p>
            <w:pPr>
              <w:pStyle w:val="TAC"/>
              <w:keepNext w:val="0"/>
            </w:pPr>
            <w:r>
              <w:rPr>
                <w:lang w:eastAsia="zh-CN"/>
              </w:rPr>
              <w:t>5</w:t>
            </w:r>
          </w:p>
        </w:tc>
        <w:tc>
          <w:tcPr>
            <w:tcW w:w="599" w:type="dxa"/>
            <w:vAlign w:val="center"/>
          </w:tcPr>
          <w:p>
            <w:pPr>
              <w:pStyle w:val="TAC"/>
              <w:keepNext w:val="0"/>
            </w:pPr>
            <w:r>
              <w:rPr>
                <w:lang w:eastAsia="zh-CN"/>
              </w:rPr>
              <w:t>25</w:t>
            </w:r>
          </w:p>
        </w:tc>
        <w:tc>
          <w:tcPr>
            <w:tcW w:w="1072" w:type="dxa"/>
            <w:vAlign w:val="center"/>
          </w:tcPr>
          <w:p>
            <w:pPr>
              <w:pStyle w:val="TAC"/>
              <w:keepNext w:val="0"/>
            </w:pPr>
            <w:r>
              <w:rPr>
                <w:lang w:eastAsia="zh-CN"/>
              </w:rPr>
              <w:t>2140</w:t>
            </w:r>
          </w:p>
        </w:tc>
        <w:tc>
          <w:tcPr>
            <w:tcW w:w="775" w:type="dxa"/>
            <w:vAlign w:val="center"/>
          </w:tcPr>
          <w:p>
            <w:pPr>
              <w:pStyle w:val="TAC"/>
              <w:keepNext w:val="0"/>
            </w:pPr>
            <w:r>
              <w:rPr>
                <w:lang w:eastAsia="zh-CN"/>
              </w:rPr>
              <w:t>17.8</w:t>
            </w:r>
          </w:p>
        </w:tc>
        <w:tc>
          <w:tcPr>
            <w:tcW w:w="942" w:type="dxa"/>
            <w:vAlign w:val="center"/>
          </w:tcPr>
          <w:p>
            <w:pPr>
              <w:pStyle w:val="TAC"/>
              <w:keepNext w:val="0"/>
            </w:pPr>
            <w:r>
              <w:rPr>
                <w:lang w:eastAsia="zh-CN"/>
              </w:rPr>
              <w:t>IMD4</w:t>
            </w:r>
          </w:p>
        </w:tc>
      </w:tr>
      <w:tr>
        <w:trPr>
          <w:jc w:val="center"/>
        </w:trPr>
        <w:tc>
          <w:tcPr>
            <w:tcW w:w="1880" w:type="dxa"/>
            <w:vMerge/>
            <w:vAlign w:val="center"/>
          </w:tcPr>
          <w:p>
            <w:pPr>
              <w:pStyle w:val="TAC"/>
            </w:pPr>
          </w:p>
        </w:tc>
        <w:tc>
          <w:tcPr>
            <w:tcW w:w="856" w:type="dxa"/>
            <w:vAlign w:val="center"/>
          </w:tcPr>
          <w:p>
            <w:pPr>
              <w:pStyle w:val="TAC"/>
              <w:keepNext w:val="0"/>
            </w:pPr>
            <w:r>
              <w:rPr>
                <w:lang w:eastAsia="zh-CN"/>
              </w:rPr>
              <w:t>n78</w:t>
            </w:r>
          </w:p>
        </w:tc>
        <w:tc>
          <w:tcPr>
            <w:tcW w:w="1040" w:type="dxa"/>
            <w:vAlign w:val="center"/>
          </w:tcPr>
          <w:p>
            <w:pPr>
              <w:pStyle w:val="TAC"/>
              <w:keepNext w:val="0"/>
            </w:pPr>
            <w:r>
              <w:rPr>
                <w:lang w:eastAsia="zh-CN"/>
              </w:rPr>
              <w:t>3710</w:t>
            </w:r>
          </w:p>
        </w:tc>
        <w:tc>
          <w:tcPr>
            <w:tcW w:w="763" w:type="dxa"/>
            <w:vAlign w:val="center"/>
          </w:tcPr>
          <w:p>
            <w:pPr>
              <w:pStyle w:val="TAC"/>
              <w:keepNext w:val="0"/>
            </w:pPr>
            <w:r>
              <w:rPr>
                <w:lang w:eastAsia="zh-CN"/>
              </w:rPr>
              <w:t>10</w:t>
            </w:r>
          </w:p>
        </w:tc>
        <w:tc>
          <w:tcPr>
            <w:tcW w:w="599" w:type="dxa"/>
            <w:vAlign w:val="center"/>
          </w:tcPr>
          <w:p>
            <w:pPr>
              <w:pStyle w:val="TAC"/>
              <w:keepNext w:val="0"/>
            </w:pPr>
            <w:r>
              <w:rPr>
                <w:lang w:eastAsia="zh-CN"/>
              </w:rPr>
              <w:t>50</w:t>
            </w:r>
          </w:p>
        </w:tc>
        <w:tc>
          <w:tcPr>
            <w:tcW w:w="1072" w:type="dxa"/>
            <w:vAlign w:val="center"/>
          </w:tcPr>
          <w:p>
            <w:pPr>
              <w:pStyle w:val="TAC"/>
              <w:keepNext w:val="0"/>
            </w:pPr>
            <w:r>
              <w:rPr>
                <w:lang w:eastAsia="zh-CN"/>
              </w:rPr>
              <w:t>3710</w:t>
            </w:r>
          </w:p>
        </w:tc>
        <w:tc>
          <w:tcPr>
            <w:tcW w:w="775" w:type="dxa"/>
            <w:vAlign w:val="center"/>
          </w:tcPr>
          <w:p>
            <w:pPr>
              <w:pStyle w:val="TAC"/>
              <w:keepNext w:val="0"/>
            </w:pPr>
            <w:r>
              <w:rPr>
                <w:lang w:eastAsia="zh-CN"/>
              </w:rPr>
              <w:t>N/A</w:t>
            </w:r>
          </w:p>
        </w:tc>
        <w:tc>
          <w:tcPr>
            <w:tcW w:w="942" w:type="dxa"/>
          </w:tcPr>
          <w:p>
            <w:pPr>
              <w:pStyle w:val="TAC"/>
              <w:keepNext w:val="0"/>
            </w:pPr>
            <w:r>
              <w:rPr>
                <w:lang w:eastAsia="zh-CN"/>
              </w:rPr>
              <w:t>N/A</w:t>
            </w:r>
          </w:p>
        </w:tc>
      </w:tr>
      <w:tr>
        <w:trPr>
          <w:jc w:val="center"/>
        </w:trPr>
        <w:tc>
          <w:tcPr>
            <w:tcW w:w="1880" w:type="dxa"/>
            <w:vMerge w:val="restart"/>
            <w:vAlign w:val="center"/>
          </w:tcPr>
          <w:p>
            <w:pPr>
              <w:pStyle w:val="TAC"/>
              <w:rPr>
                <w:rFonts w:eastAsia="MS Mincho"/>
              </w:rPr>
            </w:pPr>
            <w:r>
              <w:t>DC_3A_n41A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MS Mincho"/>
              </w:rPr>
            </w:pPr>
            <w:r>
              <w:t>18.4</w:t>
            </w:r>
          </w:p>
        </w:tc>
        <w:tc>
          <w:tcPr>
            <w:tcW w:w="942" w:type="dxa"/>
            <w:vAlign w:val="center"/>
          </w:tcPr>
          <w:p>
            <w:pPr>
              <w:pStyle w:val="TAC"/>
              <w:keepNext w:val="0"/>
            </w:pPr>
            <w:r>
              <w:t>IMD4</w:t>
            </w:r>
          </w:p>
        </w:tc>
      </w:tr>
      <w:tr>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n41</w:t>
            </w:r>
          </w:p>
        </w:tc>
        <w:tc>
          <w:tcPr>
            <w:tcW w:w="1040" w:type="dxa"/>
            <w:vAlign w:val="center"/>
          </w:tcPr>
          <w:p>
            <w:pPr>
              <w:pStyle w:val="TAC"/>
              <w:keepNext w:val="0"/>
            </w:pPr>
            <w:r>
              <w:t>2657.5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2657.5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1740</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1835</w:t>
            </w:r>
          </w:p>
        </w:tc>
        <w:tc>
          <w:tcPr>
            <w:tcW w:w="775" w:type="dxa"/>
            <w:vAlign w:val="center"/>
          </w:tcPr>
          <w:p>
            <w:pPr>
              <w:pStyle w:val="TAC"/>
              <w:keepNext w:val="0"/>
              <w:rPr>
                <w:rFonts w:eastAsia="DengXian"/>
              </w:rPr>
            </w:pPr>
            <w:r>
              <w:rPr>
                <w:rFonts w:eastAsia="DengXian"/>
              </w:rPr>
              <w:t>31.9</w:t>
            </w:r>
          </w:p>
        </w:tc>
        <w:tc>
          <w:tcPr>
            <w:tcW w:w="942" w:type="dxa"/>
            <w:vAlign w:val="center"/>
          </w:tcPr>
          <w:p>
            <w:pPr>
              <w:pStyle w:val="TAC"/>
              <w:keepNext w:val="0"/>
            </w:pPr>
            <w:r>
              <w:t>IMD2</w:t>
            </w:r>
          </w:p>
        </w:tc>
      </w:tr>
      <w:tr>
        <w:tblPrEx>
          <w:tblLook w:val="0000" w:firstRow="0" w:lastRow="0" w:firstColumn="0" w:lastColumn="0" w:noHBand="0" w:noVBand="0"/>
        </w:tblPrEx>
        <w:trPr>
          <w:jc w:val="center"/>
        </w:trPr>
        <w:tc>
          <w:tcPr>
            <w:tcW w:w="1880" w:type="dxa"/>
            <w:vMerge/>
            <w:vAlign w:val="center"/>
          </w:tcPr>
          <w:p>
            <w:pPr>
              <w:pStyle w:val="TAC"/>
              <w:keepNext w:val="0"/>
              <w:rPr>
                <w:rFonts w:eastAsia="MS Mincho"/>
              </w:rPr>
            </w:pPr>
          </w:p>
        </w:tc>
        <w:tc>
          <w:tcPr>
            <w:tcW w:w="856" w:type="dxa"/>
            <w:vAlign w:val="center"/>
          </w:tcPr>
          <w:p>
            <w:pPr>
              <w:pStyle w:val="TAC"/>
              <w:keepNext w:val="0"/>
            </w:pPr>
            <w:r>
              <w:t>n78</w:t>
            </w:r>
          </w:p>
        </w:tc>
        <w:tc>
          <w:tcPr>
            <w:tcW w:w="1040" w:type="dxa"/>
            <w:vAlign w:val="center"/>
          </w:tcPr>
          <w:p>
            <w:pPr>
              <w:pStyle w:val="TAC"/>
              <w:keepNext w:val="0"/>
            </w:pPr>
            <w:r>
              <w:t>3575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3575</w:t>
            </w:r>
          </w:p>
        </w:tc>
        <w:tc>
          <w:tcPr>
            <w:tcW w:w="775" w:type="dxa"/>
            <w:vAlign w:val="center"/>
          </w:tcPr>
          <w:p>
            <w:pPr>
              <w:pStyle w:val="TAC"/>
              <w:keepNext w:val="0"/>
              <w:rPr>
                <w:rFonts w:eastAsia="MS Mincho"/>
              </w:rPr>
            </w:pPr>
            <w:r>
              <w:t>N/A</w:t>
            </w:r>
          </w:p>
        </w:tc>
        <w:tc>
          <w:tcPr>
            <w:tcW w:w="942" w:type="dxa"/>
          </w:tcPr>
          <w:p>
            <w:pPr>
              <w:pStyle w:val="TAC"/>
              <w:keepNext w:val="0"/>
            </w:pPr>
            <w:r>
              <w:t>N/A</w:t>
            </w:r>
          </w:p>
        </w:tc>
      </w:tr>
      <w:tr>
        <w:tblPrEx>
          <w:tblLook w:val="0000" w:firstRow="0" w:lastRow="0" w:firstColumn="0" w:lastColumn="0" w:noHBand="0" w:noVBand="0"/>
        </w:tblPrEx>
        <w:trPr>
          <w:jc w:val="center"/>
        </w:trPr>
        <w:tc>
          <w:tcPr>
            <w:tcW w:w="1880" w:type="dxa"/>
            <w:vMerge w:val="restart"/>
            <w:vAlign w:val="center"/>
          </w:tcPr>
          <w:p>
            <w:pPr>
              <w:pStyle w:val="TAC"/>
              <w:keepNext w:val="0"/>
              <w:rPr>
                <w:rFonts w:eastAsia="MS Mincho"/>
              </w:rPr>
            </w:pPr>
            <w:r>
              <w:t>DC_3A_n78A</w:t>
            </w:r>
          </w:p>
        </w:tc>
        <w:tc>
          <w:tcPr>
            <w:tcW w:w="856" w:type="dxa"/>
            <w:vAlign w:val="center"/>
          </w:tcPr>
          <w:p>
            <w:pPr>
              <w:pStyle w:val="TAC"/>
              <w:keepNext w:val="0"/>
            </w:pPr>
            <w:r>
              <w:t>3</w:t>
            </w:r>
          </w:p>
        </w:tc>
        <w:tc>
          <w:tcPr>
            <w:tcW w:w="1040" w:type="dxa"/>
            <w:vAlign w:val="center"/>
          </w:tcPr>
          <w:p>
            <w:pPr>
              <w:pStyle w:val="TAC"/>
              <w:keepNext w:val="0"/>
            </w:pPr>
            <w:r>
              <w:t>1765</w:t>
            </w:r>
          </w:p>
        </w:tc>
        <w:tc>
          <w:tcPr>
            <w:tcW w:w="763" w:type="dxa"/>
            <w:vAlign w:val="center"/>
          </w:tcPr>
          <w:p>
            <w:pPr>
              <w:pStyle w:val="TAC"/>
              <w:keepNext w:val="0"/>
            </w:pPr>
            <w:r>
              <w:t>5</w:t>
            </w:r>
          </w:p>
        </w:tc>
        <w:tc>
          <w:tcPr>
            <w:tcW w:w="599" w:type="dxa"/>
            <w:vAlign w:val="center"/>
          </w:tcPr>
          <w:p>
            <w:pPr>
              <w:pStyle w:val="TAC"/>
              <w:keepNext w:val="0"/>
            </w:pPr>
            <w:r>
              <w:t>25</w:t>
            </w:r>
          </w:p>
        </w:tc>
        <w:tc>
          <w:tcPr>
            <w:tcW w:w="1072" w:type="dxa"/>
            <w:vAlign w:val="center"/>
          </w:tcPr>
          <w:p>
            <w:pPr>
              <w:pStyle w:val="TAC"/>
              <w:keepNext w:val="0"/>
            </w:pPr>
            <w:r>
              <w:t>1860</w:t>
            </w:r>
          </w:p>
        </w:tc>
        <w:tc>
          <w:tcPr>
            <w:tcW w:w="775" w:type="dxa"/>
            <w:vAlign w:val="center"/>
          </w:tcPr>
          <w:p>
            <w:pPr>
              <w:pStyle w:val="TAC"/>
              <w:keepNext w:val="0"/>
            </w:pPr>
            <w:r>
              <w:rPr>
                <w:rFonts w:eastAsia="DengXian"/>
              </w:rPr>
              <w:t>18.5</w:t>
            </w:r>
          </w:p>
        </w:tc>
        <w:tc>
          <w:tcPr>
            <w:tcW w:w="942" w:type="dxa"/>
            <w:vAlign w:val="center"/>
          </w:tcPr>
          <w:p>
            <w:pPr>
              <w:pStyle w:val="TAC"/>
              <w:keepNext w:val="0"/>
            </w:pPr>
            <w:r>
              <w:t>IMD4</w:t>
            </w:r>
          </w:p>
        </w:tc>
      </w:tr>
      <w:tr>
        <w:tblPrEx>
          <w:tblLook w:val="0000" w:firstRow="0" w:lastRow="0" w:firstColumn="0" w:lastColumn="0" w:noHBand="0" w:noVBand="0"/>
        </w:tblPrEx>
        <w:trPr>
          <w:jc w:val="center"/>
        </w:trPr>
        <w:tc>
          <w:tcPr>
            <w:tcW w:w="1880" w:type="dxa"/>
            <w:vMerge/>
            <w:vAlign w:val="center"/>
          </w:tcPr>
          <w:p>
            <w:pPr>
              <w:pStyle w:val="TAC"/>
              <w:keepNext w:val="0"/>
              <w:jc w:val="left"/>
              <w:rPr>
                <w:rFonts w:eastAsia="MS Mincho"/>
              </w:rPr>
            </w:pPr>
          </w:p>
        </w:tc>
        <w:tc>
          <w:tcPr>
            <w:tcW w:w="856" w:type="dxa"/>
            <w:vAlign w:val="center"/>
          </w:tcPr>
          <w:p>
            <w:pPr>
              <w:pStyle w:val="TAC"/>
              <w:keepNext w:val="0"/>
            </w:pPr>
            <w:r>
              <w:t>n78</w:t>
            </w:r>
          </w:p>
        </w:tc>
        <w:tc>
          <w:tcPr>
            <w:tcW w:w="1040" w:type="dxa"/>
            <w:vAlign w:val="center"/>
          </w:tcPr>
          <w:p>
            <w:pPr>
              <w:pStyle w:val="TAC"/>
              <w:keepNext w:val="0"/>
            </w:pPr>
            <w:r>
              <w:t>3435</w:t>
            </w:r>
          </w:p>
        </w:tc>
        <w:tc>
          <w:tcPr>
            <w:tcW w:w="763" w:type="dxa"/>
            <w:vAlign w:val="center"/>
          </w:tcPr>
          <w:p>
            <w:pPr>
              <w:pStyle w:val="TAC"/>
              <w:keepNext w:val="0"/>
            </w:pPr>
            <w:r>
              <w:t>10</w:t>
            </w:r>
          </w:p>
        </w:tc>
        <w:tc>
          <w:tcPr>
            <w:tcW w:w="599" w:type="dxa"/>
            <w:vAlign w:val="center"/>
          </w:tcPr>
          <w:p>
            <w:pPr>
              <w:pStyle w:val="TAC"/>
              <w:keepNext w:val="0"/>
            </w:pPr>
            <w:r>
              <w:t>50</w:t>
            </w:r>
          </w:p>
        </w:tc>
        <w:tc>
          <w:tcPr>
            <w:tcW w:w="1072" w:type="dxa"/>
            <w:vAlign w:val="center"/>
          </w:tcPr>
          <w:p>
            <w:pPr>
              <w:pStyle w:val="TAC"/>
              <w:keepNext w:val="0"/>
            </w:pPr>
            <w:r>
              <w:t>3435</w:t>
            </w:r>
          </w:p>
        </w:tc>
        <w:tc>
          <w:tcPr>
            <w:tcW w:w="775" w:type="dxa"/>
            <w:vAlign w:val="center"/>
          </w:tcPr>
          <w:p>
            <w:pPr>
              <w:pStyle w:val="TAC"/>
              <w:keepNext w:val="0"/>
            </w:pPr>
            <w:r>
              <w:t>N/A</w:t>
            </w:r>
          </w:p>
        </w:tc>
        <w:tc>
          <w:tcPr>
            <w:tcW w:w="942" w:type="dxa"/>
          </w:tcPr>
          <w:p>
            <w:pPr>
              <w:pStyle w:val="TAC"/>
              <w:keepNext w:val="0"/>
            </w:pPr>
            <w:r>
              <w:t>N/A</w:t>
            </w:r>
          </w:p>
        </w:tc>
      </w:tr>
      <w:tr>
        <w:tblPrEx>
          <w:tblLook w:val="0000" w:firstRow="0" w:lastRow="0" w:firstColumn="0" w:lastColumn="0" w:noHBand="0" w:noVBand="0"/>
        </w:tblPrEx>
        <w:trPr>
          <w:trHeight w:val="105"/>
          <w:jc w:val="center"/>
        </w:trPr>
        <w:tc>
          <w:tcPr>
            <w:tcW w:w="1880" w:type="dxa"/>
            <w:vMerge w:val="restart"/>
            <w:shd w:val="clear" w:color="auto" w:fill="auto"/>
            <w:vAlign w:val="center"/>
          </w:tcPr>
          <w:p>
            <w:pPr>
              <w:pStyle w:val="TAC"/>
              <w:keepNext w:val="0"/>
              <w:rPr>
                <w:rFonts w:cs="Arial"/>
                <w:color w:val="000000"/>
                <w:szCs w:val="18"/>
                <w:lang w:eastAsia="ja-JP"/>
              </w:rPr>
            </w:pPr>
            <w:r>
              <w:rPr>
                <w:rFonts w:cs="Arial"/>
                <w:color w:val="000000"/>
                <w:szCs w:val="18"/>
                <w:lang w:eastAsia="ja-JP"/>
              </w:rPr>
              <w:t>DC_2A_n77A</w:t>
            </w:r>
          </w:p>
          <w:p>
            <w:pPr>
              <w:pStyle w:val="TAC"/>
              <w:rPr>
                <w:rFonts w:eastAsia="MS Mincho"/>
              </w:rPr>
            </w:pPr>
            <w:r>
              <w:rPr>
                <w:rFonts w:eastAsia="MS Mincho"/>
              </w:rPr>
              <w:t>DC_2A-2A_n77A</w:t>
            </w:r>
          </w:p>
          <w:p>
            <w:pPr>
              <w:pStyle w:val="TAC"/>
              <w:rPr>
                <w:rFonts w:eastAsia="MS Mincho"/>
              </w:rPr>
            </w:pPr>
            <w:r>
              <w:rPr>
                <w:rFonts w:eastAsia="MS Mincho"/>
              </w:rPr>
              <w:t>DC_2A_n77C</w:t>
            </w:r>
          </w:p>
          <w:p>
            <w:pPr>
              <w:pStyle w:val="TAC"/>
              <w:keepNext w:val="0"/>
              <w:rPr>
                <w:rFonts w:eastAsia="MS Mincho"/>
              </w:rPr>
            </w:pPr>
            <w:r>
              <w:rPr>
                <w:rFonts w:eastAsia="MS Mincho"/>
              </w:rPr>
              <w:t>DC_2A-2A_n77C</w:t>
            </w: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1855</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1935</w:t>
            </w:r>
          </w:p>
        </w:tc>
        <w:tc>
          <w:tcPr>
            <w:tcW w:w="775" w:type="dxa"/>
            <w:vAlign w:val="center"/>
          </w:tcPr>
          <w:p>
            <w:pPr>
              <w:pStyle w:val="TAC"/>
              <w:keepNext w:val="0"/>
              <w:rPr>
                <w:lang w:eastAsia="zh-CN"/>
              </w:rPr>
            </w:pPr>
            <w:r>
              <w:rPr>
                <w:rFonts w:cs="Arial"/>
                <w:color w:val="000000"/>
                <w:szCs w:val="18"/>
              </w:rPr>
              <w:t>32.10</w:t>
            </w:r>
          </w:p>
        </w:tc>
        <w:tc>
          <w:tcPr>
            <w:tcW w:w="942" w:type="dxa"/>
            <w:vMerge w:val="restart"/>
            <w:vAlign w:val="center"/>
          </w:tcPr>
          <w:p>
            <w:pPr>
              <w:pStyle w:val="TAC"/>
              <w:keepNext w:val="0"/>
              <w:rPr>
                <w:lang w:eastAsia="zh-CN"/>
              </w:rPr>
            </w:pPr>
            <w:r>
              <w:rPr>
                <w:rFonts w:cs="Arial"/>
                <w:color w:val="000000"/>
                <w:szCs w:val="18"/>
              </w:rPr>
              <w:t>IMD2</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34.85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3790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3790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restart"/>
            <w:vAlign w:val="center"/>
          </w:tcPr>
          <w:p>
            <w:pPr>
              <w:pStyle w:val="TAC"/>
              <w:keepNext w:val="0"/>
              <w:rPr>
                <w:lang w:eastAsia="zh-CN"/>
              </w:rPr>
            </w:pPr>
            <w:r>
              <w:rPr>
                <w:rFonts w:cs="Arial"/>
                <w:color w:val="000000"/>
                <w:szCs w:val="18"/>
                <w:lang w:eastAsia="ja-JP"/>
              </w:rPr>
              <w:t>2</w:t>
            </w:r>
          </w:p>
        </w:tc>
        <w:tc>
          <w:tcPr>
            <w:tcW w:w="1040" w:type="dxa"/>
            <w:vMerge w:val="restart"/>
            <w:vAlign w:val="center"/>
          </w:tcPr>
          <w:p>
            <w:pPr>
              <w:pStyle w:val="TAC"/>
              <w:keepNext w:val="0"/>
              <w:rPr>
                <w:lang w:eastAsia="zh-CN"/>
              </w:rPr>
            </w:pPr>
            <w:r>
              <w:rPr>
                <w:rFonts w:cs="Arial"/>
                <w:color w:val="000000"/>
                <w:szCs w:val="18"/>
                <w:lang w:eastAsia="ja-JP"/>
              </w:rPr>
              <w:t>1900</w:t>
            </w:r>
          </w:p>
        </w:tc>
        <w:tc>
          <w:tcPr>
            <w:tcW w:w="763" w:type="dxa"/>
            <w:vMerge w:val="restart"/>
            <w:vAlign w:val="center"/>
          </w:tcPr>
          <w:p>
            <w:pPr>
              <w:pStyle w:val="TAC"/>
              <w:keepNext w:val="0"/>
              <w:rPr>
                <w:lang w:eastAsia="zh-CN"/>
              </w:rPr>
            </w:pPr>
            <w:r>
              <w:rPr>
                <w:rFonts w:cs="Arial"/>
                <w:color w:val="000000"/>
                <w:szCs w:val="18"/>
              </w:rPr>
              <w:t>5</w:t>
            </w:r>
          </w:p>
        </w:tc>
        <w:tc>
          <w:tcPr>
            <w:tcW w:w="599" w:type="dxa"/>
            <w:vMerge w:val="restart"/>
            <w:vAlign w:val="center"/>
          </w:tcPr>
          <w:p>
            <w:pPr>
              <w:pStyle w:val="TAC"/>
              <w:keepNext w:val="0"/>
              <w:rPr>
                <w:lang w:eastAsia="zh-CN"/>
              </w:rPr>
            </w:pPr>
            <w:r>
              <w:rPr>
                <w:rFonts w:cs="Arial"/>
                <w:color w:val="000000"/>
                <w:szCs w:val="18"/>
              </w:rPr>
              <w:t>25</w:t>
            </w:r>
          </w:p>
        </w:tc>
        <w:tc>
          <w:tcPr>
            <w:tcW w:w="1072" w:type="dxa"/>
            <w:vMerge w:val="restart"/>
            <w:vAlign w:val="center"/>
          </w:tcPr>
          <w:p>
            <w:pPr>
              <w:pStyle w:val="TAC"/>
              <w:keepNext w:val="0"/>
              <w:rPr>
                <w:lang w:eastAsia="zh-CN"/>
              </w:rPr>
            </w:pPr>
            <w:r>
              <w:rPr>
                <w:rFonts w:cs="Arial"/>
                <w:color w:val="000000"/>
                <w:szCs w:val="18"/>
                <w:lang w:eastAsia="ja-JP"/>
              </w:rPr>
              <w:t>1980</w:t>
            </w:r>
          </w:p>
        </w:tc>
        <w:tc>
          <w:tcPr>
            <w:tcW w:w="775" w:type="dxa"/>
            <w:vAlign w:val="center"/>
          </w:tcPr>
          <w:p>
            <w:pPr>
              <w:pStyle w:val="TAC"/>
              <w:keepNext w:val="0"/>
              <w:rPr>
                <w:lang w:eastAsia="zh-CN"/>
              </w:rPr>
            </w:pPr>
            <w:r>
              <w:rPr>
                <w:rFonts w:cs="Arial"/>
                <w:color w:val="000000"/>
                <w:szCs w:val="18"/>
              </w:rPr>
              <w:t>19.10</w:t>
            </w:r>
          </w:p>
        </w:tc>
        <w:tc>
          <w:tcPr>
            <w:tcW w:w="942" w:type="dxa"/>
            <w:vMerge w:val="restart"/>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05"/>
          <w:jc w:val="center"/>
        </w:trPr>
        <w:tc>
          <w:tcPr>
            <w:tcW w:w="1880" w:type="dxa"/>
            <w:vMerge/>
            <w:shd w:val="clear" w:color="auto" w:fill="auto"/>
            <w:vAlign w:val="center"/>
          </w:tcPr>
          <w:p>
            <w:pPr>
              <w:pStyle w:val="TAC"/>
              <w:keepNext w:val="0"/>
              <w:rPr>
                <w:rFonts w:eastAsia="MS Mincho"/>
              </w:rPr>
            </w:pPr>
          </w:p>
        </w:tc>
        <w:tc>
          <w:tcPr>
            <w:tcW w:w="856" w:type="dxa"/>
            <w:vMerge/>
            <w:vAlign w:val="center"/>
          </w:tcPr>
          <w:p>
            <w:pPr>
              <w:pStyle w:val="TAC"/>
              <w:keepNext w:val="0"/>
              <w:rPr>
                <w:lang w:eastAsia="zh-CN"/>
              </w:rPr>
            </w:pPr>
          </w:p>
        </w:tc>
        <w:tc>
          <w:tcPr>
            <w:tcW w:w="1040" w:type="dxa"/>
            <w:vMerge/>
            <w:vAlign w:val="center"/>
          </w:tcPr>
          <w:p>
            <w:pPr>
              <w:pStyle w:val="TAC"/>
              <w:keepNext w:val="0"/>
              <w:rPr>
                <w:lang w:eastAsia="zh-CN"/>
              </w:rPr>
            </w:pPr>
          </w:p>
        </w:tc>
        <w:tc>
          <w:tcPr>
            <w:tcW w:w="763" w:type="dxa"/>
            <w:vMerge/>
            <w:vAlign w:val="center"/>
          </w:tcPr>
          <w:p>
            <w:pPr>
              <w:pStyle w:val="TAC"/>
              <w:keepNext w:val="0"/>
              <w:rPr>
                <w:lang w:eastAsia="zh-CN"/>
              </w:rPr>
            </w:pPr>
          </w:p>
        </w:tc>
        <w:tc>
          <w:tcPr>
            <w:tcW w:w="599" w:type="dxa"/>
            <w:vMerge/>
            <w:vAlign w:val="center"/>
          </w:tcPr>
          <w:p>
            <w:pPr>
              <w:pStyle w:val="TAC"/>
              <w:keepNext w:val="0"/>
              <w:rPr>
                <w:lang w:eastAsia="zh-CN"/>
              </w:rPr>
            </w:pPr>
          </w:p>
        </w:tc>
        <w:tc>
          <w:tcPr>
            <w:tcW w:w="1072" w:type="dxa"/>
            <w:vMerge/>
            <w:vAlign w:val="center"/>
          </w:tcPr>
          <w:p>
            <w:pPr>
              <w:pStyle w:val="TAC"/>
              <w:keepNext w:val="0"/>
              <w:rPr>
                <w:lang w:eastAsia="zh-CN"/>
              </w:rPr>
            </w:pPr>
          </w:p>
        </w:tc>
        <w:tc>
          <w:tcPr>
            <w:tcW w:w="775" w:type="dxa"/>
            <w:vAlign w:val="center"/>
          </w:tcPr>
          <w:p>
            <w:pPr>
              <w:pStyle w:val="TAC"/>
              <w:keepNext w:val="0"/>
              <w:rPr>
                <w:lang w:eastAsia="zh-CN"/>
              </w:rPr>
            </w:pPr>
            <w:r>
              <w:rPr>
                <w:rFonts w:cs="Arial"/>
                <w:color w:val="000000"/>
                <w:szCs w:val="18"/>
              </w:rPr>
              <w:t>21.85</w:t>
            </w:r>
            <w:r>
              <w:rPr>
                <w:rFonts w:cs="Arial"/>
                <w:color w:val="000000"/>
                <w:szCs w:val="18"/>
                <w:vertAlign w:val="superscript"/>
              </w:rPr>
              <w:t>2</w:t>
            </w:r>
          </w:p>
        </w:tc>
        <w:tc>
          <w:tcPr>
            <w:tcW w:w="942" w:type="dxa"/>
            <w:vMerge/>
            <w:vAlign w:val="center"/>
          </w:tcPr>
          <w:p>
            <w:pPr>
              <w:pStyle w:val="TAC"/>
              <w:keepNext w:val="0"/>
              <w:rPr>
                <w:lang w:eastAsia="zh-CN"/>
              </w:rPr>
            </w:pP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lang w:eastAsia="ja-JP"/>
              </w:rPr>
              <w:t>n77</w:t>
            </w:r>
          </w:p>
        </w:tc>
        <w:tc>
          <w:tcPr>
            <w:tcW w:w="1040" w:type="dxa"/>
            <w:vAlign w:val="center"/>
          </w:tcPr>
          <w:p>
            <w:pPr>
              <w:pStyle w:val="TAC"/>
              <w:keepNext w:val="0"/>
              <w:rPr>
                <w:lang w:eastAsia="zh-CN"/>
              </w:rPr>
            </w:pPr>
            <w:r>
              <w:rPr>
                <w:rFonts w:cs="Arial"/>
                <w:color w:val="000000"/>
                <w:szCs w:val="18"/>
                <w:lang w:eastAsia="ja-JP"/>
              </w:rPr>
              <w:t>3720</w:t>
            </w:r>
          </w:p>
        </w:tc>
        <w:tc>
          <w:tcPr>
            <w:tcW w:w="763" w:type="dxa"/>
            <w:vAlign w:val="center"/>
          </w:tcPr>
          <w:p>
            <w:pPr>
              <w:pStyle w:val="TAC"/>
              <w:keepNext w:val="0"/>
              <w:rPr>
                <w:lang w:eastAsia="zh-CN"/>
              </w:rPr>
            </w:pPr>
            <w:r>
              <w:rPr>
                <w:rFonts w:cs="Arial"/>
                <w:color w:val="000000"/>
                <w:szCs w:val="18"/>
                <w:lang w:eastAsia="ja-JP"/>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lang w:eastAsia="ja-JP"/>
              </w:rPr>
              <w:t>3720</w:t>
            </w:r>
          </w:p>
        </w:tc>
        <w:tc>
          <w:tcPr>
            <w:tcW w:w="775" w:type="dxa"/>
            <w:vAlign w:val="center"/>
          </w:tcPr>
          <w:p>
            <w:pPr>
              <w:pStyle w:val="TAC"/>
              <w:keepNext w:val="0"/>
              <w:rPr>
                <w:lang w:eastAsia="zh-CN"/>
              </w:rPr>
            </w:pPr>
            <w:r>
              <w:rPr>
                <w:rFonts w:cs="Arial"/>
                <w:color w:val="000000"/>
                <w:szCs w:val="18"/>
                <w:lang w:eastAsia="ja-JP"/>
              </w:rPr>
              <w:t>N/A</w:t>
            </w:r>
          </w:p>
        </w:tc>
        <w:tc>
          <w:tcPr>
            <w:tcW w:w="942" w:type="dxa"/>
            <w:vAlign w:val="center"/>
          </w:tcPr>
          <w:p>
            <w:pPr>
              <w:pStyle w:val="TAC"/>
              <w:keepNext w:val="0"/>
              <w:rPr>
                <w:lang w:eastAsia="zh-CN"/>
              </w:rPr>
            </w:pPr>
            <w:r>
              <w:rPr>
                <w:rFonts w:cs="Arial"/>
                <w:color w:val="000000"/>
                <w:szCs w:val="18"/>
                <w:lang w:eastAsia="ja-JP"/>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TAC"/>
              <w:keepNext w:val="0"/>
              <w:rPr>
                <w:rFonts w:eastAsia="MS Mincho"/>
              </w:rPr>
            </w:pPr>
            <w:r>
              <w:rPr>
                <w:rFonts w:cs="Arial"/>
                <w:color w:val="000000"/>
                <w:szCs w:val="18"/>
              </w:rPr>
              <w:t>DC_5A_n77C</w:t>
            </w:r>
            <w:r>
              <w:rPr>
                <w:rFonts w:cs="Arial"/>
                <w:color w:val="000000"/>
                <w:szCs w:val="18"/>
                <w:vertAlign w:val="superscript"/>
              </w:rPr>
              <w:t>3</w:t>
            </w:r>
          </w:p>
        </w:tc>
        <w:tc>
          <w:tcPr>
            <w:tcW w:w="856" w:type="dxa"/>
            <w:vAlign w:val="center"/>
          </w:tcPr>
          <w:p>
            <w:pPr>
              <w:pStyle w:val="TAC"/>
              <w:keepNext w:val="0"/>
              <w:rPr>
                <w:lang w:eastAsia="zh-CN"/>
              </w:rPr>
            </w:pPr>
            <w:r>
              <w:rPr>
                <w:rFonts w:cs="Arial"/>
                <w:color w:val="000000"/>
                <w:szCs w:val="18"/>
              </w:rPr>
              <w:t>5</w:t>
            </w:r>
          </w:p>
        </w:tc>
        <w:tc>
          <w:tcPr>
            <w:tcW w:w="1040" w:type="dxa"/>
            <w:vAlign w:val="center"/>
          </w:tcPr>
          <w:p>
            <w:pPr>
              <w:pStyle w:val="TAC"/>
              <w:keepNext w:val="0"/>
              <w:rPr>
                <w:lang w:eastAsia="zh-CN"/>
              </w:rPr>
            </w:pPr>
            <w:r>
              <w:rPr>
                <w:rFonts w:cs="Arial"/>
                <w:color w:val="000000"/>
                <w:szCs w:val="18"/>
              </w:rPr>
              <w:t>844</w:t>
            </w:r>
          </w:p>
        </w:tc>
        <w:tc>
          <w:tcPr>
            <w:tcW w:w="763" w:type="dxa"/>
            <w:vAlign w:val="center"/>
          </w:tcPr>
          <w:p>
            <w:pPr>
              <w:pStyle w:val="TAC"/>
              <w:keepNext w:val="0"/>
              <w:rPr>
                <w:lang w:eastAsia="zh-CN"/>
              </w:rPr>
            </w:pPr>
            <w:r>
              <w:rPr>
                <w:rFonts w:cs="Arial"/>
                <w:color w:val="000000"/>
                <w:szCs w:val="18"/>
              </w:rPr>
              <w:t>5</w:t>
            </w:r>
          </w:p>
        </w:tc>
        <w:tc>
          <w:tcPr>
            <w:tcW w:w="599" w:type="dxa"/>
            <w:vAlign w:val="center"/>
          </w:tcPr>
          <w:p>
            <w:pPr>
              <w:pStyle w:val="TAC"/>
              <w:keepNext w:val="0"/>
              <w:rPr>
                <w:lang w:eastAsia="zh-CN"/>
              </w:rPr>
            </w:pPr>
            <w:r>
              <w:rPr>
                <w:rFonts w:cs="Arial"/>
                <w:color w:val="000000"/>
                <w:szCs w:val="18"/>
              </w:rPr>
              <w:t>25</w:t>
            </w:r>
          </w:p>
        </w:tc>
        <w:tc>
          <w:tcPr>
            <w:tcW w:w="1072" w:type="dxa"/>
            <w:vAlign w:val="center"/>
          </w:tcPr>
          <w:p>
            <w:pPr>
              <w:pStyle w:val="TAC"/>
              <w:keepNext w:val="0"/>
              <w:rPr>
                <w:lang w:eastAsia="zh-CN"/>
              </w:rPr>
            </w:pPr>
            <w:r>
              <w:rPr>
                <w:rFonts w:cs="Arial"/>
                <w:color w:val="000000"/>
                <w:szCs w:val="18"/>
              </w:rPr>
              <w:t>889</w:t>
            </w:r>
          </w:p>
        </w:tc>
        <w:tc>
          <w:tcPr>
            <w:tcW w:w="775" w:type="dxa"/>
            <w:vAlign w:val="center"/>
          </w:tcPr>
          <w:p>
            <w:pPr>
              <w:pStyle w:val="TAC"/>
              <w:keepNext w:val="0"/>
              <w:rPr>
                <w:lang w:eastAsia="zh-CN"/>
              </w:rPr>
            </w:pPr>
            <w:r>
              <w:rPr>
                <w:rFonts w:cs="Arial"/>
                <w:color w:val="000000"/>
                <w:szCs w:val="18"/>
              </w:rPr>
              <w:t>18.60</w:t>
            </w:r>
          </w:p>
        </w:tc>
        <w:tc>
          <w:tcPr>
            <w:tcW w:w="942" w:type="dxa"/>
            <w:vAlign w:val="center"/>
          </w:tcPr>
          <w:p>
            <w:pPr>
              <w:pStyle w:val="TAC"/>
              <w:keepNext w:val="0"/>
              <w:rPr>
                <w:lang w:eastAsia="zh-CN"/>
              </w:rPr>
            </w:pPr>
            <w:r>
              <w:rPr>
                <w:rFonts w:cs="Arial"/>
                <w:color w:val="000000"/>
                <w:szCs w:val="18"/>
              </w:rPr>
              <w:t>IMD4</w:t>
            </w:r>
            <w:r>
              <w:rPr>
                <w:rFonts w:cs="Arial"/>
                <w:color w:val="000000"/>
                <w:szCs w:val="18"/>
                <w:vertAlign w:val="superscript"/>
              </w:rPr>
              <w:t>1</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lang w:eastAsia="zh-CN"/>
              </w:rPr>
            </w:pPr>
            <w:r>
              <w:rPr>
                <w:rFonts w:cs="Arial"/>
                <w:color w:val="000000"/>
                <w:szCs w:val="18"/>
              </w:rPr>
              <w:t>n77</w:t>
            </w:r>
          </w:p>
        </w:tc>
        <w:tc>
          <w:tcPr>
            <w:tcW w:w="1040" w:type="dxa"/>
            <w:vAlign w:val="center"/>
          </w:tcPr>
          <w:p>
            <w:pPr>
              <w:pStyle w:val="TAC"/>
              <w:keepNext w:val="0"/>
              <w:rPr>
                <w:lang w:eastAsia="zh-CN"/>
              </w:rPr>
            </w:pPr>
            <w:r>
              <w:rPr>
                <w:rFonts w:cs="Arial"/>
                <w:color w:val="000000"/>
                <w:szCs w:val="18"/>
              </w:rPr>
              <w:t>3421</w:t>
            </w:r>
          </w:p>
        </w:tc>
        <w:tc>
          <w:tcPr>
            <w:tcW w:w="763" w:type="dxa"/>
            <w:vAlign w:val="center"/>
          </w:tcPr>
          <w:p>
            <w:pPr>
              <w:pStyle w:val="TAC"/>
              <w:keepNext w:val="0"/>
              <w:rPr>
                <w:lang w:eastAsia="zh-CN"/>
              </w:rPr>
            </w:pPr>
            <w:r>
              <w:rPr>
                <w:rFonts w:cs="Arial"/>
                <w:color w:val="000000"/>
                <w:szCs w:val="18"/>
              </w:rPr>
              <w:t>10</w:t>
            </w:r>
          </w:p>
        </w:tc>
        <w:tc>
          <w:tcPr>
            <w:tcW w:w="599" w:type="dxa"/>
            <w:vAlign w:val="center"/>
          </w:tcPr>
          <w:p>
            <w:pPr>
              <w:pStyle w:val="TAC"/>
              <w:keepNext w:val="0"/>
              <w:rPr>
                <w:lang w:eastAsia="zh-CN"/>
              </w:rPr>
            </w:pPr>
            <w:r>
              <w:rPr>
                <w:rFonts w:cs="Arial"/>
                <w:color w:val="000000"/>
                <w:szCs w:val="18"/>
              </w:rPr>
              <w:t>50</w:t>
            </w:r>
          </w:p>
        </w:tc>
        <w:tc>
          <w:tcPr>
            <w:tcW w:w="1072" w:type="dxa"/>
            <w:vAlign w:val="center"/>
          </w:tcPr>
          <w:p>
            <w:pPr>
              <w:pStyle w:val="TAC"/>
              <w:keepNext w:val="0"/>
              <w:rPr>
                <w:lang w:eastAsia="zh-CN"/>
              </w:rPr>
            </w:pPr>
            <w:r>
              <w:rPr>
                <w:rFonts w:cs="Arial"/>
                <w:color w:val="000000"/>
                <w:szCs w:val="18"/>
              </w:rPr>
              <w:t>3421</w:t>
            </w:r>
          </w:p>
        </w:tc>
        <w:tc>
          <w:tcPr>
            <w:tcW w:w="775" w:type="dxa"/>
            <w:vAlign w:val="center"/>
          </w:tcPr>
          <w:p>
            <w:pPr>
              <w:pStyle w:val="TAC"/>
              <w:keepNext w:val="0"/>
              <w:rPr>
                <w:lang w:eastAsia="zh-CN"/>
              </w:rPr>
            </w:pPr>
            <w:r>
              <w:rPr>
                <w:rFonts w:cs="Arial"/>
                <w:color w:val="000000"/>
                <w:szCs w:val="18"/>
              </w:rPr>
              <w:t>N/A</w:t>
            </w:r>
          </w:p>
        </w:tc>
        <w:tc>
          <w:tcPr>
            <w:tcW w:w="942" w:type="dxa"/>
            <w:vAlign w:val="center"/>
          </w:tcPr>
          <w:p>
            <w:pPr>
              <w:pStyle w:val="TAC"/>
              <w:keepNext w:val="0"/>
              <w:rPr>
                <w:lang w:eastAsia="zh-CN"/>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eastAsia="MS Mincho" w:cs="Arial"/>
                <w:szCs w:val="18"/>
              </w:rPr>
            </w:pPr>
            <w:r>
              <w:rPr>
                <w:rFonts w:eastAsia="MS Mincho" w:cs="Arial"/>
                <w:szCs w:val="18"/>
              </w:rPr>
              <w:t>DC_13A_n77A</w:t>
            </w:r>
          </w:p>
          <w:p>
            <w:pPr>
              <w:pStyle w:val="TAC"/>
              <w:keepNext w:val="0"/>
              <w:rPr>
                <w:rFonts w:eastAsia="MS Mincho"/>
              </w:rPr>
            </w:pPr>
            <w:r>
              <w:rPr>
                <w:rFonts w:eastAsia="MS Mincho" w:cs="Arial"/>
                <w:szCs w:val="18"/>
              </w:rPr>
              <w:t>DC_13A_n77C</w:t>
            </w:r>
          </w:p>
        </w:tc>
        <w:tc>
          <w:tcPr>
            <w:tcW w:w="856" w:type="dxa"/>
            <w:vAlign w:val="center"/>
          </w:tcPr>
          <w:p>
            <w:pPr>
              <w:pStyle w:val="TAC"/>
              <w:keepNext w:val="0"/>
              <w:rPr>
                <w:rFonts w:cs="Arial"/>
                <w:color w:val="000000"/>
                <w:szCs w:val="18"/>
              </w:rPr>
            </w:pPr>
            <w:r>
              <w:rPr>
                <w:rFonts w:cs="Arial"/>
                <w:szCs w:val="18"/>
              </w:rPr>
              <w:t>13</w:t>
            </w:r>
          </w:p>
        </w:tc>
        <w:tc>
          <w:tcPr>
            <w:tcW w:w="1040" w:type="dxa"/>
            <w:vAlign w:val="center"/>
          </w:tcPr>
          <w:p>
            <w:pPr>
              <w:pStyle w:val="TAC"/>
              <w:keepNext w:val="0"/>
              <w:rPr>
                <w:rFonts w:cs="Arial"/>
                <w:color w:val="000000"/>
                <w:szCs w:val="18"/>
              </w:rPr>
            </w:pPr>
            <w:r>
              <w:rPr>
                <w:rFonts w:cs="Arial"/>
                <w:szCs w:val="18"/>
              </w:rPr>
              <w:t>782</w:t>
            </w:r>
          </w:p>
        </w:tc>
        <w:tc>
          <w:tcPr>
            <w:tcW w:w="763" w:type="dxa"/>
            <w:vAlign w:val="center"/>
          </w:tcPr>
          <w:p>
            <w:pPr>
              <w:pStyle w:val="TAC"/>
              <w:keepNext w:val="0"/>
              <w:rPr>
                <w:rFonts w:cs="Arial"/>
                <w:color w:val="000000"/>
                <w:szCs w:val="18"/>
              </w:rPr>
            </w:pPr>
            <w:r>
              <w:rPr>
                <w:rFonts w:cs="Arial"/>
                <w:szCs w:val="18"/>
              </w:rPr>
              <w:t>5</w:t>
            </w:r>
          </w:p>
        </w:tc>
        <w:tc>
          <w:tcPr>
            <w:tcW w:w="599" w:type="dxa"/>
            <w:vAlign w:val="center"/>
          </w:tcPr>
          <w:p>
            <w:pPr>
              <w:pStyle w:val="TAC"/>
              <w:keepNext w:val="0"/>
              <w:rPr>
                <w:rFonts w:cs="Arial"/>
                <w:color w:val="000000"/>
                <w:szCs w:val="18"/>
              </w:rPr>
            </w:pPr>
            <w:r>
              <w:rPr>
                <w:rFonts w:cs="Arial"/>
                <w:szCs w:val="18"/>
              </w:rPr>
              <w:t>20</w:t>
            </w:r>
          </w:p>
        </w:tc>
        <w:tc>
          <w:tcPr>
            <w:tcW w:w="1072" w:type="dxa"/>
          </w:tcPr>
          <w:p>
            <w:pPr>
              <w:pStyle w:val="TAC"/>
              <w:keepNext w:val="0"/>
              <w:rPr>
                <w:rFonts w:cs="Arial"/>
                <w:color w:val="000000"/>
                <w:szCs w:val="18"/>
              </w:rPr>
            </w:pPr>
            <w:r>
              <w:rPr>
                <w:rFonts w:cs="Arial"/>
                <w:szCs w:val="18"/>
              </w:rPr>
              <w:t>751</w:t>
            </w:r>
          </w:p>
        </w:tc>
        <w:tc>
          <w:tcPr>
            <w:tcW w:w="775" w:type="dxa"/>
          </w:tcPr>
          <w:p>
            <w:pPr>
              <w:pStyle w:val="TAC"/>
              <w:keepNext w:val="0"/>
              <w:rPr>
                <w:rFonts w:cs="Arial"/>
                <w:color w:val="000000"/>
                <w:szCs w:val="18"/>
              </w:rPr>
            </w:pPr>
            <w:r>
              <w:rPr>
                <w:rFonts w:cs="Arial"/>
                <w:szCs w:val="18"/>
              </w:rPr>
              <w:t xml:space="preserve">15.37 </w:t>
            </w:r>
          </w:p>
        </w:tc>
        <w:tc>
          <w:tcPr>
            <w:tcW w:w="942" w:type="dxa"/>
            <w:vAlign w:val="center"/>
          </w:tcPr>
          <w:p>
            <w:pPr>
              <w:pStyle w:val="TAC"/>
              <w:keepNext w:val="0"/>
              <w:rPr>
                <w:rFonts w:cs="Arial"/>
                <w:color w:val="000000"/>
                <w:szCs w:val="18"/>
              </w:rPr>
            </w:pPr>
            <w:r>
              <w:rPr>
                <w:rFonts w:cs="Arial"/>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color w:val="000000"/>
                <w:szCs w:val="18"/>
              </w:rPr>
            </w:pPr>
            <w:r>
              <w:rPr>
                <w:rFonts w:cs="Arial"/>
                <w:szCs w:val="18"/>
              </w:rPr>
              <w:t>n77</w:t>
            </w:r>
          </w:p>
        </w:tc>
        <w:tc>
          <w:tcPr>
            <w:tcW w:w="1040" w:type="dxa"/>
            <w:vAlign w:val="center"/>
          </w:tcPr>
          <w:p>
            <w:pPr>
              <w:pStyle w:val="TAC"/>
              <w:keepNext w:val="0"/>
              <w:rPr>
                <w:rFonts w:cs="Arial"/>
                <w:color w:val="000000"/>
                <w:szCs w:val="18"/>
              </w:rPr>
            </w:pPr>
            <w:r>
              <w:rPr>
                <w:rFonts w:cs="Arial"/>
                <w:szCs w:val="18"/>
              </w:rPr>
              <w:t>3879</w:t>
            </w:r>
          </w:p>
        </w:tc>
        <w:tc>
          <w:tcPr>
            <w:tcW w:w="763" w:type="dxa"/>
            <w:vAlign w:val="center"/>
          </w:tcPr>
          <w:p>
            <w:pPr>
              <w:pStyle w:val="TAC"/>
              <w:keepNext w:val="0"/>
              <w:rPr>
                <w:rFonts w:cs="Arial"/>
                <w:color w:val="000000"/>
                <w:szCs w:val="18"/>
              </w:rPr>
            </w:pPr>
            <w:r>
              <w:rPr>
                <w:rFonts w:cs="Arial"/>
                <w:szCs w:val="18"/>
              </w:rPr>
              <w:t>10</w:t>
            </w:r>
          </w:p>
        </w:tc>
        <w:tc>
          <w:tcPr>
            <w:tcW w:w="599" w:type="dxa"/>
            <w:vAlign w:val="center"/>
          </w:tcPr>
          <w:p>
            <w:pPr>
              <w:pStyle w:val="TAC"/>
              <w:keepNext w:val="0"/>
              <w:rPr>
                <w:rFonts w:cs="Arial"/>
                <w:color w:val="000000"/>
                <w:szCs w:val="18"/>
              </w:rPr>
            </w:pPr>
            <w:r>
              <w:rPr>
                <w:rFonts w:cs="Arial"/>
                <w:szCs w:val="18"/>
              </w:rPr>
              <w:t>50</w:t>
            </w:r>
          </w:p>
        </w:tc>
        <w:tc>
          <w:tcPr>
            <w:tcW w:w="1072" w:type="dxa"/>
          </w:tcPr>
          <w:p>
            <w:pPr>
              <w:pStyle w:val="TAC"/>
              <w:keepNext w:val="0"/>
              <w:rPr>
                <w:rFonts w:cs="Arial"/>
                <w:color w:val="000000"/>
                <w:szCs w:val="18"/>
              </w:rPr>
            </w:pPr>
            <w:r>
              <w:rPr>
                <w:rFonts w:cs="Arial"/>
                <w:szCs w:val="18"/>
              </w:rPr>
              <w:t>3879</w:t>
            </w:r>
          </w:p>
        </w:tc>
        <w:tc>
          <w:tcPr>
            <w:tcW w:w="775" w:type="dxa"/>
          </w:tcPr>
          <w:p>
            <w:pPr>
              <w:pStyle w:val="TAC"/>
              <w:keepNext w:val="0"/>
              <w:rPr>
                <w:rFonts w:cs="Arial"/>
                <w:color w:val="000000"/>
                <w:szCs w:val="18"/>
              </w:rPr>
            </w:pPr>
            <w:r>
              <w:rPr>
                <w:rFonts w:cs="Arial"/>
                <w:szCs w:val="18"/>
              </w:rPr>
              <w:t>N/A</w:t>
            </w:r>
          </w:p>
        </w:tc>
        <w:tc>
          <w:tcPr>
            <w:tcW w:w="942" w:type="dxa"/>
            <w:vAlign w:val="center"/>
          </w:tcPr>
          <w:p>
            <w:pPr>
              <w:pStyle w:val="TAC"/>
              <w:keepNext w:val="0"/>
              <w:rPr>
                <w:rFonts w:cs="Arial"/>
                <w:color w:val="000000"/>
                <w:szCs w:val="18"/>
              </w:rPr>
            </w:pPr>
            <w:r>
              <w:rPr>
                <w:rFonts w:cs="Arial"/>
                <w:szCs w:val="18"/>
              </w:rPr>
              <w:t>N/A</w:t>
            </w:r>
          </w:p>
        </w:tc>
      </w:tr>
      <w:tr>
        <w:tblPrEx>
          <w:tblLook w:val="0000" w:firstRow="0" w:lastRow="0" w:firstColumn="0" w:lastColumn="0" w:noHBand="0" w:noVBand="0"/>
        </w:tblPrEx>
        <w:trPr>
          <w:trHeight w:val="187"/>
          <w:jc w:val="center"/>
        </w:trPr>
        <w:tc>
          <w:tcPr>
            <w:tcW w:w="1880" w:type="dxa"/>
            <w:vMerge w:val="restart"/>
            <w:shd w:val="clear" w:color="auto" w:fill="auto"/>
            <w:vAlign w:val="center"/>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keepNext w:val="0"/>
              <w:rPr>
                <w:rFonts w:eastAsia="MS Mincho"/>
              </w:rPr>
            </w:pPr>
            <w:r>
              <w:rPr>
                <w:rFonts w:eastAsia="MS Mincho"/>
              </w:rPr>
              <w:t>DC_66A-66A-66A_n77C</w:t>
            </w: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1775</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2175</w:t>
            </w:r>
          </w:p>
        </w:tc>
        <w:tc>
          <w:tcPr>
            <w:tcW w:w="775" w:type="dxa"/>
            <w:vAlign w:val="center"/>
          </w:tcPr>
          <w:p>
            <w:pPr>
              <w:pStyle w:val="TAC"/>
              <w:keepNext w:val="0"/>
              <w:rPr>
                <w:rFonts w:cs="Arial"/>
                <w:szCs w:val="18"/>
              </w:rPr>
            </w:pPr>
            <w:r>
              <w:rPr>
                <w:rFonts w:cs="Arial"/>
                <w:color w:val="000000"/>
                <w:szCs w:val="18"/>
              </w:rPr>
              <w:t>34.33</w:t>
            </w:r>
          </w:p>
        </w:tc>
        <w:tc>
          <w:tcPr>
            <w:tcW w:w="942" w:type="dxa"/>
            <w:vAlign w:val="center"/>
          </w:tcPr>
          <w:p>
            <w:pPr>
              <w:pStyle w:val="TAC"/>
              <w:keepNext w:val="0"/>
              <w:rPr>
                <w:rFonts w:cs="Arial"/>
                <w:szCs w:val="18"/>
              </w:rPr>
            </w:pPr>
            <w:r>
              <w:rPr>
                <w:rFonts w:cs="Arial"/>
                <w:color w:val="000000"/>
                <w:szCs w:val="18"/>
              </w:rPr>
              <w:t>IMD2</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3950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3950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66</w:t>
            </w:r>
          </w:p>
        </w:tc>
        <w:tc>
          <w:tcPr>
            <w:tcW w:w="1040" w:type="dxa"/>
            <w:vAlign w:val="center"/>
          </w:tcPr>
          <w:p>
            <w:pPr>
              <w:pStyle w:val="TAC"/>
              <w:keepNext w:val="0"/>
              <w:rPr>
                <w:rFonts w:cs="Arial"/>
                <w:szCs w:val="18"/>
              </w:rPr>
            </w:pPr>
            <w:r>
              <w:rPr>
                <w:rFonts w:cs="Arial"/>
                <w:color w:val="000000"/>
                <w:szCs w:val="18"/>
              </w:rPr>
              <w:t>1760</w:t>
            </w:r>
          </w:p>
        </w:tc>
        <w:tc>
          <w:tcPr>
            <w:tcW w:w="763" w:type="dxa"/>
            <w:vAlign w:val="center"/>
          </w:tcPr>
          <w:p>
            <w:pPr>
              <w:pStyle w:val="TAC"/>
              <w:keepNext w:val="0"/>
              <w:rPr>
                <w:rFonts w:cs="Arial"/>
                <w:szCs w:val="18"/>
              </w:rPr>
            </w:pPr>
            <w:r>
              <w:rPr>
                <w:rFonts w:cs="Arial"/>
                <w:color w:val="000000"/>
                <w:szCs w:val="18"/>
              </w:rPr>
              <w:t>5</w:t>
            </w:r>
          </w:p>
        </w:tc>
        <w:tc>
          <w:tcPr>
            <w:tcW w:w="599" w:type="dxa"/>
            <w:vAlign w:val="center"/>
          </w:tcPr>
          <w:p>
            <w:pPr>
              <w:pStyle w:val="TAC"/>
              <w:keepNext w:val="0"/>
              <w:rPr>
                <w:rFonts w:cs="Arial"/>
                <w:szCs w:val="18"/>
              </w:rPr>
            </w:pPr>
            <w:r>
              <w:rPr>
                <w:rFonts w:cs="Arial"/>
                <w:color w:val="000000"/>
                <w:szCs w:val="18"/>
              </w:rPr>
              <w:t>25</w:t>
            </w:r>
          </w:p>
        </w:tc>
        <w:tc>
          <w:tcPr>
            <w:tcW w:w="1072" w:type="dxa"/>
            <w:vAlign w:val="center"/>
          </w:tcPr>
          <w:p>
            <w:pPr>
              <w:pStyle w:val="TAC"/>
              <w:keepNext w:val="0"/>
              <w:rPr>
                <w:rFonts w:cs="Arial"/>
                <w:szCs w:val="18"/>
              </w:rPr>
            </w:pPr>
            <w:r>
              <w:rPr>
                <w:rFonts w:cs="Arial"/>
                <w:color w:val="000000"/>
                <w:szCs w:val="18"/>
              </w:rPr>
              <w:t>2160</w:t>
            </w:r>
          </w:p>
        </w:tc>
        <w:tc>
          <w:tcPr>
            <w:tcW w:w="775" w:type="dxa"/>
            <w:vAlign w:val="center"/>
          </w:tcPr>
          <w:p>
            <w:pPr>
              <w:pStyle w:val="TAC"/>
              <w:keepNext w:val="0"/>
              <w:rPr>
                <w:rFonts w:cs="Arial"/>
                <w:szCs w:val="18"/>
              </w:rPr>
            </w:pPr>
            <w:r>
              <w:rPr>
                <w:rFonts w:cs="Arial"/>
                <w:color w:val="000000"/>
                <w:szCs w:val="18"/>
              </w:rPr>
              <w:t>11.27</w:t>
            </w:r>
          </w:p>
        </w:tc>
        <w:tc>
          <w:tcPr>
            <w:tcW w:w="942" w:type="dxa"/>
            <w:vAlign w:val="center"/>
          </w:tcPr>
          <w:p>
            <w:pPr>
              <w:pStyle w:val="TAC"/>
              <w:keepNext w:val="0"/>
              <w:rPr>
                <w:rFonts w:cs="Arial"/>
                <w:szCs w:val="18"/>
              </w:rPr>
            </w:pPr>
            <w:r>
              <w:rPr>
                <w:rFonts w:cs="Arial"/>
                <w:color w:val="000000"/>
                <w:szCs w:val="18"/>
              </w:rPr>
              <w:t>IMD5</w:t>
            </w:r>
          </w:p>
        </w:tc>
      </w:tr>
      <w:tr>
        <w:tblPrEx>
          <w:tblLook w:val="0000" w:firstRow="0" w:lastRow="0" w:firstColumn="0" w:lastColumn="0" w:noHBand="0" w:noVBand="0"/>
        </w:tblPrEx>
        <w:trPr>
          <w:trHeight w:val="187"/>
          <w:jc w:val="center"/>
        </w:trPr>
        <w:tc>
          <w:tcPr>
            <w:tcW w:w="1880" w:type="dxa"/>
            <w:vMerge/>
            <w:shd w:val="clear" w:color="auto" w:fill="auto"/>
            <w:vAlign w:val="center"/>
          </w:tcPr>
          <w:p>
            <w:pPr>
              <w:pStyle w:val="TAC"/>
              <w:keepNext w:val="0"/>
              <w:rPr>
                <w:rFonts w:eastAsia="MS Mincho"/>
              </w:rPr>
            </w:pPr>
          </w:p>
        </w:tc>
        <w:tc>
          <w:tcPr>
            <w:tcW w:w="856" w:type="dxa"/>
            <w:vAlign w:val="center"/>
          </w:tcPr>
          <w:p>
            <w:pPr>
              <w:pStyle w:val="TAC"/>
              <w:keepNext w:val="0"/>
              <w:rPr>
                <w:rFonts w:cs="Arial"/>
                <w:szCs w:val="18"/>
              </w:rPr>
            </w:pPr>
            <w:r>
              <w:rPr>
                <w:rFonts w:cs="Arial"/>
                <w:color w:val="000000"/>
                <w:szCs w:val="18"/>
              </w:rPr>
              <w:t>n77</w:t>
            </w:r>
          </w:p>
        </w:tc>
        <w:tc>
          <w:tcPr>
            <w:tcW w:w="1040" w:type="dxa"/>
            <w:vAlign w:val="center"/>
          </w:tcPr>
          <w:p>
            <w:pPr>
              <w:pStyle w:val="TAC"/>
              <w:keepNext w:val="0"/>
              <w:rPr>
                <w:rFonts w:cs="Arial"/>
                <w:szCs w:val="18"/>
              </w:rPr>
            </w:pPr>
            <w:r>
              <w:rPr>
                <w:rFonts w:cs="Arial"/>
                <w:color w:val="000000"/>
                <w:szCs w:val="18"/>
              </w:rPr>
              <w:t>3720</w:t>
            </w:r>
          </w:p>
        </w:tc>
        <w:tc>
          <w:tcPr>
            <w:tcW w:w="763" w:type="dxa"/>
            <w:vAlign w:val="center"/>
          </w:tcPr>
          <w:p>
            <w:pPr>
              <w:pStyle w:val="TAC"/>
              <w:keepNext w:val="0"/>
              <w:rPr>
                <w:rFonts w:cs="Arial"/>
                <w:szCs w:val="18"/>
              </w:rPr>
            </w:pPr>
            <w:r>
              <w:rPr>
                <w:rFonts w:cs="Arial"/>
                <w:color w:val="000000"/>
                <w:szCs w:val="18"/>
              </w:rPr>
              <w:t>10</w:t>
            </w:r>
          </w:p>
        </w:tc>
        <w:tc>
          <w:tcPr>
            <w:tcW w:w="599" w:type="dxa"/>
            <w:vAlign w:val="center"/>
          </w:tcPr>
          <w:p>
            <w:pPr>
              <w:pStyle w:val="TAC"/>
              <w:keepNext w:val="0"/>
              <w:rPr>
                <w:rFonts w:cs="Arial"/>
                <w:szCs w:val="18"/>
              </w:rPr>
            </w:pPr>
            <w:r>
              <w:rPr>
                <w:rFonts w:cs="Arial"/>
                <w:color w:val="000000"/>
                <w:szCs w:val="18"/>
              </w:rPr>
              <w:t>50</w:t>
            </w:r>
          </w:p>
        </w:tc>
        <w:tc>
          <w:tcPr>
            <w:tcW w:w="1072" w:type="dxa"/>
            <w:vAlign w:val="center"/>
          </w:tcPr>
          <w:p>
            <w:pPr>
              <w:pStyle w:val="TAC"/>
              <w:keepNext w:val="0"/>
              <w:rPr>
                <w:rFonts w:cs="Arial"/>
                <w:szCs w:val="18"/>
              </w:rPr>
            </w:pPr>
            <w:r>
              <w:rPr>
                <w:rFonts w:cs="Arial"/>
                <w:color w:val="000000"/>
                <w:szCs w:val="18"/>
              </w:rPr>
              <w:t>3720</w:t>
            </w:r>
          </w:p>
        </w:tc>
        <w:tc>
          <w:tcPr>
            <w:tcW w:w="775" w:type="dxa"/>
            <w:vAlign w:val="center"/>
          </w:tcPr>
          <w:p>
            <w:pPr>
              <w:pStyle w:val="TAC"/>
              <w:keepNext w:val="0"/>
              <w:rPr>
                <w:rFonts w:cs="Arial"/>
                <w:szCs w:val="18"/>
              </w:rPr>
            </w:pPr>
            <w:r>
              <w:rPr>
                <w:rFonts w:cs="Arial"/>
                <w:color w:val="000000"/>
                <w:szCs w:val="18"/>
              </w:rPr>
              <w:t>N/A</w:t>
            </w:r>
          </w:p>
        </w:tc>
        <w:tc>
          <w:tcPr>
            <w:tcW w:w="942" w:type="dxa"/>
            <w:vAlign w:val="center"/>
          </w:tcPr>
          <w:p>
            <w:pPr>
              <w:pStyle w:val="TAC"/>
              <w:keepNext w:val="0"/>
              <w:rPr>
                <w:rFonts w:cs="Arial"/>
                <w:szCs w:val="18"/>
              </w:rPr>
            </w:pPr>
            <w:r>
              <w:rPr>
                <w:rFonts w:cs="Arial"/>
                <w:color w:val="000000"/>
                <w:szCs w:val="18"/>
              </w:rPr>
              <w:t>N/A</w:t>
            </w:r>
          </w:p>
        </w:tc>
      </w:tr>
      <w:tr>
        <w:tblPrEx>
          <w:tblLook w:val="0000" w:firstRow="0" w:lastRow="0" w:firstColumn="0" w:lastColumn="0" w:noHBand="0" w:noVBand="0"/>
        </w:tblPrEx>
        <w:trPr>
          <w:trHeight w:val="187"/>
          <w:jc w:val="center"/>
        </w:trPr>
        <w:tc>
          <w:tcPr>
            <w:tcW w:w="7927" w:type="dxa"/>
            <w:gridSpan w:val="8"/>
            <w:shd w:val="clear" w:color="auto" w:fill="auto"/>
          </w:tcPr>
          <w:p>
            <w:pPr>
              <w:pStyle w:val="TAN"/>
              <w:rPr>
                <w:lang w:eastAsia="ja-JP"/>
              </w:rPr>
            </w:pPr>
            <w:r>
              <w:rPr>
                <w:lang w:eastAsia="ko-KR"/>
              </w:rPr>
              <w:t>NOTE 1:</w:t>
            </w:r>
            <w:r>
              <w:rPr>
                <w:lang w:eastAsia="ko-KR"/>
              </w:rPr>
              <w:tab/>
            </w:r>
            <w:r>
              <w:t>This band is subject to IMD5 also which MSD is not specified</w:t>
            </w:r>
            <w:r>
              <w:rPr>
                <w:lang w:eastAsia="ja-JP"/>
              </w:rPr>
              <w:t>.</w:t>
            </w:r>
          </w:p>
          <w:p>
            <w:pPr>
              <w:pStyle w:val="TAN"/>
            </w:pPr>
            <w:r>
              <w:t>NOTE 2:</w:t>
            </w:r>
            <w:r>
              <w:tab/>
              <w:t>Applicable only if operation with 4 antenna ports is supported in the band with EN-DC configured.</w:t>
            </w:r>
          </w:p>
          <w:p>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4:</w:t>
            </w:r>
            <w:r>
              <w:rPr>
                <w:lang w:eastAsia="ko-KR"/>
              </w:rPr>
              <w:tab/>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tc>
      </w:tr>
    </w:tbl>
    <w:p/>
    <w:p>
      <w:pPr>
        <w:pStyle w:val="H6"/>
      </w:pPr>
      <w:r>
        <w:t>7.3B.2.0.3.5.2</w:t>
      </w:r>
      <w:r>
        <w:tab/>
        <w:t>MSD test points for intermodulation interference due to dual uplink operation for EN-DC in NR FR1 involving three bands</w:t>
      </w:r>
    </w:p>
    <w:p>
      <w:pPr>
        <w:pStyle w:val="TH"/>
      </w:pPr>
      <w:r>
        <w:t xml:space="preserve">Table 7.3B.2.0.3.5.2-0: MSD test points for </w:t>
      </w:r>
      <w:proofErr w:type="spellStart"/>
      <w:r>
        <w:t>PCell</w:t>
      </w:r>
      <w:proofErr w:type="spellEnd"/>
      <w:r>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trPr>
          <w:trHeight w:val="231"/>
          <w:tblHeader/>
          <w:jc w:val="center"/>
        </w:trPr>
        <w:tc>
          <w:tcPr>
            <w:tcW w:w="9290" w:type="dxa"/>
            <w:gridSpan w:val="9"/>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shd w:val="clear" w:color="auto" w:fill="auto"/>
            <w:vAlign w:val="center"/>
          </w:tcPr>
          <w:p>
            <w:pPr>
              <w:pStyle w:val="TAH"/>
            </w:pPr>
            <w:r>
              <w:rPr>
                <w:rFonts w:eastAsia="MS Mincho"/>
              </w:rPr>
              <w:t xml:space="preserve">EN-DC </w:t>
            </w:r>
            <w:r>
              <w:t>Configuration</w:t>
            </w:r>
          </w:p>
        </w:tc>
        <w:tc>
          <w:tcPr>
            <w:tcW w:w="1146" w:type="dxa"/>
            <w:shd w:val="clear" w:color="auto" w:fill="auto"/>
            <w:vAlign w:val="center"/>
          </w:tcPr>
          <w:p>
            <w:pPr>
              <w:pStyle w:val="TAH"/>
            </w:pPr>
            <w:r>
              <w:t>EUTRA</w:t>
            </w:r>
            <w:r>
              <w:rPr>
                <w:rFonts w:eastAsia="MS Mincho"/>
              </w:rPr>
              <w:t>/NR</w:t>
            </w:r>
            <w:r>
              <w:t xml:space="preserve"> band</w:t>
            </w:r>
          </w:p>
        </w:tc>
        <w:tc>
          <w:tcPr>
            <w:tcW w:w="1160" w:type="dxa"/>
            <w:shd w:val="clear" w:color="auto" w:fill="auto"/>
            <w:vAlign w:val="center"/>
          </w:tcPr>
          <w:p>
            <w:pPr>
              <w:pStyle w:val="TAH"/>
            </w:pPr>
            <w:r>
              <w:t>UL F</w:t>
            </w:r>
            <w:r>
              <w:rPr>
                <w:vertAlign w:val="subscript"/>
              </w:rPr>
              <w:t>c</w:t>
            </w:r>
            <w:r>
              <w:t xml:space="preserve"> </w:t>
            </w:r>
            <w:r>
              <w:br/>
              <w:t>(MHz)</w:t>
            </w:r>
          </w:p>
        </w:tc>
        <w:tc>
          <w:tcPr>
            <w:tcW w:w="746" w:type="dxa"/>
            <w:shd w:val="clear" w:color="auto" w:fill="auto"/>
            <w:vAlign w:val="center"/>
          </w:tcPr>
          <w:p>
            <w:pPr>
              <w:pStyle w:val="TAH"/>
            </w:pPr>
            <w:r>
              <w:t xml:space="preserve">UL/DL BW </w:t>
            </w:r>
            <w:r>
              <w:br/>
              <w:t>(MHz)</w:t>
            </w:r>
          </w:p>
        </w:tc>
        <w:tc>
          <w:tcPr>
            <w:tcW w:w="824" w:type="dxa"/>
            <w:shd w:val="clear" w:color="auto" w:fill="auto"/>
            <w:vAlign w:val="center"/>
          </w:tcPr>
          <w:p>
            <w:pPr>
              <w:pStyle w:val="TAH"/>
            </w:pPr>
            <w:r>
              <w:t>UL</w:t>
            </w:r>
          </w:p>
          <w:p>
            <w:pPr>
              <w:pStyle w:val="TAH"/>
            </w:pPr>
            <w:r>
              <w:t>L</w:t>
            </w:r>
            <w:r>
              <w:rPr>
                <w:vertAlign w:val="subscript"/>
              </w:rPr>
              <w:t>CRB</w:t>
            </w:r>
          </w:p>
        </w:tc>
        <w:tc>
          <w:tcPr>
            <w:tcW w:w="1299" w:type="dxa"/>
            <w:shd w:val="clear" w:color="auto" w:fill="auto"/>
            <w:vAlign w:val="center"/>
          </w:tcPr>
          <w:p>
            <w:pPr>
              <w:pStyle w:val="TAH"/>
            </w:pPr>
            <w:r>
              <w:t>DL F</w:t>
            </w:r>
            <w:r>
              <w:rPr>
                <w:vertAlign w:val="subscript"/>
              </w:rPr>
              <w:t>c</w:t>
            </w:r>
            <w:r>
              <w:t xml:space="preserve"> (MHz)</w:t>
            </w:r>
          </w:p>
        </w:tc>
        <w:tc>
          <w:tcPr>
            <w:tcW w:w="634" w:type="dxa"/>
            <w:shd w:val="clear" w:color="auto" w:fill="auto"/>
            <w:vAlign w:val="center"/>
          </w:tcPr>
          <w:p>
            <w:pPr>
              <w:pStyle w:val="TAH"/>
            </w:pPr>
            <w:r>
              <w:t xml:space="preserve">MSD </w:t>
            </w:r>
            <w:r>
              <w:br/>
              <w:t>(dB)</w:t>
            </w:r>
          </w:p>
        </w:tc>
        <w:tc>
          <w:tcPr>
            <w:tcW w:w="817" w:type="dxa"/>
            <w:shd w:val="clear" w:color="auto" w:fill="auto"/>
            <w:vAlign w:val="center"/>
          </w:tcPr>
          <w:p>
            <w:pPr>
              <w:pStyle w:val="TAH"/>
            </w:pPr>
          </w:p>
        </w:tc>
        <w:tc>
          <w:tcPr>
            <w:tcW w:w="757" w:type="dxa"/>
          </w:tcPr>
          <w:p>
            <w:pPr>
              <w:pStyle w:val="TAH"/>
            </w:pPr>
            <w:r>
              <w:t>IMD order</w:t>
            </w:r>
          </w:p>
        </w:tc>
      </w:tr>
      <w:tr>
        <w:trPr>
          <w:trHeight w:val="231"/>
          <w:tblHeader/>
          <w:jc w:val="center"/>
        </w:trPr>
        <w:tc>
          <w:tcPr>
            <w:tcW w:w="1907" w:type="dxa"/>
            <w:vMerge w:val="restart"/>
            <w:shd w:val="clear" w:color="auto" w:fill="auto"/>
            <w:vAlign w:val="center"/>
          </w:tcPr>
          <w:p>
            <w:pPr>
              <w:pStyle w:val="TAC"/>
              <w:rPr>
                <w:rFonts w:eastAsia="MS Mincho"/>
                <w:b/>
              </w:rPr>
            </w:pPr>
            <w:r>
              <w:t>DC_66A_(n)71AA</w:t>
            </w:r>
          </w:p>
        </w:tc>
        <w:tc>
          <w:tcPr>
            <w:tcW w:w="1146" w:type="dxa"/>
            <w:shd w:val="clear" w:color="auto" w:fill="auto"/>
            <w:vAlign w:val="center"/>
          </w:tcPr>
          <w:p>
            <w:pPr>
              <w:pStyle w:val="TAC"/>
              <w:rPr>
                <w:b/>
              </w:rPr>
            </w:pPr>
            <w:r>
              <w:t>66</w:t>
            </w:r>
          </w:p>
        </w:tc>
        <w:tc>
          <w:tcPr>
            <w:tcW w:w="1160" w:type="dxa"/>
            <w:shd w:val="clear" w:color="auto" w:fill="auto"/>
            <w:vAlign w:val="center"/>
          </w:tcPr>
          <w:p>
            <w:pPr>
              <w:pStyle w:val="TAC"/>
              <w:rPr>
                <w:b/>
              </w:rPr>
            </w:pPr>
            <w:r>
              <w:t>1750</w:t>
            </w:r>
          </w:p>
        </w:tc>
        <w:tc>
          <w:tcPr>
            <w:tcW w:w="746" w:type="dxa"/>
            <w:shd w:val="clear" w:color="auto" w:fill="auto"/>
            <w:vAlign w:val="center"/>
          </w:tcPr>
          <w:p>
            <w:pPr>
              <w:pStyle w:val="TAC"/>
            </w:pPr>
            <w:r>
              <w:t>5</w:t>
            </w:r>
          </w:p>
        </w:tc>
        <w:tc>
          <w:tcPr>
            <w:tcW w:w="824" w:type="dxa"/>
            <w:shd w:val="clear" w:color="auto" w:fill="auto"/>
            <w:vAlign w:val="center"/>
          </w:tcPr>
          <w:p>
            <w:pPr>
              <w:pStyle w:val="TAC"/>
              <w:rPr>
                <w:b/>
              </w:rPr>
            </w:pPr>
            <w:r>
              <w:t>25</w:t>
            </w:r>
          </w:p>
        </w:tc>
        <w:tc>
          <w:tcPr>
            <w:tcW w:w="1299" w:type="dxa"/>
            <w:shd w:val="clear" w:color="auto" w:fill="auto"/>
            <w:vAlign w:val="center"/>
          </w:tcPr>
          <w:p>
            <w:pPr>
              <w:pStyle w:val="TAC"/>
              <w:rPr>
                <w:b/>
              </w:rPr>
            </w:pPr>
            <w:r>
              <w:t>2150</w:t>
            </w:r>
          </w:p>
        </w:tc>
        <w:tc>
          <w:tcPr>
            <w:tcW w:w="634" w:type="dxa"/>
            <w:shd w:val="clear" w:color="auto" w:fill="auto"/>
            <w:vAlign w:val="center"/>
          </w:tcPr>
          <w:p>
            <w:pPr>
              <w:pStyle w:val="TAC"/>
            </w:pPr>
            <w:r>
              <w:t>5</w:t>
            </w:r>
          </w:p>
        </w:tc>
        <w:tc>
          <w:tcPr>
            <w:tcW w:w="817" w:type="dxa"/>
            <w:vMerge w:val="restart"/>
            <w:shd w:val="clear" w:color="auto" w:fill="auto"/>
            <w:vAlign w:val="center"/>
          </w:tcPr>
          <w:p>
            <w:pPr>
              <w:pStyle w:val="TAC"/>
            </w:pPr>
          </w:p>
        </w:tc>
        <w:tc>
          <w:tcPr>
            <w:tcW w:w="757" w:type="dxa"/>
            <w:vAlign w:val="center"/>
          </w:tcPr>
          <w:p>
            <w:pPr>
              <w:pStyle w:val="TAC"/>
              <w:rPr>
                <w:b/>
              </w:rPr>
            </w:pPr>
            <w:r>
              <w:t>IMD4</w:t>
            </w:r>
          </w:p>
        </w:tc>
      </w:tr>
      <w:tr>
        <w:trPr>
          <w:trHeight w:val="231"/>
          <w:tblHeader/>
          <w:jc w:val="center"/>
        </w:trPr>
        <w:tc>
          <w:tcPr>
            <w:tcW w:w="1907" w:type="dxa"/>
            <w:vMerge/>
            <w:shd w:val="clear" w:color="auto" w:fill="auto"/>
            <w:vAlign w:val="center"/>
          </w:tcPr>
          <w:p>
            <w:pPr>
              <w:pStyle w:val="TAC"/>
              <w:rPr>
                <w:rFonts w:eastAsia="MS Mincho"/>
              </w:rPr>
            </w:pPr>
          </w:p>
        </w:tc>
        <w:tc>
          <w:tcPr>
            <w:tcW w:w="1146" w:type="dxa"/>
            <w:shd w:val="clear" w:color="auto" w:fill="auto"/>
            <w:vAlign w:val="center"/>
          </w:tcPr>
          <w:p>
            <w:pPr>
              <w:pStyle w:val="TAC"/>
              <w:rPr>
                <w:b/>
              </w:rPr>
            </w:pPr>
            <w:r>
              <w:t>n71</w:t>
            </w:r>
          </w:p>
        </w:tc>
        <w:tc>
          <w:tcPr>
            <w:tcW w:w="1160" w:type="dxa"/>
            <w:shd w:val="clear" w:color="auto" w:fill="auto"/>
            <w:vAlign w:val="center"/>
          </w:tcPr>
          <w:p>
            <w:pPr>
              <w:pStyle w:val="TAC"/>
              <w:rPr>
                <w:b/>
              </w:rPr>
            </w:pPr>
            <w:r>
              <w:t>678</w:t>
            </w:r>
          </w:p>
        </w:tc>
        <w:tc>
          <w:tcPr>
            <w:tcW w:w="746" w:type="dxa"/>
            <w:shd w:val="clear" w:color="auto" w:fill="auto"/>
            <w:vAlign w:val="center"/>
          </w:tcPr>
          <w:p>
            <w:pPr>
              <w:pStyle w:val="TAC"/>
              <w:rPr>
                <w:b/>
              </w:rPr>
            </w:pPr>
            <w:r>
              <w:t>10</w:t>
            </w:r>
          </w:p>
        </w:tc>
        <w:tc>
          <w:tcPr>
            <w:tcW w:w="824" w:type="dxa"/>
            <w:shd w:val="clear" w:color="auto" w:fill="auto"/>
            <w:vAlign w:val="center"/>
          </w:tcPr>
          <w:p>
            <w:pPr>
              <w:pStyle w:val="TAC"/>
              <w:rPr>
                <w:b/>
              </w:rPr>
            </w:pPr>
            <w:r>
              <w:t>10 (</w:t>
            </w:r>
            <w:proofErr w:type="spellStart"/>
            <w:r>
              <w:rPr>
                <w:szCs w:val="18"/>
              </w:rPr>
              <w:t>RB</w:t>
            </w:r>
            <w:r>
              <w:rPr>
                <w:szCs w:val="18"/>
                <w:vertAlign w:val="subscript"/>
              </w:rPr>
              <w:t>start</w:t>
            </w:r>
            <w:proofErr w:type="spellEnd"/>
            <w:r>
              <w:t xml:space="preserve"> =0)</w:t>
            </w:r>
          </w:p>
        </w:tc>
        <w:tc>
          <w:tcPr>
            <w:tcW w:w="1299" w:type="dxa"/>
            <w:shd w:val="clear" w:color="auto" w:fill="auto"/>
            <w:vAlign w:val="center"/>
          </w:tcPr>
          <w:p>
            <w:pPr>
              <w:pStyle w:val="TAC"/>
              <w:rPr>
                <w:b/>
              </w:rPr>
            </w:pPr>
            <w:r>
              <w:t>632</w:t>
            </w:r>
          </w:p>
        </w:tc>
        <w:tc>
          <w:tcPr>
            <w:tcW w:w="634" w:type="dxa"/>
            <w:shd w:val="clear" w:color="auto" w:fill="auto"/>
            <w:vAlign w:val="center"/>
          </w:tcPr>
          <w:p>
            <w:pPr>
              <w:pStyle w:val="TAC"/>
              <w:rPr>
                <w:b/>
              </w:rPr>
            </w:pPr>
            <w:r>
              <w:t>N/A</w:t>
            </w:r>
          </w:p>
        </w:tc>
        <w:tc>
          <w:tcPr>
            <w:tcW w:w="817" w:type="dxa"/>
            <w:vMerge/>
            <w:shd w:val="clear" w:color="auto" w:fill="auto"/>
            <w:vAlign w:val="center"/>
          </w:tcPr>
          <w:p>
            <w:pPr>
              <w:pStyle w:val="TAC"/>
            </w:pPr>
          </w:p>
        </w:tc>
        <w:tc>
          <w:tcPr>
            <w:tcW w:w="757" w:type="dxa"/>
            <w:vAlign w:val="center"/>
          </w:tcPr>
          <w:p>
            <w:pPr>
              <w:pStyle w:val="TAC"/>
            </w:pPr>
            <w:r>
              <w:t>N/A</w:t>
            </w:r>
          </w:p>
        </w:tc>
      </w:tr>
      <w:tr>
        <w:trPr>
          <w:trHeight w:val="231"/>
          <w:tblHeader/>
          <w:jc w:val="center"/>
        </w:trPr>
        <w:tc>
          <w:tcPr>
            <w:tcW w:w="9290" w:type="dxa"/>
            <w:gridSpan w:val="9"/>
            <w:tcBorders>
              <w:bottom w:val="single" w:sz="4" w:space="0" w:color="auto"/>
            </w:tcBorders>
            <w:shd w:val="clear" w:color="auto" w:fill="auto"/>
            <w:vAlign w:val="center"/>
          </w:tcPr>
          <w:p>
            <w:pPr>
              <w:pStyle w:val="TAN"/>
              <w:rPr>
                <w:lang w:eastAsia="ko-KR"/>
              </w:rPr>
            </w:pPr>
            <w:r>
              <w:rPr>
                <w:lang w:eastAsia="ko-KR"/>
              </w:rPr>
              <w:t>NOTE 1:</w:t>
            </w:r>
            <w:r>
              <w:rPr>
                <w:lang w:eastAsia="ko-KR"/>
              </w:rPr>
              <w:tab/>
              <w:t>For NR band, UL/DL BW and UL L</w:t>
            </w:r>
            <w:r>
              <w:rPr>
                <w:vertAlign w:val="subscript"/>
                <w:lang w:eastAsia="ko-KR"/>
              </w:rPr>
              <w:t>CRB</w:t>
            </w:r>
            <w:r>
              <w:rPr>
                <w:lang w:eastAsia="ko-KR"/>
              </w:rPr>
              <w:t xml:space="preserve"> can be adjusted according to the supported BW and lowest SCS</w:t>
            </w:r>
            <w:r>
              <w:rPr>
                <w:rFonts w:eastAsia="SimSun"/>
                <w:lang w:eastAsia="ko-KR"/>
              </w:rPr>
              <w:t xml:space="preserve"> supported by the UE</w:t>
            </w:r>
            <w:r>
              <w:rPr>
                <w:lang w:eastAsia="ko-KR"/>
              </w:rPr>
              <w:t>.</w:t>
            </w:r>
          </w:p>
          <w:p>
            <w:pPr>
              <w:pStyle w:val="TAN"/>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p>
      <w:pPr>
        <w:pStyle w:val="TH"/>
      </w:pPr>
      <w:r>
        <w:t xml:space="preserve">Table 7.3B.2.0.3.5.2-1: MSD test points for </w:t>
      </w:r>
      <w:proofErr w:type="spellStart"/>
      <w:r>
        <w:t>Scell</w:t>
      </w:r>
      <w:proofErr w:type="spellEnd"/>
      <w:r>
        <w:t xml:space="preserve">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trPr>
          <w:trHeight w:val="231"/>
          <w:tblHeader/>
          <w:jc w:val="center"/>
        </w:trPr>
        <w:tc>
          <w:tcPr>
            <w:tcW w:w="9298" w:type="dxa"/>
            <w:gridSpan w:val="8"/>
            <w:tcBorders>
              <w:bottom w:val="single" w:sz="4" w:space="0" w:color="auto"/>
            </w:tcBorders>
            <w:shd w:val="clear" w:color="auto" w:fill="auto"/>
            <w:vAlign w:val="center"/>
          </w:tcPr>
          <w:p>
            <w:pPr>
              <w:pStyle w:val="TAH"/>
            </w:pPr>
            <w:r>
              <w:t>NR or E-UTRA Band / Channel bandwidth / NRB / MSD</w:t>
            </w:r>
          </w:p>
        </w:tc>
      </w:tr>
      <w:tr>
        <w:trPr>
          <w:trHeight w:val="231"/>
          <w:tblHeader/>
          <w:jc w:val="center"/>
        </w:trPr>
        <w:tc>
          <w:tcPr>
            <w:tcW w:w="1928" w:type="dxa"/>
            <w:tcBorders>
              <w:bottom w:val="single" w:sz="4" w:space="0" w:color="auto"/>
            </w:tcBorders>
            <w:shd w:val="clear" w:color="auto" w:fill="auto"/>
            <w:vAlign w:val="center"/>
          </w:tcPr>
          <w:p>
            <w:pPr>
              <w:pStyle w:val="TAH"/>
            </w:pPr>
            <w:r>
              <w:rPr>
                <w:rFonts w:eastAsia="MS Mincho"/>
              </w:rPr>
              <w:t xml:space="preserve">EN-DC </w:t>
            </w:r>
            <w:r>
              <w:t>Configuration</w:t>
            </w:r>
          </w:p>
        </w:tc>
        <w:tc>
          <w:tcPr>
            <w:tcW w:w="1146" w:type="dxa"/>
            <w:tcBorders>
              <w:bottom w:val="single" w:sz="4" w:space="0" w:color="auto"/>
            </w:tcBorders>
            <w:shd w:val="clear" w:color="auto" w:fill="auto"/>
            <w:vAlign w:val="center"/>
          </w:tcPr>
          <w:p>
            <w:pPr>
              <w:pStyle w:val="TAH"/>
            </w:pPr>
            <w:r>
              <w:t>EUTRA</w:t>
            </w:r>
            <w:r>
              <w:rPr>
                <w:rFonts w:eastAsia="MS Mincho"/>
              </w:rPr>
              <w:t>/NR</w:t>
            </w:r>
            <w:r>
              <w:t xml:space="preserve"> band</w:t>
            </w:r>
          </w:p>
        </w:tc>
        <w:tc>
          <w:tcPr>
            <w:tcW w:w="1481" w:type="dxa"/>
            <w:tcBorders>
              <w:bottom w:val="single" w:sz="4" w:space="0" w:color="auto"/>
            </w:tcBorders>
            <w:shd w:val="clear" w:color="auto" w:fill="auto"/>
            <w:vAlign w:val="center"/>
          </w:tcPr>
          <w:p>
            <w:pPr>
              <w:pStyle w:val="TAH"/>
            </w:pPr>
            <w:r>
              <w:t xml:space="preserve">UL Fc </w:t>
            </w:r>
            <w:r>
              <w:br/>
              <w:t>(MHz)</w:t>
            </w:r>
          </w:p>
        </w:tc>
        <w:tc>
          <w:tcPr>
            <w:tcW w:w="779" w:type="dxa"/>
            <w:tcBorders>
              <w:bottom w:val="single" w:sz="4" w:space="0" w:color="auto"/>
            </w:tcBorders>
            <w:shd w:val="clear" w:color="auto" w:fill="auto"/>
            <w:vAlign w:val="center"/>
          </w:tcPr>
          <w:p>
            <w:pPr>
              <w:pStyle w:val="TAH"/>
            </w:pPr>
            <w:r>
              <w:t xml:space="preserve">UL/DL BW </w:t>
            </w:r>
            <w:r>
              <w:br/>
              <w:t>(MHz)</w:t>
            </w:r>
          </w:p>
        </w:tc>
        <w:tc>
          <w:tcPr>
            <w:tcW w:w="721" w:type="dxa"/>
            <w:tcBorders>
              <w:bottom w:val="single" w:sz="4" w:space="0" w:color="auto"/>
            </w:tcBorders>
            <w:shd w:val="clear" w:color="auto" w:fill="auto"/>
            <w:vAlign w:val="center"/>
          </w:tcPr>
          <w:p>
            <w:pPr>
              <w:pStyle w:val="TAH"/>
            </w:pPr>
            <w:r>
              <w:t>UL</w:t>
            </w:r>
          </w:p>
          <w:p>
            <w:pPr>
              <w:pStyle w:val="TAH"/>
            </w:pPr>
            <w:r>
              <w:t>L</w:t>
            </w:r>
            <w:r>
              <w:rPr>
                <w:rFonts w:ascii="Arial Bold" w:hAnsi="Arial Bold"/>
                <w:vertAlign w:val="subscript"/>
              </w:rPr>
              <w:t>CRB</w:t>
            </w:r>
          </w:p>
        </w:tc>
        <w:tc>
          <w:tcPr>
            <w:tcW w:w="1314" w:type="dxa"/>
            <w:tcBorders>
              <w:bottom w:val="single" w:sz="4" w:space="0" w:color="auto"/>
            </w:tcBorders>
            <w:shd w:val="clear" w:color="auto" w:fill="auto"/>
            <w:vAlign w:val="center"/>
          </w:tcPr>
          <w:p>
            <w:pPr>
              <w:pStyle w:val="TAH"/>
            </w:pPr>
            <w:r>
              <w:t>DL Fc (MHz)</w:t>
            </w:r>
          </w:p>
        </w:tc>
        <w:tc>
          <w:tcPr>
            <w:tcW w:w="667" w:type="dxa"/>
            <w:tcBorders>
              <w:bottom w:val="single" w:sz="4" w:space="0" w:color="auto"/>
            </w:tcBorders>
            <w:shd w:val="clear" w:color="auto" w:fill="auto"/>
            <w:vAlign w:val="center"/>
          </w:tcPr>
          <w:p>
            <w:pPr>
              <w:pStyle w:val="TAH"/>
            </w:pPr>
            <w:r>
              <w:t xml:space="preserve">MSD </w:t>
            </w:r>
            <w:r>
              <w:br/>
              <w:t>(dB)</w:t>
            </w:r>
          </w:p>
        </w:tc>
        <w:tc>
          <w:tcPr>
            <w:tcW w:w="1262" w:type="dxa"/>
            <w:tcBorders>
              <w:bottom w:val="single" w:sz="4" w:space="0" w:color="auto"/>
            </w:tcBorders>
            <w:vAlign w:val="center"/>
          </w:tcPr>
          <w:p>
            <w:pPr>
              <w:pStyle w:val="TAH"/>
            </w:pPr>
            <w:r>
              <w:t>IMD order</w:t>
            </w:r>
          </w:p>
        </w:tc>
      </w:tr>
      <w:tr>
        <w:trPr>
          <w:trHeight w:val="54"/>
          <w:jc w:val="center"/>
        </w:trPr>
        <w:tc>
          <w:tcPr>
            <w:tcW w:w="1928" w:type="dxa"/>
            <w:vMerge w:val="restart"/>
            <w:shd w:val="clear" w:color="auto" w:fill="auto"/>
            <w:vAlign w:val="center"/>
          </w:tcPr>
          <w:p>
            <w:pPr>
              <w:pStyle w:val="TAC"/>
              <w:rPr>
                <w:rFonts w:eastAsia="MS Mincho"/>
              </w:rPr>
            </w:pPr>
            <w:r>
              <w:t>DC_1A-</w:t>
            </w:r>
            <w:r>
              <w:rPr>
                <w:rFonts w:eastAsia="Malgun Gothic"/>
              </w:rPr>
              <w:t>3A_</w:t>
            </w:r>
            <w:r>
              <w:t>n</w:t>
            </w:r>
            <w:r>
              <w:rPr>
                <w:rFonts w:eastAsia="Malgun Gothic"/>
              </w:rPr>
              <w:t>28</w:t>
            </w:r>
            <w:r>
              <w:t>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2165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1723.5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1818.5</w:t>
            </w:r>
          </w:p>
        </w:tc>
        <w:tc>
          <w:tcPr>
            <w:tcW w:w="667" w:type="dxa"/>
            <w:shd w:val="clear" w:color="auto" w:fill="auto"/>
            <w:vAlign w:val="center"/>
          </w:tcPr>
          <w:p>
            <w:pPr>
              <w:pStyle w:val="TAC"/>
            </w:pPr>
            <w:r>
              <w:rPr>
                <w:rFonts w:eastAsia="MS Mincho"/>
              </w:rPr>
              <w:t>4.0</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val="restart"/>
            <w:shd w:val="clear" w:color="auto" w:fill="auto"/>
            <w:vAlign w:val="center"/>
          </w:tcPr>
          <w:p>
            <w:pPr>
              <w:pStyle w:val="TAC"/>
              <w:rPr>
                <w:rFonts w:eastAsia="MS Mincho"/>
              </w:rPr>
            </w:pPr>
            <w:r>
              <w:t>DC_1A-</w:t>
            </w:r>
            <w:r>
              <w:rPr>
                <w:rFonts w:eastAsia="Malgun Gothic"/>
              </w:rPr>
              <w:t>3A_</w:t>
            </w:r>
            <w:r>
              <w:t>n</w:t>
            </w:r>
            <w:r>
              <w:rPr>
                <w:rFonts w:eastAsia="Malgun Gothic"/>
              </w:rPr>
              <w:t>28</w:t>
            </w:r>
            <w:r>
              <w:t>A</w:t>
            </w: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1780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n28</w:t>
            </w:r>
          </w:p>
        </w:tc>
        <w:tc>
          <w:tcPr>
            <w:tcW w:w="1481" w:type="dxa"/>
            <w:shd w:val="clear" w:color="auto" w:fill="auto"/>
            <w:noWrap/>
            <w:vAlign w:val="center"/>
          </w:tcPr>
          <w:p>
            <w:pPr>
              <w:pStyle w:val="TAC"/>
              <w:rPr>
                <w:rFonts w:eastAsia="MS Mincho"/>
              </w:rPr>
            </w:pPr>
            <w:r>
              <w:rPr>
                <w:rFonts w:eastAsia="MS Mincho"/>
              </w:rPr>
              <w:t>710.5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765.5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1949</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2139</w:t>
            </w:r>
          </w:p>
        </w:tc>
        <w:tc>
          <w:tcPr>
            <w:tcW w:w="667" w:type="dxa"/>
            <w:shd w:val="clear" w:color="auto" w:fill="auto"/>
            <w:vAlign w:val="center"/>
          </w:tcPr>
          <w:p>
            <w:pPr>
              <w:pStyle w:val="TAC"/>
            </w:pPr>
            <w:r>
              <w:rPr>
                <w:rFonts w:eastAsia="MS Mincho"/>
              </w:rPr>
              <w:t>11.0</w:t>
            </w:r>
          </w:p>
        </w:tc>
        <w:tc>
          <w:tcPr>
            <w:tcW w:w="1262" w:type="dxa"/>
            <w:shd w:val="clear" w:color="auto" w:fill="auto"/>
            <w:vAlign w:val="center"/>
          </w:tcPr>
          <w:p>
            <w:pPr>
              <w:pStyle w:val="TAC"/>
            </w:pPr>
            <w:r>
              <w:rPr>
                <w:rFonts w:eastAsia="MS Mincho"/>
              </w:rPr>
              <w:t>IMD4</w:t>
            </w:r>
          </w:p>
        </w:tc>
      </w:tr>
      <w:tr>
        <w:trPr>
          <w:trHeight w:val="54"/>
          <w:jc w:val="center"/>
        </w:trPr>
        <w:tc>
          <w:tcPr>
            <w:tcW w:w="1928" w:type="dxa"/>
            <w:vMerge w:val="restart"/>
            <w:shd w:val="clear" w:color="auto" w:fill="auto"/>
            <w:vAlign w:val="center"/>
          </w:tcPr>
          <w:p>
            <w:pPr>
              <w:pStyle w:val="TAC"/>
              <w:rPr>
                <w:rFonts w:eastAsia="MS Mincho"/>
              </w:rPr>
            </w:pPr>
            <w:r>
              <w:rPr>
                <w:rFonts w:eastAsia="Malgun Gothic"/>
              </w:rPr>
              <w:t>DC_1A-7A_n28A</w:t>
            </w:r>
          </w:p>
        </w:tc>
        <w:tc>
          <w:tcPr>
            <w:tcW w:w="1146" w:type="dxa"/>
            <w:shd w:val="clear" w:color="auto" w:fill="auto"/>
            <w:vAlign w:val="center"/>
          </w:tcPr>
          <w:p>
            <w:pPr>
              <w:pStyle w:val="TAC"/>
              <w:rPr>
                <w:rFonts w:eastAsia="MS Mincho"/>
              </w:rPr>
            </w:pPr>
            <w:r>
              <w:rPr>
                <w:rFonts w:eastAsia="Malgun Gothic"/>
              </w:rPr>
              <w:t>1</w:t>
            </w:r>
          </w:p>
        </w:tc>
        <w:tc>
          <w:tcPr>
            <w:tcW w:w="1481" w:type="dxa"/>
            <w:shd w:val="clear" w:color="auto" w:fill="auto"/>
            <w:noWrap/>
            <w:vAlign w:val="center"/>
          </w:tcPr>
          <w:p>
            <w:pPr>
              <w:pStyle w:val="TAC"/>
              <w:rPr>
                <w:rFonts w:eastAsia="MS Mincho"/>
              </w:rPr>
            </w:pPr>
            <w:r>
              <w:rPr>
                <w:rFonts w:eastAsia="Malgun Gothic"/>
              </w:rPr>
              <w:t>1935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2125</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773</w:t>
            </w:r>
          </w:p>
        </w:tc>
        <w:tc>
          <w:tcPr>
            <w:tcW w:w="667" w:type="dxa"/>
            <w:shd w:val="clear" w:color="auto" w:fill="auto"/>
            <w:vAlign w:val="center"/>
          </w:tcPr>
          <w:p>
            <w:pPr>
              <w:pStyle w:val="TAC"/>
              <w:rPr>
                <w:rFonts w:eastAsia="MS Mincho"/>
              </w:rPr>
            </w:pPr>
            <w:r>
              <w:rPr>
                <w:rFonts w:eastAsia="MS Mincho"/>
              </w:rPr>
              <w:t>N/A</w:t>
            </w:r>
          </w:p>
        </w:tc>
        <w:tc>
          <w:tcPr>
            <w:tcW w:w="1262" w:type="dxa"/>
            <w:shd w:val="clear" w:color="auto" w:fill="auto"/>
            <w:vAlign w:val="center"/>
          </w:tcPr>
          <w:p>
            <w:pPr>
              <w:pStyle w:val="TAC"/>
              <w:rPr>
                <w:rFonts w:eastAsia="MS Mincho"/>
              </w:rPr>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2533</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2653</w:t>
            </w:r>
          </w:p>
        </w:tc>
        <w:tc>
          <w:tcPr>
            <w:tcW w:w="667" w:type="dxa"/>
            <w:shd w:val="clear" w:color="auto" w:fill="auto"/>
            <w:vAlign w:val="center"/>
          </w:tcPr>
          <w:p>
            <w:pPr>
              <w:pStyle w:val="TAC"/>
              <w:rPr>
                <w:rFonts w:eastAsia="MS Mincho"/>
              </w:rPr>
            </w:pPr>
            <w:r>
              <w:rPr>
                <w:rFonts w:eastAsia="DengXian"/>
              </w:rPr>
              <w:t>30.0</w:t>
            </w:r>
          </w:p>
        </w:tc>
        <w:tc>
          <w:tcPr>
            <w:tcW w:w="1262" w:type="dxa"/>
            <w:shd w:val="clear" w:color="auto" w:fill="auto"/>
            <w:vAlign w:val="center"/>
          </w:tcPr>
          <w:p>
            <w:pPr>
              <w:pStyle w:val="TAC"/>
              <w:rPr>
                <w:rFonts w:eastAsia="MS Mincho"/>
              </w:rPr>
            </w:pPr>
            <w:r>
              <w:rPr>
                <w:rFonts w:eastAsia="DengXian"/>
              </w:rPr>
              <w:t>IMD2</w:t>
            </w:r>
          </w:p>
        </w:tc>
      </w:tr>
      <w:tr>
        <w:trPr>
          <w:trHeight w:val="54"/>
          <w:jc w:val="center"/>
        </w:trPr>
        <w:tc>
          <w:tcPr>
            <w:tcW w:w="1928" w:type="dxa"/>
            <w:vMerge w:val="restart"/>
            <w:shd w:val="clear" w:color="auto" w:fill="auto"/>
            <w:vAlign w:val="center"/>
            <w:hideMark/>
          </w:tcPr>
          <w:p>
            <w:pPr>
              <w:pStyle w:val="TAC"/>
            </w:pPr>
            <w:r>
              <w:rPr>
                <w:rFonts w:eastAsia="MS Mincho"/>
              </w:rPr>
              <w:t>DC_1A-3A_n77A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rPr>
                <w:rFonts w:eastAsia="MS Mincho"/>
              </w:rPr>
            </w:pPr>
            <w:r>
              <w:rPr>
                <w:rFonts w:eastAsia="MS Mincho"/>
              </w:rPr>
              <w:t>31.5</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rPr>
                <w:rFonts w:eastAsia="MS Mincho"/>
              </w:rPr>
              <w:t>8.5</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3980</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31.0</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3915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3915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DC_1A-3A_n78A</w:t>
            </w:r>
          </w:p>
          <w:p>
            <w:pPr>
              <w:pStyle w:val="TAC"/>
              <w:rPr>
                <w:rFonts w:eastAsia="MS Mincho"/>
              </w:rPr>
            </w:pPr>
            <w:r>
              <w:t>DC_1A-3C_n78A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1712.5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1807.5</w:t>
            </w:r>
          </w:p>
        </w:tc>
        <w:tc>
          <w:tcPr>
            <w:tcW w:w="667" w:type="dxa"/>
            <w:shd w:val="clear" w:color="auto" w:fill="auto"/>
            <w:vAlign w:val="center"/>
          </w:tcPr>
          <w:p>
            <w:pPr>
              <w:pStyle w:val="TAC"/>
            </w:pPr>
            <w:r>
              <w:rPr>
                <w:rFonts w:eastAsia="MS Mincho"/>
              </w:rPr>
              <w:t>31.2</w:t>
            </w:r>
          </w:p>
        </w:tc>
        <w:tc>
          <w:tcPr>
            <w:tcW w:w="1262" w:type="dxa"/>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3757.5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3757.5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1935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2125</w:t>
            </w:r>
          </w:p>
        </w:tc>
        <w:tc>
          <w:tcPr>
            <w:tcW w:w="667" w:type="dxa"/>
            <w:shd w:val="clear" w:color="auto" w:fill="auto"/>
            <w:vAlign w:val="center"/>
          </w:tcPr>
          <w:p>
            <w:pPr>
              <w:pStyle w:val="TAC"/>
            </w:pPr>
            <w:r>
              <w:rPr>
                <w:rFonts w:eastAsia="MS Mincho"/>
              </w:rPr>
              <w:t>2.8</w:t>
            </w:r>
          </w:p>
        </w:tc>
        <w:tc>
          <w:tcPr>
            <w:tcW w:w="1262" w:type="dxa"/>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1870</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3725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3725</w:t>
            </w:r>
          </w:p>
        </w:tc>
        <w:tc>
          <w:tcPr>
            <w:tcW w:w="667" w:type="dxa"/>
            <w:shd w:val="clear" w:color="auto" w:fill="auto"/>
            <w:vAlign w:val="center"/>
          </w:tcPr>
          <w:p>
            <w:pPr>
              <w:pStyle w:val="TAC"/>
            </w:pPr>
            <w:r>
              <w:t>N/A</w:t>
            </w:r>
          </w:p>
        </w:tc>
        <w:tc>
          <w:tcPr>
            <w:tcW w:w="1262" w:type="dxa"/>
            <w:vAlign w:val="center"/>
          </w:tcPr>
          <w:p>
            <w:pPr>
              <w:pStyle w:val="TAC"/>
            </w:pPr>
            <w:r>
              <w:t>N/A</w:t>
            </w:r>
          </w:p>
        </w:tc>
      </w:tr>
      <w:tr>
        <w:trPr>
          <w:trHeight w:val="22"/>
          <w:jc w:val="center"/>
        </w:trPr>
        <w:tc>
          <w:tcPr>
            <w:tcW w:w="1928" w:type="dxa"/>
            <w:vMerge w:val="restart"/>
            <w:shd w:val="clear" w:color="auto" w:fill="auto"/>
            <w:vAlign w:val="center"/>
          </w:tcPr>
          <w:p>
            <w:pPr>
              <w:pStyle w:val="TAC"/>
            </w:pPr>
            <w:r>
              <w:t>DC_1A-5A_n78A</w:t>
            </w: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1932</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2122</w:t>
            </w:r>
          </w:p>
        </w:tc>
        <w:tc>
          <w:tcPr>
            <w:tcW w:w="667" w:type="dxa"/>
            <w:tcBorders>
              <w:bottom w:val="single" w:sz="4" w:space="0" w:color="auto"/>
            </w:tcBorders>
            <w:shd w:val="clear" w:color="auto" w:fill="auto"/>
            <w:vAlign w:val="center"/>
          </w:tcPr>
          <w:p>
            <w:pPr>
              <w:pStyle w:val="TAC"/>
            </w:pPr>
            <w:r>
              <w:rPr>
                <w:rFonts w:eastAsia="Malgun Gothic"/>
              </w:rPr>
              <w:t>18.1</w:t>
            </w:r>
          </w:p>
        </w:tc>
        <w:tc>
          <w:tcPr>
            <w:tcW w:w="1262" w:type="dxa"/>
            <w:tcBorders>
              <w:bottom w:val="single" w:sz="4" w:space="0" w:color="auto"/>
            </w:tcBorders>
            <w:vAlign w:val="center"/>
          </w:tcPr>
          <w:p>
            <w:pPr>
              <w:pStyle w:val="TAC"/>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829</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874</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3780</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1</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1975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2165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5</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840</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5</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25</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885</w:t>
            </w:r>
          </w:p>
        </w:tc>
        <w:tc>
          <w:tcPr>
            <w:tcW w:w="667" w:type="dxa"/>
            <w:tcBorders>
              <w:bottom w:val="single" w:sz="4" w:space="0" w:color="auto"/>
            </w:tcBorders>
            <w:shd w:val="clear" w:color="auto" w:fill="auto"/>
            <w:vAlign w:val="center"/>
          </w:tcPr>
          <w:p>
            <w:pPr>
              <w:pStyle w:val="TAC"/>
            </w:pPr>
            <w:r>
              <w:rPr>
                <w:rFonts w:eastAsia="Malgun Gothic"/>
              </w:rPr>
              <w:t>3.1</w:t>
            </w:r>
          </w:p>
        </w:tc>
        <w:tc>
          <w:tcPr>
            <w:tcW w:w="1262" w:type="dxa"/>
            <w:tcBorders>
              <w:bottom w:val="single" w:sz="4" w:space="0" w:color="auto"/>
            </w:tcBorders>
            <w:vAlign w:val="center"/>
          </w:tcPr>
          <w:p>
            <w:pPr>
              <w:pStyle w:val="TAC"/>
            </w:pPr>
            <w:r>
              <w:rPr>
                <w:rFonts w:eastAsia="Malgun Gothic"/>
              </w:rPr>
              <w:t>IMD5</w:t>
            </w:r>
          </w:p>
        </w:tc>
      </w:tr>
      <w:tr>
        <w:trPr>
          <w:trHeight w:val="22"/>
          <w:jc w:val="center"/>
        </w:trPr>
        <w:tc>
          <w:tcPr>
            <w:tcW w:w="1928" w:type="dxa"/>
            <w:vMerge/>
            <w:shd w:val="clear" w:color="auto" w:fill="auto"/>
            <w:vAlign w:val="center"/>
          </w:tcPr>
          <w:p>
            <w:pPr>
              <w:pStyle w:val="TAC"/>
            </w:pPr>
          </w:p>
        </w:tc>
        <w:tc>
          <w:tcPr>
            <w:tcW w:w="1146" w:type="dxa"/>
            <w:tcBorders>
              <w:bottom w:val="single" w:sz="4" w:space="0" w:color="auto"/>
            </w:tcBorders>
            <w:shd w:val="clear" w:color="auto" w:fill="auto"/>
            <w:vAlign w:val="center"/>
          </w:tcPr>
          <w:p>
            <w:pPr>
              <w:pStyle w:val="TAC"/>
              <w:rPr>
                <w:rFonts w:eastAsia="MS Mincho"/>
              </w:rPr>
            </w:pPr>
            <w:r>
              <w:rPr>
                <w:rFonts w:eastAsia="Malgun Gothic"/>
              </w:rPr>
              <w:t>n78</w:t>
            </w:r>
          </w:p>
        </w:tc>
        <w:tc>
          <w:tcPr>
            <w:tcW w:w="1481"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779" w:type="dxa"/>
            <w:tcBorders>
              <w:bottom w:val="single" w:sz="4" w:space="0" w:color="auto"/>
            </w:tcBorders>
            <w:shd w:val="clear" w:color="auto" w:fill="auto"/>
            <w:noWrap/>
            <w:vAlign w:val="center"/>
          </w:tcPr>
          <w:p>
            <w:pPr>
              <w:pStyle w:val="TAC"/>
              <w:rPr>
                <w:rFonts w:eastAsia="MS Mincho"/>
              </w:rPr>
            </w:pPr>
            <w:r>
              <w:rPr>
                <w:rFonts w:eastAsia="Malgun Gothic"/>
              </w:rPr>
              <w:t>10</w:t>
            </w:r>
          </w:p>
        </w:tc>
        <w:tc>
          <w:tcPr>
            <w:tcW w:w="721" w:type="dxa"/>
            <w:tcBorders>
              <w:bottom w:val="single" w:sz="4" w:space="0" w:color="auto"/>
            </w:tcBorders>
            <w:shd w:val="clear" w:color="auto" w:fill="auto"/>
            <w:noWrap/>
            <w:vAlign w:val="center"/>
          </w:tcPr>
          <w:p>
            <w:pPr>
              <w:pStyle w:val="TAC"/>
              <w:rPr>
                <w:rFonts w:eastAsia="MS Mincho"/>
              </w:rPr>
            </w:pPr>
            <w:r>
              <w:rPr>
                <w:rFonts w:eastAsia="Malgun Gothic"/>
              </w:rPr>
              <w:t>50</w:t>
            </w:r>
          </w:p>
        </w:tc>
        <w:tc>
          <w:tcPr>
            <w:tcW w:w="1314" w:type="dxa"/>
            <w:tcBorders>
              <w:bottom w:val="single" w:sz="4" w:space="0" w:color="auto"/>
            </w:tcBorders>
            <w:shd w:val="clear" w:color="auto" w:fill="auto"/>
            <w:noWrap/>
            <w:vAlign w:val="center"/>
          </w:tcPr>
          <w:p>
            <w:pPr>
              <w:pStyle w:val="TAC"/>
              <w:rPr>
                <w:rFonts w:eastAsia="MS Mincho"/>
              </w:rPr>
            </w:pPr>
            <w:r>
              <w:rPr>
                <w:rFonts w:eastAsia="Malgun Gothic"/>
              </w:rPr>
              <w:t>3405</w:t>
            </w:r>
          </w:p>
        </w:tc>
        <w:tc>
          <w:tcPr>
            <w:tcW w:w="667" w:type="dxa"/>
            <w:tcBorders>
              <w:bottom w:val="single" w:sz="4" w:space="0" w:color="auto"/>
            </w:tcBorders>
            <w:shd w:val="clear" w:color="auto" w:fill="auto"/>
            <w:vAlign w:val="center"/>
          </w:tcPr>
          <w:p>
            <w:pPr>
              <w:pStyle w:val="TAC"/>
            </w:pPr>
            <w:r>
              <w:rPr>
                <w:rFonts w:eastAsia="Malgun Gothic"/>
              </w:rPr>
              <w:t>N/A</w:t>
            </w:r>
          </w:p>
        </w:tc>
        <w:tc>
          <w:tcPr>
            <w:tcW w:w="1262" w:type="dxa"/>
            <w:tcBorders>
              <w:bottom w:val="single" w:sz="4" w:space="0" w:color="auto"/>
            </w:tcBorders>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rPr>
                <w:rFonts w:eastAsia="MS Mincho"/>
              </w:rPr>
            </w:pPr>
            <w:r>
              <w:t>DC_</w:t>
            </w:r>
            <w:r>
              <w:rPr>
                <w:rFonts w:eastAsia="Malgun Gothic"/>
              </w:rPr>
              <w:t>1A-7A_n78A</w:t>
            </w:r>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1977.5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2167.5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2507.5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2627.5</w:t>
            </w:r>
          </w:p>
        </w:tc>
        <w:tc>
          <w:tcPr>
            <w:tcW w:w="667" w:type="dxa"/>
            <w:shd w:val="clear" w:color="auto" w:fill="auto"/>
            <w:vAlign w:val="center"/>
          </w:tcPr>
          <w:p>
            <w:pPr>
              <w:pStyle w:val="TAC"/>
              <w:rPr>
                <w:rFonts w:eastAsia="Malgun Gothic"/>
              </w:rPr>
            </w:pPr>
            <w:r>
              <w:rPr>
                <w:rFonts w:eastAsia="Malgun Gothic"/>
              </w:rPr>
              <w:t>9.1</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3305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3305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1</w:t>
            </w:r>
          </w:p>
        </w:tc>
        <w:tc>
          <w:tcPr>
            <w:tcW w:w="1481" w:type="dxa"/>
            <w:shd w:val="clear" w:color="auto" w:fill="auto"/>
            <w:noWrap/>
            <w:vAlign w:val="center"/>
          </w:tcPr>
          <w:p>
            <w:pPr>
              <w:pStyle w:val="TAC"/>
              <w:rPr>
                <w:rFonts w:eastAsia="Malgun Gothic"/>
              </w:rPr>
            </w:pPr>
            <w:r>
              <w:rPr>
                <w:rFonts w:eastAsia="Malgun Gothic"/>
              </w:rPr>
              <w:t>1950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2140</w:t>
            </w:r>
          </w:p>
        </w:tc>
        <w:tc>
          <w:tcPr>
            <w:tcW w:w="667" w:type="dxa"/>
            <w:shd w:val="clear" w:color="auto" w:fill="auto"/>
            <w:vAlign w:val="center"/>
          </w:tcPr>
          <w:p>
            <w:pPr>
              <w:pStyle w:val="TAC"/>
              <w:rPr>
                <w:rFonts w:eastAsia="Malgun Gothic"/>
              </w:rPr>
            </w:pPr>
            <w:r>
              <w:rPr>
                <w:rFonts w:eastAsia="Malgun Gothic"/>
              </w:rPr>
              <w:t>8.7</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3580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3580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S Mincho"/>
              </w:rPr>
            </w:pPr>
            <w:r>
              <w:t>DC_1A_n7A-n78A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2167.5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2627.5</w:t>
            </w:r>
          </w:p>
        </w:tc>
        <w:tc>
          <w:tcPr>
            <w:tcW w:w="667" w:type="dxa"/>
            <w:shd w:val="clear" w:color="auto" w:fill="auto"/>
            <w:vAlign w:val="center"/>
          </w:tcPr>
          <w:p>
            <w:pPr>
              <w:pStyle w:val="TAC"/>
              <w:rPr>
                <w:rFonts w:eastAsia="Malgun Gothic"/>
              </w:rPr>
            </w:pPr>
            <w:r>
              <w:t>9.1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3305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3305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1970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2160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w:t>
            </w:r>
          </w:p>
        </w:tc>
        <w:tc>
          <w:tcPr>
            <w:tcW w:w="1481" w:type="dxa"/>
            <w:shd w:val="clear" w:color="auto" w:fill="auto"/>
            <w:noWrap/>
            <w:vAlign w:val="center"/>
          </w:tcPr>
          <w:p>
            <w:pPr>
              <w:pStyle w:val="TAC"/>
              <w:rPr>
                <w:rFonts w:eastAsia="Malgun Gothic"/>
              </w:rPr>
            </w:pPr>
            <w:r>
              <w:t>2520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2640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3390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3390</w:t>
            </w:r>
          </w:p>
        </w:tc>
        <w:tc>
          <w:tcPr>
            <w:tcW w:w="667" w:type="dxa"/>
            <w:shd w:val="clear" w:color="auto" w:fill="auto"/>
            <w:vAlign w:val="center"/>
          </w:tcPr>
          <w:p>
            <w:pPr>
              <w:pStyle w:val="TAC"/>
              <w:rPr>
                <w:rFonts w:eastAsia="Malgun Gothic"/>
              </w:rPr>
            </w:pPr>
            <w:r>
              <w:t>10.1</w:t>
            </w:r>
          </w:p>
        </w:tc>
        <w:tc>
          <w:tcPr>
            <w:tcW w:w="1262" w:type="dxa"/>
            <w:shd w:val="clear" w:color="auto" w:fill="auto"/>
            <w:vAlign w:val="center"/>
          </w:tcPr>
          <w:p>
            <w:pPr>
              <w:pStyle w:val="TAC"/>
              <w:rPr>
                <w:rFonts w:eastAsia="Malgun Gothic"/>
              </w:rPr>
            </w:pPr>
            <w:r>
              <w:t>IMD4</w:t>
            </w:r>
          </w:p>
        </w:tc>
      </w:tr>
      <w:tr>
        <w:trPr>
          <w:trHeight w:val="54"/>
          <w:jc w:val="center"/>
        </w:trPr>
        <w:tc>
          <w:tcPr>
            <w:tcW w:w="1928" w:type="dxa"/>
            <w:vMerge w:val="restart"/>
            <w:shd w:val="clear" w:color="auto" w:fill="auto"/>
            <w:vAlign w:val="center"/>
            <w:hideMark/>
          </w:tcPr>
          <w:p>
            <w:pPr>
              <w:pStyle w:val="TAC"/>
            </w:pPr>
            <w:r>
              <w:rPr>
                <w:rFonts w:eastAsia="MS Mincho"/>
              </w:rPr>
              <w:t>DC_1A-3A_n79A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3.6</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3</w:t>
            </w:r>
          </w:p>
        </w:tc>
        <w:tc>
          <w:tcPr>
            <w:tcW w:w="1481" w:type="dxa"/>
            <w:shd w:val="clear" w:color="auto" w:fill="auto"/>
            <w:noWrap/>
            <w:vAlign w:val="center"/>
          </w:tcPr>
          <w:p>
            <w:pPr>
              <w:pStyle w:val="TAC"/>
              <w:rPr>
                <w:rFonts w:eastAsia="MS Mincho"/>
              </w:rPr>
            </w:pPr>
            <w:r>
              <w:rPr>
                <w:rFonts w:eastAsia="MS Mincho"/>
              </w:rPr>
              <w:t>1750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1845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4860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rPr>
                <w:rFonts w:eastAsia="MS Mincho"/>
              </w:rPr>
              <w:t>DC_1A-8A_n78A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900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945</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3745</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3745</w:t>
            </w:r>
          </w:p>
        </w:tc>
        <w:tc>
          <w:tcPr>
            <w:tcW w:w="667" w:type="dxa"/>
            <w:shd w:val="clear" w:color="auto" w:fill="auto"/>
            <w:vAlign w:val="center"/>
          </w:tcPr>
          <w:p>
            <w:pPr>
              <w:pStyle w:val="TAC"/>
            </w:pPr>
            <w:r>
              <w:rPr>
                <w:rFonts w:eastAsia="MS Mincho"/>
              </w:rPr>
              <w:t>14.9</w:t>
            </w:r>
          </w:p>
        </w:tc>
        <w:tc>
          <w:tcPr>
            <w:tcW w:w="1262" w:type="dxa"/>
            <w:shd w:val="clear" w:color="auto" w:fill="auto"/>
            <w:vAlign w:val="center"/>
          </w:tcPr>
          <w:p>
            <w:pPr>
              <w:pStyle w:val="TAC"/>
            </w:pPr>
            <w:r>
              <w:rPr>
                <w:rFonts w:eastAsia="MS Mincho"/>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1940</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2130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8</w:t>
            </w:r>
          </w:p>
        </w:tc>
        <w:tc>
          <w:tcPr>
            <w:tcW w:w="1481" w:type="dxa"/>
            <w:shd w:val="clear" w:color="auto" w:fill="auto"/>
            <w:noWrap/>
            <w:vAlign w:val="center"/>
          </w:tcPr>
          <w:p>
            <w:pPr>
              <w:pStyle w:val="TAC"/>
            </w:pPr>
            <w:r>
              <w:rPr>
                <w:rFonts w:eastAsia="MS Mincho"/>
              </w:rPr>
              <w:t>895</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940</w:t>
            </w:r>
          </w:p>
        </w:tc>
        <w:tc>
          <w:tcPr>
            <w:tcW w:w="667" w:type="dxa"/>
            <w:shd w:val="clear" w:color="auto" w:fill="auto"/>
            <w:vAlign w:val="center"/>
          </w:tcPr>
          <w:p>
            <w:pPr>
              <w:pStyle w:val="TAC"/>
            </w:pPr>
            <w:r>
              <w:rPr>
                <w:rFonts w:eastAsia="MS Mincho"/>
              </w:rPr>
              <w:t>3.3</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n78</w:t>
            </w:r>
          </w:p>
        </w:tc>
        <w:tc>
          <w:tcPr>
            <w:tcW w:w="1481" w:type="dxa"/>
            <w:shd w:val="clear" w:color="auto" w:fill="auto"/>
            <w:noWrap/>
            <w:vAlign w:val="center"/>
          </w:tcPr>
          <w:p>
            <w:pPr>
              <w:pStyle w:val="TAC"/>
            </w:pPr>
            <w:r>
              <w:rPr>
                <w:rFonts w:eastAsia="MS Mincho"/>
              </w:rPr>
              <w:t>3380</w:t>
            </w:r>
          </w:p>
        </w:tc>
        <w:tc>
          <w:tcPr>
            <w:tcW w:w="779" w:type="dxa"/>
            <w:shd w:val="clear" w:color="auto" w:fill="auto"/>
            <w:noWrap/>
            <w:vAlign w:val="center"/>
          </w:tcPr>
          <w:p>
            <w:pPr>
              <w:pStyle w:val="TAC"/>
            </w:pPr>
            <w:r>
              <w:rPr>
                <w:rFonts w:eastAsia="MS Mincho"/>
              </w:rPr>
              <w:t>10</w:t>
            </w:r>
          </w:p>
        </w:tc>
        <w:tc>
          <w:tcPr>
            <w:tcW w:w="721" w:type="dxa"/>
            <w:shd w:val="clear" w:color="auto" w:fill="auto"/>
            <w:noWrap/>
            <w:vAlign w:val="center"/>
          </w:tcPr>
          <w:p>
            <w:pPr>
              <w:pStyle w:val="TAC"/>
            </w:pPr>
            <w:r>
              <w:rPr>
                <w:rFonts w:eastAsia="MS Mincho"/>
              </w:rPr>
              <w:t>52</w:t>
            </w:r>
          </w:p>
        </w:tc>
        <w:tc>
          <w:tcPr>
            <w:tcW w:w="1314" w:type="dxa"/>
            <w:shd w:val="clear" w:color="auto" w:fill="auto"/>
            <w:noWrap/>
            <w:vAlign w:val="center"/>
          </w:tcPr>
          <w:p>
            <w:pPr>
              <w:pStyle w:val="TAC"/>
            </w:pPr>
            <w:r>
              <w:rPr>
                <w:rFonts w:eastAsia="MS Mincho"/>
              </w:rPr>
              <w:t>3330</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tcPr>
          <w:p>
            <w:pPr>
              <w:pStyle w:val="TAC"/>
            </w:pPr>
            <w:r>
              <w:t>DC_1A-18A_n77A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n77</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3770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3770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tcPr>
          <w:p>
            <w:pPr>
              <w:pStyle w:val="TAC"/>
            </w:pPr>
            <w:r>
              <w:t>DC_1A-18A_n78A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18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ja-JP"/>
              </w:rPr>
              <w:t>n78</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16.4</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819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3758</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3758</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val="restart"/>
            <w:shd w:val="clear" w:color="auto" w:fill="auto"/>
            <w:vAlign w:val="center"/>
          </w:tcPr>
          <w:p>
            <w:pPr>
              <w:pStyle w:val="TAC"/>
              <w:rPr>
                <w:rFonts w:eastAsia="MS Mincho"/>
              </w:rPr>
            </w:pPr>
            <w:r>
              <w:t>DC_1A-18A_n79A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18.3</w:t>
            </w:r>
          </w:p>
        </w:tc>
        <w:tc>
          <w:tcPr>
            <w:tcW w:w="1262" w:type="dxa"/>
            <w:shd w:val="clear" w:color="auto" w:fill="auto"/>
            <w:vAlign w:val="center"/>
          </w:tcPr>
          <w:p>
            <w:pPr>
              <w:pStyle w:val="TAC"/>
              <w:rPr>
                <w:rFonts w:eastAsia="MS Mincho"/>
              </w:rPr>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4737.5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4737.5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865</w:t>
            </w:r>
          </w:p>
        </w:tc>
        <w:tc>
          <w:tcPr>
            <w:tcW w:w="667" w:type="dxa"/>
            <w:shd w:val="clear" w:color="auto" w:fill="auto"/>
            <w:vAlign w:val="center"/>
          </w:tcPr>
          <w:p>
            <w:pPr>
              <w:pStyle w:val="TAC"/>
              <w:rPr>
                <w:rFonts w:eastAsia="MS Mincho"/>
              </w:rPr>
            </w:pPr>
            <w:r>
              <w:t>8.9</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 xml:space="preserve">N/A </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2125</w:t>
            </w:r>
          </w:p>
        </w:tc>
        <w:tc>
          <w:tcPr>
            <w:tcW w:w="667" w:type="dxa"/>
            <w:shd w:val="clear" w:color="auto" w:fill="auto"/>
            <w:vAlign w:val="center"/>
          </w:tcPr>
          <w:p>
            <w:pPr>
              <w:pStyle w:val="TAC"/>
              <w:rPr>
                <w:rFonts w:eastAsia="MS Mincho"/>
              </w:rPr>
            </w:pPr>
            <w:r>
              <w:t>8.1</w:t>
            </w:r>
          </w:p>
        </w:tc>
        <w:tc>
          <w:tcPr>
            <w:tcW w:w="1262" w:type="dxa"/>
            <w:shd w:val="clear" w:color="auto" w:fill="auto"/>
            <w:vAlign w:val="center"/>
          </w:tcPr>
          <w:p>
            <w:pPr>
              <w:pStyle w:val="TAC"/>
              <w:rPr>
                <w:rFonts w:eastAsia="MS Mincho"/>
              </w:rPr>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18</w:t>
            </w:r>
          </w:p>
        </w:tc>
        <w:tc>
          <w:tcPr>
            <w:tcW w:w="1481" w:type="dxa"/>
            <w:shd w:val="clear" w:color="auto" w:fill="auto"/>
            <w:noWrap/>
            <w:vAlign w:val="center"/>
          </w:tcPr>
          <w:p>
            <w:pPr>
              <w:pStyle w:val="TAC"/>
              <w:rPr>
                <w:rFonts w:eastAsia="MS Mincho"/>
              </w:rPr>
            </w:pPr>
            <w:r>
              <w:t>822.5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867.5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t>n79</w:t>
            </w:r>
          </w:p>
        </w:tc>
        <w:tc>
          <w:tcPr>
            <w:tcW w:w="1481" w:type="dxa"/>
            <w:shd w:val="clear" w:color="auto" w:fill="auto"/>
            <w:noWrap/>
            <w:vAlign w:val="center"/>
          </w:tcPr>
          <w:p>
            <w:pPr>
              <w:pStyle w:val="TAC"/>
              <w:rPr>
                <w:rFonts w:eastAsia="MS Mincho"/>
              </w:rPr>
            </w:pPr>
            <w:r>
              <w:t>4592.5</w:t>
            </w:r>
          </w:p>
        </w:tc>
        <w:tc>
          <w:tcPr>
            <w:tcW w:w="779" w:type="dxa"/>
            <w:shd w:val="clear" w:color="auto" w:fill="auto"/>
            <w:noWrap/>
            <w:vAlign w:val="center"/>
          </w:tcPr>
          <w:p>
            <w:pPr>
              <w:pStyle w:val="TAC"/>
              <w:rPr>
                <w:rFonts w:eastAsia="MS Mincho"/>
              </w:rPr>
            </w:pPr>
            <w:r>
              <w:t>40</w:t>
            </w:r>
          </w:p>
        </w:tc>
        <w:tc>
          <w:tcPr>
            <w:tcW w:w="721" w:type="dxa"/>
            <w:shd w:val="clear" w:color="auto" w:fill="auto"/>
            <w:noWrap/>
            <w:vAlign w:val="center"/>
          </w:tcPr>
          <w:p>
            <w:pPr>
              <w:pStyle w:val="TAC"/>
              <w:rPr>
                <w:rFonts w:eastAsia="MS Mincho"/>
              </w:rPr>
            </w:pPr>
            <w:r>
              <w:t>216</w:t>
            </w:r>
          </w:p>
        </w:tc>
        <w:tc>
          <w:tcPr>
            <w:tcW w:w="1314" w:type="dxa"/>
            <w:shd w:val="clear" w:color="auto" w:fill="auto"/>
            <w:noWrap/>
            <w:vAlign w:val="center"/>
          </w:tcPr>
          <w:p>
            <w:pPr>
              <w:pStyle w:val="TAC"/>
              <w:rPr>
                <w:rFonts w:eastAsia="MS Mincho"/>
              </w:rPr>
            </w:pPr>
            <w:r>
              <w:t>4592.5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DC_1A-19A_n77A</w:t>
            </w:r>
          </w:p>
          <w:p>
            <w:pPr>
              <w:pStyle w:val="TAC"/>
            </w:pPr>
            <w:r>
              <w:rPr>
                <w:rFonts w:eastAsia="MS Mincho"/>
              </w:rPr>
              <w:t>DC_1A-19A_n78A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1940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2130</w:t>
            </w:r>
          </w:p>
        </w:tc>
        <w:tc>
          <w:tcPr>
            <w:tcW w:w="667" w:type="dxa"/>
            <w:shd w:val="clear" w:color="auto" w:fill="auto"/>
            <w:vAlign w:val="center"/>
          </w:tcPr>
          <w:p>
            <w:pPr>
              <w:pStyle w:val="TAC"/>
              <w:rPr>
                <w:rFonts w:eastAsia="MS Mincho"/>
              </w:rPr>
            </w:pPr>
            <w:r>
              <w:rPr>
                <w:rFonts w:eastAsia="MS Mincho"/>
              </w:rPr>
              <w:t>17.8</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832.5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877.5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3795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val="restart"/>
            <w:shd w:val="clear" w:color="auto" w:fill="auto"/>
            <w:vAlign w:val="center"/>
            <w:hideMark/>
          </w:tcPr>
          <w:p>
            <w:pPr>
              <w:pStyle w:val="TAC"/>
            </w:pPr>
            <w:r>
              <w:rPr>
                <w:rFonts w:eastAsia="MS Mincho"/>
              </w:rPr>
              <w:t>DC_1A-19A_n79A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18.3</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4782.5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4782.5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rPr>
                <w:rFonts w:eastAsia="MS Mincho"/>
              </w:rPr>
              <w:t>8.1</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4652.5</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4652.5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8</w:t>
            </w:r>
            <w:r>
              <w:t>A</w:t>
            </w:r>
          </w:p>
        </w:tc>
        <w:tc>
          <w:tcPr>
            <w:tcW w:w="1146" w:type="dxa"/>
            <w:shd w:val="clear" w:color="auto" w:fill="auto"/>
          </w:tcPr>
          <w:p>
            <w:pPr>
              <w:pStyle w:val="TAC"/>
            </w:pPr>
            <w:r>
              <w:t>1</w:t>
            </w:r>
          </w:p>
        </w:tc>
        <w:tc>
          <w:tcPr>
            <w:tcW w:w="1481" w:type="dxa"/>
            <w:shd w:val="clear" w:color="auto" w:fill="auto"/>
            <w:noWrap/>
          </w:tcPr>
          <w:p>
            <w:pPr>
              <w:pStyle w:val="TAC"/>
            </w:pPr>
            <w:r>
              <w:rPr>
                <w:rFonts w:cs="Arial"/>
              </w:rPr>
              <w:t>1925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2115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n8</w:t>
            </w:r>
          </w:p>
        </w:tc>
        <w:tc>
          <w:tcPr>
            <w:tcW w:w="1481" w:type="dxa"/>
            <w:shd w:val="clear" w:color="auto" w:fill="auto"/>
            <w:noWrap/>
          </w:tcPr>
          <w:p>
            <w:pPr>
              <w:pStyle w:val="TAC"/>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955</w:t>
            </w:r>
          </w:p>
        </w:tc>
        <w:tc>
          <w:tcPr>
            <w:tcW w:w="667" w:type="dxa"/>
            <w:shd w:val="clear" w:color="auto" w:fill="auto"/>
          </w:tcPr>
          <w:p>
            <w:pPr>
              <w:pStyle w:val="TAC"/>
            </w:pPr>
            <w:r>
              <w:rPr>
                <w:rFonts w:cs="Arial"/>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t>20</w:t>
            </w:r>
          </w:p>
        </w:tc>
        <w:tc>
          <w:tcPr>
            <w:tcW w:w="1481" w:type="dxa"/>
            <w:shd w:val="clear" w:color="auto" w:fill="auto"/>
            <w:noWrap/>
          </w:tcPr>
          <w:p>
            <w:pPr>
              <w:pStyle w:val="TAC"/>
            </w:pPr>
            <w:r>
              <w:rPr>
                <w:rFonts w:cs="Arial"/>
              </w:rPr>
              <w:t>846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805</w:t>
            </w:r>
          </w:p>
        </w:tc>
        <w:tc>
          <w:tcPr>
            <w:tcW w:w="667" w:type="dxa"/>
            <w:shd w:val="clear" w:color="auto" w:fill="auto"/>
          </w:tcPr>
          <w:p>
            <w:pPr>
              <w:pStyle w:val="TAC"/>
            </w:pPr>
            <w:r>
              <w:rPr>
                <w:rFonts w:cs="Arial"/>
              </w:rPr>
              <w:t>11.5</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1930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2120</w:t>
            </w:r>
          </w:p>
        </w:tc>
        <w:tc>
          <w:tcPr>
            <w:tcW w:w="667" w:type="dxa"/>
            <w:shd w:val="clear" w:color="auto" w:fill="auto"/>
            <w:vAlign w:val="center"/>
          </w:tcPr>
          <w:p>
            <w:pPr>
              <w:pStyle w:val="TAC"/>
            </w:pPr>
            <w:r>
              <w:t>20.3</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835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t>3790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3790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val="restart"/>
            <w:shd w:val="clear" w:color="auto" w:fill="auto"/>
            <w:vAlign w:val="center"/>
          </w:tcPr>
          <w:p>
            <w:pPr>
              <w:pStyle w:val="TAC"/>
            </w:pPr>
            <w:r>
              <w:t>DC_1A-20</w:t>
            </w:r>
            <w:r>
              <w:rPr>
                <w:rFonts w:eastAsia="Malgun Gothic"/>
              </w:rPr>
              <w:t>A_</w:t>
            </w:r>
            <w:r>
              <w:t>n</w:t>
            </w:r>
            <w:r>
              <w:rPr>
                <w:rFonts w:eastAsia="Malgun Gothic"/>
              </w:rPr>
              <w:t>78</w:t>
            </w:r>
            <w:r>
              <w:t>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1950</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2140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851</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algun Gothic"/>
              </w:rPr>
              <w:t>n78</w:t>
            </w:r>
          </w:p>
        </w:tc>
        <w:tc>
          <w:tcPr>
            <w:tcW w:w="1481" w:type="dxa"/>
            <w:shd w:val="clear" w:color="auto" w:fill="auto"/>
            <w:noWrap/>
            <w:vAlign w:val="center"/>
          </w:tcPr>
          <w:p>
            <w:pPr>
              <w:pStyle w:val="TAC"/>
              <w:rPr>
                <w:rFonts w:eastAsia="MS Mincho"/>
              </w:rPr>
            </w:pPr>
            <w:r>
              <w:rPr>
                <w:rFonts w:eastAsia="Malgun Gothic"/>
              </w:rPr>
              <w:t>3</w:t>
            </w:r>
            <w:r>
              <w:t>330</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DC_1A-21A_n77A</w:t>
            </w:r>
          </w:p>
          <w:p>
            <w:pPr>
              <w:pStyle w:val="TAC"/>
            </w:pPr>
            <w:r>
              <w:rPr>
                <w:rFonts w:eastAsia="MS Mincho"/>
              </w:rPr>
              <w:t>DC_1A-21A_n78A</w:t>
            </w: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1964.6</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2154.6</w:t>
            </w:r>
          </w:p>
        </w:tc>
        <w:tc>
          <w:tcPr>
            <w:tcW w:w="667" w:type="dxa"/>
            <w:shd w:val="clear" w:color="auto" w:fill="auto"/>
            <w:vAlign w:val="center"/>
          </w:tcPr>
          <w:p>
            <w:pPr>
              <w:pStyle w:val="TAC"/>
              <w:rPr>
                <w:rFonts w:eastAsia="MS Mincho"/>
              </w:rPr>
            </w:pPr>
            <w:r>
              <w:rPr>
                <w:rFonts w:eastAsia="MS Mincho"/>
              </w:rPr>
              <w:t>30.6</w:t>
            </w:r>
          </w:p>
        </w:tc>
        <w:tc>
          <w:tcPr>
            <w:tcW w:w="1262" w:type="dxa"/>
            <w:shd w:val="clear" w:color="auto" w:fill="auto"/>
            <w:vAlign w:val="center"/>
          </w:tcPr>
          <w:p>
            <w:pPr>
              <w:pStyle w:val="TAC"/>
              <w:rPr>
                <w:rFonts w:eastAsia="MS Mincho"/>
              </w:rPr>
            </w:pPr>
            <w:r>
              <w:rPr>
                <w:rFonts w:eastAsia="MS Mincho"/>
              </w:rPr>
              <w:t>IMD2</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3605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n78</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1</w:t>
            </w:r>
          </w:p>
        </w:tc>
        <w:tc>
          <w:tcPr>
            <w:tcW w:w="1481" w:type="dxa"/>
            <w:shd w:val="clear" w:color="auto" w:fill="auto"/>
            <w:noWrap/>
            <w:vAlign w:val="center"/>
          </w:tcPr>
          <w:p>
            <w:pPr>
              <w:pStyle w:val="TAC"/>
              <w:rPr>
                <w:rFonts w:eastAsia="MS Mincho"/>
              </w:rPr>
            </w:pPr>
            <w:r>
              <w:rPr>
                <w:rFonts w:eastAsia="MS Mincho"/>
              </w:rPr>
              <w:t>1950</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2140</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2.9</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3675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lang w:eastAsia="ja-JP"/>
              </w:rPr>
              <w:t>DC_1A-21A_n79A</w:t>
            </w:r>
          </w:p>
        </w:tc>
        <w:tc>
          <w:tcPr>
            <w:tcW w:w="1146" w:type="dxa"/>
            <w:shd w:val="clear" w:color="auto" w:fill="auto"/>
            <w:vAlign w:val="center"/>
          </w:tcPr>
          <w:p>
            <w:pPr>
              <w:pStyle w:val="TAC"/>
            </w:pPr>
            <w:r>
              <w:rPr>
                <w:rFonts w:eastAsia="MS Mincho"/>
              </w:rPr>
              <w:t>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21</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S Mincho"/>
              </w:rPr>
              <w:t>n79</w:t>
            </w:r>
          </w:p>
        </w:tc>
        <w:tc>
          <w:tcPr>
            <w:tcW w:w="1481" w:type="dxa"/>
            <w:shd w:val="clear" w:color="auto" w:fill="auto"/>
            <w:noWrap/>
            <w:vAlign w:val="center"/>
          </w:tcPr>
          <w:p>
            <w:pPr>
              <w:pStyle w:val="TAC"/>
            </w:pPr>
            <w:r>
              <w:rPr>
                <w:rFonts w:eastAsia="MS Mincho"/>
              </w:rPr>
              <w:t>N/A</w:t>
            </w:r>
          </w:p>
        </w:tc>
        <w:tc>
          <w:tcPr>
            <w:tcW w:w="779" w:type="dxa"/>
            <w:shd w:val="clear" w:color="auto" w:fill="auto"/>
            <w:noWrap/>
            <w:vAlign w:val="center"/>
          </w:tcPr>
          <w:p>
            <w:pPr>
              <w:pStyle w:val="TAC"/>
            </w:pPr>
            <w:r>
              <w:rPr>
                <w:rFonts w:eastAsia="MS Mincho"/>
              </w:rPr>
              <w:t>N/A</w:t>
            </w:r>
          </w:p>
        </w:tc>
        <w:tc>
          <w:tcPr>
            <w:tcW w:w="721" w:type="dxa"/>
            <w:shd w:val="clear" w:color="auto" w:fill="auto"/>
            <w:noWrap/>
            <w:vAlign w:val="center"/>
          </w:tcPr>
          <w:p>
            <w:pPr>
              <w:pStyle w:val="TAC"/>
            </w:pPr>
            <w:r>
              <w:rPr>
                <w:rFonts w:eastAsia="MS Mincho"/>
              </w:rPr>
              <w:t>N/A</w:t>
            </w:r>
          </w:p>
        </w:tc>
        <w:tc>
          <w:tcPr>
            <w:tcW w:w="1314" w:type="dxa"/>
            <w:shd w:val="clear" w:color="auto" w:fill="auto"/>
            <w:noWrap/>
            <w:vAlign w:val="center"/>
          </w:tcPr>
          <w:p>
            <w:pPr>
              <w:pStyle w:val="TAC"/>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val="restart"/>
            <w:shd w:val="clear" w:color="auto" w:fill="auto"/>
            <w:vAlign w:val="center"/>
          </w:tcPr>
          <w:p>
            <w:pPr>
              <w:pStyle w:val="TAC"/>
            </w:pPr>
            <w:r>
              <w:t>DC_1A-28A_n3A</w:t>
            </w:r>
          </w:p>
        </w:tc>
        <w:tc>
          <w:tcPr>
            <w:tcW w:w="1146" w:type="dxa"/>
            <w:shd w:val="clear" w:color="auto" w:fill="auto"/>
          </w:tcPr>
          <w:p>
            <w:pPr>
              <w:pStyle w:val="TAC"/>
              <w:rPr>
                <w:rFonts w:eastAsia="MS Mincho"/>
              </w:rPr>
            </w:pPr>
            <w:r>
              <w:t>28</w:t>
            </w:r>
          </w:p>
        </w:tc>
        <w:tc>
          <w:tcPr>
            <w:tcW w:w="1481" w:type="dxa"/>
            <w:shd w:val="clear" w:color="auto" w:fill="auto"/>
            <w:noWrap/>
          </w:tcPr>
          <w:p>
            <w:pPr>
              <w:pStyle w:val="TAC"/>
              <w:rPr>
                <w:rFonts w:eastAsia="MS Mincho"/>
              </w:rPr>
            </w:pPr>
            <w:r>
              <w:t>710.5</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765.5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n3</w:t>
            </w:r>
          </w:p>
        </w:tc>
        <w:tc>
          <w:tcPr>
            <w:tcW w:w="1481" w:type="dxa"/>
            <w:shd w:val="clear" w:color="auto" w:fill="auto"/>
            <w:noWrap/>
          </w:tcPr>
          <w:p>
            <w:pPr>
              <w:pStyle w:val="TAC"/>
              <w:rPr>
                <w:rFonts w:eastAsia="MS Mincho"/>
              </w:rPr>
            </w:pPr>
            <w:r>
              <w:t>1780</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1875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rPr>
                <w:rFonts w:eastAsia="MS Mincho"/>
              </w:rPr>
            </w:pPr>
            <w:r>
              <w:t>1</w:t>
            </w:r>
          </w:p>
        </w:tc>
        <w:tc>
          <w:tcPr>
            <w:tcW w:w="1481" w:type="dxa"/>
            <w:shd w:val="clear" w:color="auto" w:fill="auto"/>
            <w:noWrap/>
          </w:tcPr>
          <w:p>
            <w:pPr>
              <w:pStyle w:val="TAC"/>
              <w:rPr>
                <w:rFonts w:eastAsia="MS Mincho"/>
              </w:rPr>
            </w:pPr>
            <w:r>
              <w:t>1949</w:t>
            </w:r>
          </w:p>
        </w:tc>
        <w:tc>
          <w:tcPr>
            <w:tcW w:w="779" w:type="dxa"/>
            <w:shd w:val="clear" w:color="auto" w:fill="auto"/>
            <w:noWrap/>
          </w:tcPr>
          <w:p>
            <w:pPr>
              <w:pStyle w:val="TAC"/>
              <w:rPr>
                <w:rFonts w:eastAsia="MS Mincho"/>
              </w:rPr>
            </w:pPr>
            <w:r>
              <w:t>5</w:t>
            </w:r>
          </w:p>
        </w:tc>
        <w:tc>
          <w:tcPr>
            <w:tcW w:w="721" w:type="dxa"/>
            <w:shd w:val="clear" w:color="auto" w:fill="auto"/>
            <w:noWrap/>
          </w:tcPr>
          <w:p>
            <w:pPr>
              <w:pStyle w:val="TAC"/>
              <w:rPr>
                <w:rFonts w:eastAsia="MS Mincho"/>
              </w:rPr>
            </w:pPr>
            <w:r>
              <w:t>25</w:t>
            </w:r>
          </w:p>
        </w:tc>
        <w:tc>
          <w:tcPr>
            <w:tcW w:w="1314" w:type="dxa"/>
            <w:shd w:val="clear" w:color="auto" w:fill="auto"/>
            <w:noWrap/>
          </w:tcPr>
          <w:p>
            <w:pPr>
              <w:pStyle w:val="TAC"/>
              <w:rPr>
                <w:rFonts w:eastAsia="MS Mincho"/>
              </w:rPr>
            </w:pPr>
            <w:r>
              <w:t>2139</w:t>
            </w:r>
          </w:p>
        </w:tc>
        <w:tc>
          <w:tcPr>
            <w:tcW w:w="667" w:type="dxa"/>
            <w:shd w:val="clear" w:color="auto" w:fill="auto"/>
          </w:tcPr>
          <w:p>
            <w:pPr>
              <w:pStyle w:val="TAC"/>
            </w:pPr>
            <w:r>
              <w:t>11.0</w:t>
            </w:r>
          </w:p>
        </w:tc>
        <w:tc>
          <w:tcPr>
            <w:tcW w:w="1262" w:type="dxa"/>
            <w:shd w:val="clear" w:color="auto" w:fill="auto"/>
          </w:tcPr>
          <w:p>
            <w:pPr>
              <w:pStyle w:val="TAC"/>
            </w:pPr>
            <w:r>
              <w:t>IMD4</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15.8</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DC_1A-28A_n77A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725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780</w:t>
            </w:r>
          </w:p>
        </w:tc>
        <w:tc>
          <w:tcPr>
            <w:tcW w:w="667" w:type="dxa"/>
            <w:shd w:val="clear" w:color="auto" w:fill="auto"/>
            <w:vAlign w:val="center"/>
          </w:tcPr>
          <w:p>
            <w:pPr>
              <w:pStyle w:val="TAC"/>
            </w:pPr>
            <w:r>
              <w:t>4.3</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n77</w:t>
            </w:r>
          </w:p>
        </w:tc>
        <w:tc>
          <w:tcPr>
            <w:tcW w:w="1481" w:type="dxa"/>
            <w:shd w:val="clear" w:color="auto" w:fill="auto"/>
            <w:noWrap/>
            <w:vAlign w:val="center"/>
          </w:tcPr>
          <w:p>
            <w:pPr>
              <w:pStyle w:val="TAC"/>
              <w:rPr>
                <w:rFonts w:eastAsia="MS Mincho"/>
              </w:rPr>
            </w:pPr>
            <w:r>
              <w:t>3330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1960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2150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740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3630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3630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DC_1A-28A_n78A</w:t>
            </w:r>
          </w:p>
        </w:tc>
        <w:tc>
          <w:tcPr>
            <w:tcW w:w="1146" w:type="dxa"/>
            <w:shd w:val="clear" w:color="auto" w:fill="auto"/>
            <w:vAlign w:val="center"/>
          </w:tcPr>
          <w:p>
            <w:pPr>
              <w:pStyle w:val="TAC"/>
              <w:rPr>
                <w:rFonts w:eastAsia="MS Mincho"/>
              </w:rPr>
            </w:pPr>
            <w:r>
              <w:t>1</w:t>
            </w:r>
          </w:p>
        </w:tc>
        <w:tc>
          <w:tcPr>
            <w:tcW w:w="1481" w:type="dxa"/>
            <w:shd w:val="clear" w:color="auto" w:fill="auto"/>
            <w:noWrap/>
            <w:vAlign w:val="center"/>
          </w:tcPr>
          <w:p>
            <w:pPr>
              <w:pStyle w:val="TAC"/>
              <w:rPr>
                <w:rFonts w:eastAsia="MS Mincho"/>
              </w:rPr>
            </w:pPr>
            <w:r>
              <w:t>1970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2160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28</w:t>
            </w:r>
          </w:p>
        </w:tc>
        <w:tc>
          <w:tcPr>
            <w:tcW w:w="1481" w:type="dxa"/>
            <w:shd w:val="clear" w:color="auto" w:fill="auto"/>
            <w:noWrap/>
            <w:vAlign w:val="center"/>
          </w:tcPr>
          <w:p>
            <w:pPr>
              <w:pStyle w:val="TAC"/>
              <w:rPr>
                <w:rFonts w:eastAsia="MS Mincho"/>
              </w:rPr>
            </w:pPr>
            <w:r>
              <w:t>739</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794</w:t>
            </w:r>
          </w:p>
        </w:tc>
        <w:tc>
          <w:tcPr>
            <w:tcW w:w="667" w:type="dxa"/>
            <w:shd w:val="clear" w:color="auto" w:fill="auto"/>
            <w:vAlign w:val="center"/>
          </w:tcPr>
          <w:p>
            <w:pPr>
              <w:pStyle w:val="TAC"/>
            </w:pPr>
            <w:r>
              <w:t>4.2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3352</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3352</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algun Gothic"/>
              </w:rPr>
              <w:t>DC_1A_n28A-n78A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3416</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790</w:t>
            </w:r>
          </w:p>
        </w:tc>
        <w:tc>
          <w:tcPr>
            <w:tcW w:w="667" w:type="dxa"/>
            <w:shd w:val="clear" w:color="auto" w:fill="auto"/>
            <w:vAlign w:val="center"/>
          </w:tcPr>
          <w:p>
            <w:pPr>
              <w:pStyle w:val="TAC"/>
            </w:pPr>
            <w:r>
              <w:t>3.3</w:t>
            </w:r>
          </w:p>
        </w:tc>
        <w:tc>
          <w:tcPr>
            <w:tcW w:w="1262" w:type="dxa"/>
            <w:shd w:val="clear" w:color="auto" w:fill="auto"/>
            <w:vAlign w:val="center"/>
          </w:tcPr>
          <w:p>
            <w:pPr>
              <w:pStyle w:val="TAC"/>
            </w:pPr>
            <w:r>
              <w:t>IMD5</w:t>
            </w:r>
          </w:p>
        </w:tc>
      </w:tr>
      <w:tr>
        <w:trPr>
          <w:trHeight w:val="22"/>
          <w:jc w:val="center"/>
        </w:trPr>
        <w:tc>
          <w:tcPr>
            <w:tcW w:w="1928" w:type="dxa"/>
            <w:vMerge w:val="restart"/>
            <w:shd w:val="clear" w:color="auto" w:fill="auto"/>
            <w:vAlign w:val="center"/>
          </w:tcPr>
          <w:p>
            <w:pPr>
              <w:pStyle w:val="TAC"/>
            </w:pPr>
            <w:r>
              <w:t>DC_1A-28A_n79A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2120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788</w:t>
            </w:r>
          </w:p>
        </w:tc>
        <w:tc>
          <w:tcPr>
            <w:tcW w:w="667" w:type="dxa"/>
            <w:shd w:val="clear" w:color="auto" w:fill="auto"/>
            <w:vAlign w:val="center"/>
          </w:tcPr>
          <w:p>
            <w:pPr>
              <w:pStyle w:val="TAC"/>
            </w:pPr>
            <w:r>
              <w:t>15.2</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4648</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4648</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2115</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795</w:t>
            </w:r>
          </w:p>
        </w:tc>
        <w:tc>
          <w:tcPr>
            <w:tcW w:w="667" w:type="dxa"/>
            <w:shd w:val="clear" w:color="auto" w:fill="auto"/>
            <w:vAlign w:val="center"/>
          </w:tcPr>
          <w:p>
            <w:pPr>
              <w:pStyle w:val="TAC"/>
            </w:pPr>
            <w:r>
              <w:t>10.0</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4980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4980</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 xml:space="preserve">N/A </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1.2</w:t>
            </w:r>
          </w:p>
        </w:tc>
        <w:tc>
          <w:tcPr>
            <w:tcW w:w="1262" w:type="dxa"/>
            <w:shd w:val="clear" w:color="auto" w:fill="auto"/>
            <w:vAlign w:val="center"/>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745.5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4420</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rPr>
                <w:rFonts w:eastAsia="Malgun Gothic"/>
              </w:rPr>
              <w:t>1935</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2125</w:t>
            </w:r>
          </w:p>
        </w:tc>
        <w:tc>
          <w:tcPr>
            <w:tcW w:w="667" w:type="dxa"/>
            <w:shd w:val="clear" w:color="auto" w:fill="auto"/>
            <w:vAlign w:val="center"/>
          </w:tcPr>
          <w:p>
            <w:pPr>
              <w:pStyle w:val="TAC"/>
            </w:pPr>
            <w:r>
              <w:t>4.5</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rPr>
                <w:rFonts w:eastAsia="Malgun Gothic"/>
              </w:rPr>
              <w:t>718</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773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rPr>
                <w:rFonts w:eastAsia="Malgun Gothic"/>
              </w:rPr>
              <w:t>4807</w:t>
            </w:r>
          </w:p>
        </w:tc>
        <w:tc>
          <w:tcPr>
            <w:tcW w:w="779" w:type="dxa"/>
            <w:shd w:val="clear" w:color="auto" w:fill="auto"/>
            <w:noWrap/>
            <w:vAlign w:val="center"/>
          </w:tcPr>
          <w:p>
            <w:pPr>
              <w:pStyle w:val="TAC"/>
            </w:pPr>
            <w:r>
              <w:rPr>
                <w:rFonts w:eastAsia="Malgun Gothic"/>
              </w:rPr>
              <w:t>40</w:t>
            </w:r>
          </w:p>
        </w:tc>
        <w:tc>
          <w:tcPr>
            <w:tcW w:w="721" w:type="dxa"/>
            <w:shd w:val="clear" w:color="auto" w:fill="auto"/>
            <w:noWrap/>
            <w:vAlign w:val="center"/>
          </w:tcPr>
          <w:p>
            <w:pPr>
              <w:pStyle w:val="TAC"/>
            </w:pPr>
            <w:r>
              <w:rPr>
                <w:rFonts w:eastAsia="Malgun Gothic"/>
              </w:rPr>
              <w:t>216</w:t>
            </w:r>
          </w:p>
        </w:tc>
        <w:tc>
          <w:tcPr>
            <w:tcW w:w="1314" w:type="dxa"/>
            <w:shd w:val="clear" w:color="auto" w:fill="auto"/>
            <w:noWrap/>
            <w:vAlign w:val="center"/>
          </w:tcPr>
          <w:p>
            <w:pPr>
              <w:pStyle w:val="TAC"/>
            </w:pPr>
            <w:r>
              <w:rPr>
                <w:rFonts w:eastAsia="Malgun Gothic"/>
              </w:rPr>
              <w:t>4807</w:t>
            </w:r>
          </w:p>
        </w:tc>
        <w:tc>
          <w:tcPr>
            <w:tcW w:w="667" w:type="dxa"/>
            <w:shd w:val="clear" w:color="auto" w:fill="auto"/>
            <w:vAlign w:val="center"/>
          </w:tcPr>
          <w:p>
            <w:pPr>
              <w:pStyle w:val="TAC"/>
            </w:pPr>
            <w:r>
              <w:t xml:space="preserve">N/A </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DC_1A-41A_n28A</w:t>
            </w:r>
          </w:p>
        </w:tc>
        <w:tc>
          <w:tcPr>
            <w:tcW w:w="1146" w:type="dxa"/>
            <w:shd w:val="clear" w:color="auto" w:fill="auto"/>
            <w:vAlign w:val="center"/>
          </w:tcPr>
          <w:p>
            <w:pPr>
              <w:pStyle w:val="TAC"/>
            </w:pPr>
            <w:r>
              <w:rPr>
                <w:lang w:eastAsia="ja-JP"/>
              </w:rPr>
              <w:t>1</w:t>
            </w:r>
          </w:p>
        </w:tc>
        <w:tc>
          <w:tcPr>
            <w:tcW w:w="1481" w:type="dxa"/>
            <w:shd w:val="clear" w:color="auto" w:fill="auto"/>
            <w:noWrap/>
            <w:vAlign w:val="center"/>
          </w:tcPr>
          <w:p>
            <w:pPr>
              <w:pStyle w:val="TAC"/>
              <w:rPr>
                <w:rFonts w:eastAsia="Malgun Gothic"/>
              </w:rPr>
            </w:pPr>
            <w:r>
              <w:rPr>
                <w:rFonts w:cs="Arial"/>
                <w:kern w:val="2"/>
                <w:szCs w:val="24"/>
              </w:rPr>
              <w:t>1935</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2125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n28</w:t>
            </w:r>
          </w:p>
        </w:tc>
        <w:tc>
          <w:tcPr>
            <w:tcW w:w="1481" w:type="dxa"/>
            <w:shd w:val="clear" w:color="auto" w:fill="auto"/>
            <w:noWrap/>
            <w:vAlign w:val="center"/>
          </w:tcPr>
          <w:p>
            <w:pPr>
              <w:pStyle w:val="TAC"/>
              <w:rPr>
                <w:rFonts w:eastAsia="Malgun Gothic"/>
              </w:rPr>
            </w:pPr>
            <w:r>
              <w:rPr>
                <w:rFonts w:cs="Arial"/>
                <w:kern w:val="2"/>
                <w:szCs w:val="24"/>
              </w:rPr>
              <w:t>718</w:t>
            </w:r>
          </w:p>
        </w:tc>
        <w:tc>
          <w:tcPr>
            <w:tcW w:w="779" w:type="dxa"/>
            <w:shd w:val="clear" w:color="auto" w:fill="auto"/>
            <w:noWrap/>
            <w:vAlign w:val="center"/>
          </w:tcPr>
          <w:p>
            <w:pPr>
              <w:pStyle w:val="TAC"/>
              <w:rPr>
                <w:rFonts w:eastAsia="Malgun Gothic"/>
              </w:rPr>
            </w:pPr>
            <w:r>
              <w:rPr>
                <w:rFonts w:eastAsia="Malgun Gothic" w:cs="Arial"/>
                <w:kern w:val="2"/>
                <w:szCs w:val="24"/>
                <w:lang w:eastAsia="ko-KR"/>
              </w:rPr>
              <w:t>5</w:t>
            </w:r>
          </w:p>
        </w:tc>
        <w:tc>
          <w:tcPr>
            <w:tcW w:w="721" w:type="dxa"/>
            <w:shd w:val="clear" w:color="auto" w:fill="auto"/>
            <w:noWrap/>
            <w:vAlign w:val="center"/>
          </w:tcPr>
          <w:p>
            <w:pPr>
              <w:pStyle w:val="TAC"/>
              <w:rPr>
                <w:rFonts w:eastAsia="Malgun Gothic"/>
              </w:rPr>
            </w:pPr>
            <w:r>
              <w:rPr>
                <w:rFonts w:eastAsia="Malgun Gothic" w:cs="Arial"/>
                <w:kern w:val="2"/>
                <w:szCs w:val="24"/>
                <w:lang w:eastAsia="ko-KR"/>
              </w:rPr>
              <w:t>25</w:t>
            </w:r>
          </w:p>
        </w:tc>
        <w:tc>
          <w:tcPr>
            <w:tcW w:w="1314" w:type="dxa"/>
            <w:shd w:val="clear" w:color="auto" w:fill="auto"/>
            <w:noWrap/>
            <w:vAlign w:val="center"/>
          </w:tcPr>
          <w:p>
            <w:pPr>
              <w:pStyle w:val="TAC"/>
              <w:rPr>
                <w:rFonts w:eastAsia="Malgun Gothic"/>
              </w:rPr>
            </w:pPr>
            <w:r>
              <w:rPr>
                <w:rFonts w:cs="Arial"/>
                <w:kern w:val="2"/>
                <w:szCs w:val="24"/>
              </w:rPr>
              <w:t>773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pPr>
            <w:r>
              <w:rPr>
                <w:lang w:eastAsia="ja-JP"/>
              </w:rP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41</w:t>
            </w:r>
          </w:p>
        </w:tc>
        <w:tc>
          <w:tcPr>
            <w:tcW w:w="1481" w:type="dxa"/>
            <w:shd w:val="clear" w:color="auto" w:fill="auto"/>
            <w:noWrap/>
            <w:vAlign w:val="center"/>
          </w:tcPr>
          <w:p>
            <w:pPr>
              <w:pStyle w:val="TAC"/>
              <w:rPr>
                <w:rFonts w:eastAsia="Malgun Gothic"/>
              </w:rPr>
            </w:pPr>
            <w:r>
              <w:rPr>
                <w:rFonts w:cs="Arial"/>
                <w:kern w:val="2"/>
                <w:szCs w:val="24"/>
              </w:rPr>
              <w:t>2653</w:t>
            </w:r>
          </w:p>
        </w:tc>
        <w:tc>
          <w:tcPr>
            <w:tcW w:w="779" w:type="dxa"/>
            <w:shd w:val="clear" w:color="auto" w:fill="auto"/>
            <w:noWrap/>
            <w:vAlign w:val="center"/>
          </w:tcPr>
          <w:p>
            <w:pPr>
              <w:pStyle w:val="TAC"/>
              <w:rPr>
                <w:rFonts w:eastAsia="Malgun Gothic"/>
              </w:rPr>
            </w:pPr>
            <w:r>
              <w:rPr>
                <w:rFonts w:cs="Arial"/>
                <w:kern w:val="2"/>
                <w:szCs w:val="24"/>
              </w:rPr>
              <w:t>10</w:t>
            </w:r>
          </w:p>
        </w:tc>
        <w:tc>
          <w:tcPr>
            <w:tcW w:w="721" w:type="dxa"/>
            <w:shd w:val="clear" w:color="auto" w:fill="auto"/>
            <w:noWrap/>
            <w:vAlign w:val="center"/>
          </w:tcPr>
          <w:p>
            <w:pPr>
              <w:pStyle w:val="TAC"/>
              <w:rPr>
                <w:rFonts w:eastAsia="Malgun Gothic"/>
              </w:rPr>
            </w:pPr>
            <w:r>
              <w:rPr>
                <w:rFonts w:cs="Arial"/>
                <w:kern w:val="2"/>
                <w:szCs w:val="24"/>
              </w:rPr>
              <w:t>50</w:t>
            </w:r>
          </w:p>
        </w:tc>
        <w:tc>
          <w:tcPr>
            <w:tcW w:w="1314" w:type="dxa"/>
            <w:shd w:val="clear" w:color="auto" w:fill="auto"/>
            <w:noWrap/>
            <w:vAlign w:val="center"/>
          </w:tcPr>
          <w:p>
            <w:pPr>
              <w:pStyle w:val="TAC"/>
              <w:rPr>
                <w:rFonts w:eastAsia="Malgun Gothic"/>
              </w:rPr>
            </w:pPr>
            <w:r>
              <w:rPr>
                <w:rFonts w:cs="Arial"/>
                <w:kern w:val="2"/>
                <w:szCs w:val="24"/>
              </w:rPr>
              <w:t>2653</w:t>
            </w:r>
          </w:p>
        </w:tc>
        <w:tc>
          <w:tcPr>
            <w:tcW w:w="667" w:type="dxa"/>
            <w:shd w:val="clear" w:color="auto" w:fill="auto"/>
            <w:vAlign w:val="center"/>
          </w:tcPr>
          <w:p>
            <w:pPr>
              <w:pStyle w:val="TAC"/>
            </w:pPr>
            <w:r>
              <w:rPr>
                <w:rFonts w:cs="Arial"/>
                <w:kern w:val="2"/>
                <w:szCs w:val="24"/>
              </w:rPr>
              <w:t>30</w:t>
            </w:r>
          </w:p>
        </w:tc>
        <w:tc>
          <w:tcPr>
            <w:tcW w:w="1262" w:type="dxa"/>
            <w:shd w:val="clear" w:color="auto" w:fill="auto"/>
            <w:vAlign w:val="center"/>
          </w:tcPr>
          <w:p>
            <w:pPr>
              <w:pStyle w:val="TAC"/>
            </w:pPr>
            <w:r>
              <w:rPr>
                <w:lang w:eastAsia="ja-JP"/>
              </w:rPr>
              <w:t>IMD2</w:t>
            </w:r>
          </w:p>
        </w:tc>
      </w:tr>
      <w:tr>
        <w:trPr>
          <w:trHeight w:val="22"/>
          <w:jc w:val="center"/>
        </w:trPr>
        <w:tc>
          <w:tcPr>
            <w:tcW w:w="1928" w:type="dxa"/>
            <w:vMerge w:val="restart"/>
            <w:shd w:val="clear" w:color="auto" w:fill="auto"/>
            <w:vAlign w:val="center"/>
          </w:tcPr>
          <w:p>
            <w:pPr>
              <w:pStyle w:val="TAC"/>
            </w:pPr>
            <w:r>
              <w:rPr>
                <w:rFonts w:eastAsia="Malgun Gothic"/>
              </w:rPr>
              <w:t>DC_1A-41A_n77A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1970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2160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3400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3400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11.0</w:t>
            </w:r>
          </w:p>
        </w:tc>
        <w:tc>
          <w:tcPr>
            <w:tcW w:w="1262" w:type="dxa"/>
            <w:shd w:val="clear" w:color="auto" w:fill="auto"/>
            <w:vAlign w:val="center"/>
          </w:tcPr>
          <w:p>
            <w:pPr>
              <w:pStyle w:val="TAC"/>
            </w:pPr>
            <w:r>
              <w:rPr>
                <w:rFonts w:eastAsia="Malgun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1</w:t>
            </w:r>
          </w:p>
        </w:tc>
        <w:tc>
          <w:tcPr>
            <w:tcW w:w="1481" w:type="dxa"/>
            <w:shd w:val="clear" w:color="auto" w:fill="auto"/>
            <w:noWrap/>
          </w:tcPr>
          <w:p>
            <w:pPr>
              <w:pStyle w:val="TAC"/>
              <w:rPr>
                <w:rFonts w:eastAsia="Malgun Gothic"/>
              </w:rPr>
            </w:pPr>
            <w:r>
              <w:rPr>
                <w:lang w:eastAsia="ja-JP"/>
              </w:rPr>
              <w:t>1950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rFonts w:eastAsia="Malgun Gothic"/>
              </w:rPr>
              <w:t>25</w:t>
            </w:r>
          </w:p>
        </w:tc>
        <w:tc>
          <w:tcPr>
            <w:tcW w:w="1314" w:type="dxa"/>
            <w:shd w:val="clear" w:color="auto" w:fill="auto"/>
            <w:noWrap/>
          </w:tcPr>
          <w:p>
            <w:pPr>
              <w:pStyle w:val="TAC"/>
              <w:rPr>
                <w:rFonts w:eastAsia="Malgun Gothic"/>
              </w:rPr>
            </w:pPr>
            <w:r>
              <w:rPr>
                <w:lang w:eastAsia="ja-JP"/>
              </w:rPr>
              <w:t>2140</w:t>
            </w:r>
          </w:p>
        </w:tc>
        <w:tc>
          <w:tcPr>
            <w:tcW w:w="667" w:type="dxa"/>
            <w:shd w:val="clear" w:color="auto" w:fill="auto"/>
            <w:vAlign w:val="center"/>
          </w:tcPr>
          <w:p>
            <w:pPr>
              <w:pStyle w:val="TAC"/>
            </w:pPr>
            <w:r>
              <w:rPr>
                <w:lang w:eastAsia="ja-JP"/>
              </w:rPr>
              <w:t xml:space="preserve">   9.3</w:t>
            </w:r>
          </w:p>
        </w:tc>
        <w:tc>
          <w:tcPr>
            <w:tcW w:w="1262" w:type="dxa"/>
            <w:shd w:val="clear" w:color="auto" w:fill="auto"/>
            <w:vAlign w:val="center"/>
          </w:tcPr>
          <w:p>
            <w:pPr>
              <w:pStyle w:val="TAC"/>
            </w:pPr>
            <w:r>
              <w:rPr>
                <w:lang w:eastAsia="ja-JP"/>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n77</w:t>
            </w:r>
          </w:p>
        </w:tc>
        <w:tc>
          <w:tcPr>
            <w:tcW w:w="1481" w:type="dxa"/>
            <w:shd w:val="clear" w:color="auto" w:fill="auto"/>
            <w:noWrap/>
          </w:tcPr>
          <w:p>
            <w:pPr>
              <w:pStyle w:val="TAC"/>
              <w:rPr>
                <w:rFonts w:eastAsia="Malgun Gothic"/>
              </w:rPr>
            </w:pPr>
            <w:r>
              <w:rPr>
                <w:lang w:eastAsia="ja-JP"/>
              </w:rPr>
              <w:t>3710</w:t>
            </w:r>
          </w:p>
        </w:tc>
        <w:tc>
          <w:tcPr>
            <w:tcW w:w="779" w:type="dxa"/>
            <w:shd w:val="clear" w:color="auto" w:fill="auto"/>
            <w:noWrap/>
          </w:tcPr>
          <w:p>
            <w:pPr>
              <w:pStyle w:val="TAC"/>
            </w:pPr>
            <w:r>
              <w:rPr>
                <w:lang w:eastAsia="ja-JP"/>
              </w:rPr>
              <w:t>10</w:t>
            </w:r>
          </w:p>
        </w:tc>
        <w:tc>
          <w:tcPr>
            <w:tcW w:w="721" w:type="dxa"/>
            <w:shd w:val="clear" w:color="auto" w:fill="auto"/>
            <w:noWrap/>
          </w:tcPr>
          <w:p>
            <w:pPr>
              <w:pStyle w:val="TAC"/>
            </w:pPr>
            <w:r>
              <w:rPr>
                <w:lang w:eastAsia="ja-JP"/>
              </w:rPr>
              <w:t>50</w:t>
            </w:r>
          </w:p>
        </w:tc>
        <w:tc>
          <w:tcPr>
            <w:tcW w:w="1314" w:type="dxa"/>
            <w:shd w:val="clear" w:color="auto" w:fill="auto"/>
            <w:noWrap/>
          </w:tcPr>
          <w:p>
            <w:pPr>
              <w:pStyle w:val="TAC"/>
              <w:rPr>
                <w:rFonts w:eastAsia="Malgun Gothic"/>
              </w:rPr>
            </w:pPr>
            <w:r>
              <w:rPr>
                <w:lang w:eastAsia="ja-JP"/>
              </w:rPr>
              <w:t>3710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szCs w:val="18"/>
                <w:lang w:eastAsia="ko-KR"/>
              </w:rPr>
              <w:t>41</w:t>
            </w:r>
          </w:p>
        </w:tc>
        <w:tc>
          <w:tcPr>
            <w:tcW w:w="1481" w:type="dxa"/>
            <w:shd w:val="clear" w:color="auto" w:fill="auto"/>
            <w:noWrap/>
          </w:tcPr>
          <w:p>
            <w:pPr>
              <w:pStyle w:val="TAC"/>
              <w:rPr>
                <w:rFonts w:eastAsia="Malgun Gothic"/>
              </w:rPr>
            </w:pPr>
            <w:r>
              <w:rPr>
                <w:lang w:eastAsia="ja-JP"/>
              </w:rPr>
              <w:t>2640</w:t>
            </w:r>
          </w:p>
        </w:tc>
        <w:tc>
          <w:tcPr>
            <w:tcW w:w="779" w:type="dxa"/>
            <w:shd w:val="clear" w:color="auto" w:fill="auto"/>
            <w:noWrap/>
          </w:tcPr>
          <w:p>
            <w:pPr>
              <w:pStyle w:val="TAC"/>
            </w:pPr>
            <w:r>
              <w:rPr>
                <w:lang w:eastAsia="ja-JP"/>
              </w:rPr>
              <w:t>5</w:t>
            </w:r>
          </w:p>
        </w:tc>
        <w:tc>
          <w:tcPr>
            <w:tcW w:w="721" w:type="dxa"/>
            <w:shd w:val="clear" w:color="auto" w:fill="auto"/>
            <w:noWrap/>
          </w:tcPr>
          <w:p>
            <w:pPr>
              <w:pStyle w:val="TAC"/>
            </w:pPr>
            <w:r>
              <w:rPr>
                <w:lang w:eastAsia="ja-JP"/>
              </w:rPr>
              <w:t>25</w:t>
            </w:r>
          </w:p>
        </w:tc>
        <w:tc>
          <w:tcPr>
            <w:tcW w:w="1314" w:type="dxa"/>
            <w:shd w:val="clear" w:color="auto" w:fill="auto"/>
            <w:noWrap/>
          </w:tcPr>
          <w:p>
            <w:pPr>
              <w:pStyle w:val="TAC"/>
              <w:rPr>
                <w:rFonts w:eastAsia="Malgun Gothic"/>
              </w:rPr>
            </w:pPr>
            <w:r>
              <w:rPr>
                <w:lang w:eastAsia="ja-JP"/>
              </w:rPr>
              <w:t>2640</w:t>
            </w:r>
          </w:p>
        </w:tc>
        <w:tc>
          <w:tcPr>
            <w:tcW w:w="667" w:type="dxa"/>
            <w:shd w:val="clear" w:color="auto" w:fill="auto"/>
          </w:tcPr>
          <w:p>
            <w:pPr>
              <w:pStyle w:val="TAC"/>
            </w:pPr>
            <w:r>
              <w:rPr>
                <w:lang w:eastAsia="ja-JP"/>
              </w:rPr>
              <w:t>N/A</w:t>
            </w:r>
          </w:p>
        </w:tc>
        <w:tc>
          <w:tcPr>
            <w:tcW w:w="1262" w:type="dxa"/>
            <w:shd w:val="clear" w:color="auto" w:fill="auto"/>
          </w:tcPr>
          <w:p>
            <w:pPr>
              <w:pStyle w:val="TAC"/>
            </w:pPr>
            <w:r>
              <w:rPr>
                <w:lang w:eastAsia="ja-JP"/>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rPr>
                <w:rFonts w:eastAsia="Malgun Gothic"/>
              </w:rPr>
              <w:t>1930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rPr>
                <w:rFonts w:eastAsia="Malgun Gothic"/>
              </w:rPr>
              <w:t>2120</w:t>
            </w:r>
          </w:p>
        </w:tc>
        <w:tc>
          <w:tcPr>
            <w:tcW w:w="667" w:type="dxa"/>
            <w:shd w:val="clear" w:color="auto" w:fill="auto"/>
            <w:vAlign w:val="center"/>
          </w:tcPr>
          <w:p>
            <w:pPr>
              <w:pStyle w:val="TAC"/>
            </w:pPr>
            <w:r>
              <w:t>N/A</w:t>
            </w:r>
          </w:p>
        </w:tc>
        <w:tc>
          <w:tcPr>
            <w:tcW w:w="1262" w:type="dxa"/>
            <w:vMerge w:val="restart"/>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n77</w:t>
            </w:r>
          </w:p>
        </w:tc>
        <w:tc>
          <w:tcPr>
            <w:tcW w:w="1481" w:type="dxa"/>
            <w:shd w:val="clear" w:color="auto" w:fill="auto"/>
            <w:noWrap/>
            <w:vAlign w:val="center"/>
          </w:tcPr>
          <w:p>
            <w:pPr>
              <w:pStyle w:val="TAC"/>
            </w:pPr>
            <w:r>
              <w:rPr>
                <w:rFonts w:eastAsia="Malgun Gothic"/>
              </w:rPr>
              <w:t>4150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rPr>
                <w:rFonts w:eastAsia="Malgun Gothic"/>
              </w:rPr>
              <w:t>4150</w:t>
            </w:r>
          </w:p>
        </w:tc>
        <w:tc>
          <w:tcPr>
            <w:tcW w:w="667" w:type="dxa"/>
            <w:shd w:val="clear" w:color="auto" w:fill="auto"/>
            <w:vAlign w:val="center"/>
          </w:tcPr>
          <w:p>
            <w:pPr>
              <w:pStyle w:val="TAC"/>
            </w:pPr>
            <w:r>
              <w:t>N/A</w:t>
            </w:r>
          </w:p>
        </w:tc>
        <w:tc>
          <w:tcPr>
            <w:tcW w:w="1262" w:type="dxa"/>
            <w:vMerge/>
            <w:shd w:val="clear" w:color="auto" w:fill="auto"/>
            <w:vAlign w:val="center"/>
          </w:tcPr>
          <w:p>
            <w:pPr>
              <w:pStyle w:val="TAC"/>
            </w:pP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41</w:t>
            </w:r>
          </w:p>
        </w:tc>
        <w:tc>
          <w:tcPr>
            <w:tcW w:w="1481" w:type="dxa"/>
            <w:shd w:val="clear" w:color="auto" w:fill="auto"/>
            <w:noWrap/>
            <w:vAlign w:val="center"/>
          </w:tcPr>
          <w:p>
            <w:pPr>
              <w:pStyle w:val="TAC"/>
            </w:pPr>
            <w:r>
              <w:rPr>
                <w:rFonts w:eastAsia="Malgun Gothic"/>
              </w:rPr>
              <w:t>2510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rPr>
                <w:rFonts w:eastAsia="Malgun Gothic"/>
              </w:rPr>
              <w:t>2510</w:t>
            </w:r>
          </w:p>
        </w:tc>
        <w:tc>
          <w:tcPr>
            <w:tcW w:w="667" w:type="dxa"/>
            <w:shd w:val="clear" w:color="auto" w:fill="auto"/>
            <w:vAlign w:val="center"/>
          </w:tcPr>
          <w:p>
            <w:pPr>
              <w:pStyle w:val="TAC"/>
            </w:pPr>
            <w:r>
              <w:t>3.6</w:t>
            </w:r>
          </w:p>
        </w:tc>
        <w:tc>
          <w:tcPr>
            <w:tcW w:w="1262" w:type="dxa"/>
            <w:shd w:val="clear" w:color="auto" w:fill="auto"/>
            <w:vAlign w:val="center"/>
          </w:tcPr>
          <w:p>
            <w:pPr>
              <w:pStyle w:val="TAC"/>
            </w:pPr>
            <w:r>
              <w:rPr>
                <w:rFonts w:eastAsia="Malgun Gothic"/>
              </w:rPr>
              <w:t>IMD5</w:t>
            </w:r>
          </w:p>
        </w:tc>
      </w:tr>
      <w:tr>
        <w:trPr>
          <w:trHeight w:val="22"/>
          <w:jc w:val="center"/>
        </w:trPr>
        <w:tc>
          <w:tcPr>
            <w:tcW w:w="1928" w:type="dxa"/>
            <w:vMerge w:val="restart"/>
            <w:shd w:val="clear" w:color="auto" w:fill="auto"/>
            <w:vAlign w:val="center"/>
          </w:tcPr>
          <w:p>
            <w:pPr>
              <w:pStyle w:val="TAC"/>
            </w:pPr>
            <w:r>
              <w:t>DC_1A-41A_n78A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t>9.3</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2640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2640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41</w:t>
            </w:r>
          </w:p>
        </w:tc>
        <w:tc>
          <w:tcPr>
            <w:tcW w:w="1481" w:type="dxa"/>
            <w:shd w:val="clear" w:color="auto" w:fill="auto"/>
            <w:noWrap/>
            <w:vAlign w:val="center"/>
          </w:tcPr>
          <w:p>
            <w:pPr>
              <w:pStyle w:val="TAC"/>
            </w:pPr>
            <w:r>
              <w:t>2515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2515</w:t>
            </w:r>
          </w:p>
        </w:tc>
        <w:tc>
          <w:tcPr>
            <w:tcW w:w="667" w:type="dxa"/>
            <w:shd w:val="clear" w:color="auto" w:fill="auto"/>
            <w:vAlign w:val="center"/>
          </w:tcPr>
          <w:p>
            <w:pPr>
              <w:pStyle w:val="TAC"/>
            </w:pPr>
            <w:r>
              <w:t>12</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val="restart"/>
            <w:shd w:val="clear" w:color="auto" w:fill="auto"/>
            <w:vAlign w:val="center"/>
          </w:tcPr>
          <w:p>
            <w:pPr>
              <w:pStyle w:val="TAC"/>
              <w:rPr>
                <w:rFonts w:eastAsia="Malgun Gothic"/>
              </w:rPr>
            </w:pPr>
            <w:r>
              <w:rPr>
                <w:lang w:eastAsia="ja-JP"/>
              </w:rPr>
              <w:t>DC_</w:t>
            </w:r>
            <w:r>
              <w:t>1A-</w:t>
            </w:r>
            <w:r>
              <w:rPr>
                <w:lang w:eastAsia="ja-JP"/>
              </w:rPr>
              <w:t>41A_n7</w:t>
            </w:r>
            <w:r>
              <w:t>8</w:t>
            </w:r>
            <w:r>
              <w:rPr>
                <w:lang w:eastAsia="ja-JP"/>
              </w:rPr>
              <w:t>A</w:t>
            </w:r>
          </w:p>
        </w:tc>
        <w:tc>
          <w:tcPr>
            <w:tcW w:w="1146" w:type="dxa"/>
            <w:shd w:val="clear" w:color="auto" w:fill="auto"/>
            <w:vAlign w:val="center"/>
          </w:tcPr>
          <w:p>
            <w:pPr>
              <w:pStyle w:val="TAC"/>
              <w:rPr>
                <w:rFonts w:eastAsia="Malgun Gothic"/>
              </w:rPr>
            </w:pPr>
            <w:r>
              <w:t>1</w:t>
            </w:r>
          </w:p>
        </w:tc>
        <w:tc>
          <w:tcPr>
            <w:tcW w:w="1481" w:type="dxa"/>
            <w:shd w:val="clear" w:color="auto" w:fill="auto"/>
            <w:noWrap/>
            <w:vAlign w:val="center"/>
          </w:tcPr>
          <w:p>
            <w:pPr>
              <w:pStyle w:val="TAC"/>
              <w:rPr>
                <w:rFonts w:eastAsia="Malgun Gothic"/>
              </w:rPr>
            </w:pPr>
            <w:r>
              <w:t>1955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2145</w:t>
            </w:r>
          </w:p>
        </w:tc>
        <w:tc>
          <w:tcPr>
            <w:tcW w:w="667" w:type="dxa"/>
            <w:shd w:val="clear" w:color="auto" w:fill="auto"/>
            <w:vAlign w:val="center"/>
          </w:tcPr>
          <w:p>
            <w:pPr>
              <w:pStyle w:val="TAC"/>
            </w:pPr>
            <w:r>
              <w:t>8.7</w:t>
            </w:r>
          </w:p>
        </w:tc>
        <w:tc>
          <w:tcPr>
            <w:tcW w:w="1262" w:type="dxa"/>
            <w:shd w:val="clear" w:color="auto" w:fill="auto"/>
          </w:tcPr>
          <w:p>
            <w:pPr>
              <w:pStyle w:val="TAC"/>
            </w:pPr>
            <w:r>
              <w:t>IMD4</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Malgun Gothic"/>
              </w:rPr>
            </w:pPr>
            <w:r>
              <w:t>2507.5</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2507.5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3580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3580</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22"/>
          <w:jc w:val="center"/>
        </w:trPr>
        <w:tc>
          <w:tcPr>
            <w:tcW w:w="1928" w:type="dxa"/>
            <w:vMerge w:val="restart"/>
            <w:shd w:val="clear" w:color="auto" w:fill="auto"/>
            <w:vAlign w:val="center"/>
          </w:tcPr>
          <w:p>
            <w:pPr>
              <w:pStyle w:val="TAC"/>
            </w:pPr>
            <w:r>
              <w:rPr>
                <w:rFonts w:eastAsia="Malgun Gothic"/>
              </w:rPr>
              <w:t>DC_1A-42A_n79A</w:t>
            </w: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pPr>
            <w:r>
              <w:rPr>
                <w:rFonts w:eastAsia="DengXian"/>
              </w:rPr>
              <w:t>4.8</w:t>
            </w:r>
          </w:p>
        </w:tc>
        <w:tc>
          <w:tcPr>
            <w:tcW w:w="1262" w:type="dxa"/>
            <w:shd w:val="clear" w:color="auto" w:fill="auto"/>
            <w:vAlign w:val="center"/>
          </w:tcPr>
          <w:p>
            <w:pPr>
              <w:pStyle w:val="TAC"/>
            </w:pPr>
            <w:r>
              <w:rPr>
                <w:rFonts w:eastAsia="DengXian"/>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3402.5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3402.5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4640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2165</w:t>
            </w:r>
          </w:p>
        </w:tc>
        <w:tc>
          <w:tcPr>
            <w:tcW w:w="667" w:type="dxa"/>
            <w:shd w:val="clear" w:color="auto" w:fill="auto"/>
            <w:vAlign w:val="center"/>
          </w:tcPr>
          <w:p>
            <w:pPr>
              <w:pStyle w:val="TAC"/>
            </w:pPr>
            <w:r>
              <w:rPr>
                <w:rFonts w:eastAsia="DengXian"/>
              </w:rPr>
              <w:t>15.5</w:t>
            </w:r>
          </w:p>
        </w:tc>
        <w:tc>
          <w:tcPr>
            <w:tcW w:w="1262" w:type="dxa"/>
            <w:shd w:val="clear" w:color="auto" w:fill="auto"/>
            <w:vAlign w:val="center"/>
          </w:tcPr>
          <w:p>
            <w:pPr>
              <w:pStyle w:val="TAC"/>
            </w:pPr>
            <w:r>
              <w:rPr>
                <w:rFonts w:eastAsia="DengXian"/>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42</w:t>
            </w:r>
          </w:p>
        </w:tc>
        <w:tc>
          <w:tcPr>
            <w:tcW w:w="1481" w:type="dxa"/>
            <w:shd w:val="clear" w:color="auto" w:fill="auto"/>
            <w:noWrap/>
            <w:vAlign w:val="center"/>
          </w:tcPr>
          <w:p>
            <w:pPr>
              <w:pStyle w:val="TAC"/>
            </w:pPr>
            <w:r>
              <w:t>3450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3450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n79</w:t>
            </w:r>
          </w:p>
        </w:tc>
        <w:tc>
          <w:tcPr>
            <w:tcW w:w="1481" w:type="dxa"/>
            <w:shd w:val="clear" w:color="auto" w:fill="auto"/>
            <w:noWrap/>
            <w:vAlign w:val="center"/>
          </w:tcPr>
          <w:p>
            <w:pPr>
              <w:pStyle w:val="TAC"/>
            </w:pPr>
            <w:r>
              <w:t>4520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pPr>
            <w:r>
              <w:rPr>
                <w:rFonts w:eastAsia="DengXian"/>
              </w:rPr>
              <w:t>9.3</w:t>
            </w:r>
          </w:p>
        </w:tc>
        <w:tc>
          <w:tcPr>
            <w:tcW w:w="1262" w:type="dxa"/>
            <w:shd w:val="clear" w:color="auto" w:fill="auto"/>
            <w:vAlign w:val="center"/>
          </w:tcPr>
          <w:p>
            <w:pPr>
              <w:pStyle w:val="TAC"/>
            </w:pPr>
            <w:r>
              <w:rPr>
                <w:rFonts w:eastAsia="DengXian"/>
              </w:rPr>
              <w:t>IMD4</w:t>
            </w:r>
          </w:p>
        </w:tc>
      </w:tr>
      <w:tr>
        <w:trPr>
          <w:trHeight w:val="22"/>
          <w:jc w:val="center"/>
        </w:trPr>
        <w:tc>
          <w:tcPr>
            <w:tcW w:w="1928" w:type="dxa"/>
            <w:vMerge w:val="restart"/>
            <w:shd w:val="clear" w:color="auto" w:fill="auto"/>
            <w:vAlign w:val="center"/>
          </w:tcPr>
          <w:p>
            <w:pPr>
              <w:pStyle w:val="TAC"/>
            </w:pPr>
            <w:r>
              <w:t>DC_1A_n78A-n79A</w:t>
            </w: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3410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4870</w:t>
            </w:r>
          </w:p>
        </w:tc>
        <w:tc>
          <w:tcPr>
            <w:tcW w:w="667" w:type="dxa"/>
            <w:shd w:val="clear" w:color="auto" w:fill="auto"/>
            <w:vAlign w:val="center"/>
          </w:tcPr>
          <w:p>
            <w:pPr>
              <w:pStyle w:val="TAC"/>
              <w:rPr>
                <w:rFonts w:eastAsia="DengXian"/>
              </w:rPr>
            </w:pPr>
            <w:r>
              <w:rPr>
                <w:rFonts w:eastAsia="Malgun Gothic"/>
              </w:rPr>
              <w:t>15.9</w:t>
            </w:r>
          </w:p>
        </w:tc>
        <w:tc>
          <w:tcPr>
            <w:tcW w:w="1262" w:type="dxa"/>
            <w:shd w:val="clear" w:color="auto" w:fill="auto"/>
            <w:vAlign w:val="center"/>
          </w:tcPr>
          <w:p>
            <w:pPr>
              <w:pStyle w:val="TAC"/>
              <w:rPr>
                <w:rFonts w:eastAsia="DengXian"/>
              </w:rPr>
            </w:pPr>
            <w:r>
              <w:rPr>
                <w:rFonts w:eastAsia="Malgun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w:t>
            </w:r>
          </w:p>
        </w:tc>
        <w:tc>
          <w:tcPr>
            <w:tcW w:w="1481" w:type="dxa"/>
            <w:shd w:val="clear" w:color="auto" w:fill="auto"/>
            <w:noWrap/>
            <w:vAlign w:val="center"/>
          </w:tcPr>
          <w:p>
            <w:pPr>
              <w:pStyle w:val="TAC"/>
            </w:pPr>
            <w:r>
              <w:t>1950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2140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4670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4670</w:t>
            </w:r>
          </w:p>
        </w:tc>
        <w:tc>
          <w:tcPr>
            <w:tcW w:w="667" w:type="dxa"/>
            <w:shd w:val="clear" w:color="auto" w:fill="auto"/>
            <w:vAlign w:val="center"/>
          </w:tcPr>
          <w:p>
            <w:pPr>
              <w:pStyle w:val="TAC"/>
              <w:rPr>
                <w:rFonts w:eastAsia="DengXian"/>
              </w:rPr>
            </w:pPr>
            <w:r>
              <w:rPr>
                <w:rFonts w:eastAsia="Malgun Gothic"/>
              </w:rPr>
              <w:t>N/A</w:t>
            </w:r>
          </w:p>
        </w:tc>
        <w:tc>
          <w:tcPr>
            <w:tcW w:w="1262" w:type="dxa"/>
            <w:shd w:val="clear" w:color="auto" w:fill="auto"/>
            <w:vAlign w:val="center"/>
          </w:tcPr>
          <w:p>
            <w:pPr>
              <w:pStyle w:val="TAC"/>
              <w:rPr>
                <w:rFonts w:eastAsia="DengXian"/>
              </w:rPr>
            </w:pPr>
            <w:r>
              <w:rPr>
                <w:rFonts w:eastAsia="Malgun Gothic"/>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3490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3490</w:t>
            </w:r>
          </w:p>
        </w:tc>
        <w:tc>
          <w:tcPr>
            <w:tcW w:w="667" w:type="dxa"/>
            <w:shd w:val="clear" w:color="auto" w:fill="auto"/>
            <w:vAlign w:val="center"/>
          </w:tcPr>
          <w:p>
            <w:pPr>
              <w:pStyle w:val="TAC"/>
              <w:rPr>
                <w:rFonts w:eastAsia="DengXian"/>
              </w:rPr>
            </w:pPr>
            <w:r>
              <w:rPr>
                <w:rFonts w:eastAsia="Malgun Gothic"/>
              </w:rPr>
              <w:t>4.6</w:t>
            </w:r>
          </w:p>
        </w:tc>
        <w:tc>
          <w:tcPr>
            <w:tcW w:w="1262" w:type="dxa"/>
            <w:shd w:val="clear" w:color="auto" w:fill="auto"/>
            <w:vAlign w:val="center"/>
          </w:tcPr>
          <w:p>
            <w:pPr>
              <w:pStyle w:val="TAC"/>
              <w:rPr>
                <w:rFonts w:eastAsia="DengXian"/>
              </w:rPr>
            </w:pPr>
            <w:r>
              <w:rPr>
                <w:rFonts w:eastAsia="Malgun Gothic"/>
              </w:rPr>
              <w:t>IMD5</w:t>
            </w:r>
          </w:p>
        </w:tc>
      </w:tr>
      <w:tr>
        <w:trPr>
          <w:trHeight w:val="22"/>
          <w:jc w:val="center"/>
        </w:trPr>
        <w:tc>
          <w:tcPr>
            <w:tcW w:w="1928" w:type="dxa"/>
            <w:vMerge w:val="restart"/>
            <w:shd w:val="clear" w:color="auto" w:fill="auto"/>
            <w:vAlign w:val="center"/>
          </w:tcPr>
          <w:p>
            <w:pPr>
              <w:pStyle w:val="TAC"/>
              <w:rPr>
                <w:rFonts w:cs="Arial"/>
              </w:rPr>
            </w:pPr>
            <w:r>
              <w:t>DC_2A-12A_n66A</w:t>
            </w:r>
          </w:p>
        </w:tc>
        <w:tc>
          <w:tcPr>
            <w:tcW w:w="1146" w:type="dxa"/>
            <w:shd w:val="clear" w:color="auto" w:fill="auto"/>
            <w:vAlign w:val="center"/>
          </w:tcPr>
          <w:p>
            <w:pPr>
              <w:pStyle w:val="TAC"/>
            </w:pPr>
            <w:r>
              <w:rPr>
                <w:lang w:eastAsia="ko-KR"/>
              </w:rPr>
              <w:t>2</w:t>
            </w:r>
          </w:p>
        </w:tc>
        <w:tc>
          <w:tcPr>
            <w:tcW w:w="1481" w:type="dxa"/>
            <w:shd w:val="clear" w:color="auto" w:fill="auto"/>
            <w:noWrap/>
            <w:vAlign w:val="center"/>
          </w:tcPr>
          <w:p>
            <w:pPr>
              <w:pStyle w:val="TAC"/>
            </w:pPr>
            <w:r>
              <w:rPr>
                <w:lang w:eastAsia="ko-KR"/>
              </w:rPr>
              <w:t>N/A</w:t>
            </w:r>
          </w:p>
        </w:tc>
        <w:tc>
          <w:tcPr>
            <w:tcW w:w="779" w:type="dxa"/>
            <w:shd w:val="clear" w:color="auto" w:fill="auto"/>
            <w:noWrap/>
            <w:vAlign w:val="center"/>
          </w:tcPr>
          <w:p>
            <w:pPr>
              <w:pStyle w:val="TAC"/>
              <w:rPr>
                <w:rFonts w:cs="Arial"/>
              </w:rPr>
            </w:pPr>
            <w:r>
              <w:rPr>
                <w:lang w:eastAsia="ko-KR"/>
              </w:rPr>
              <w:t>N/A</w:t>
            </w:r>
          </w:p>
        </w:tc>
        <w:tc>
          <w:tcPr>
            <w:tcW w:w="721" w:type="dxa"/>
            <w:shd w:val="clear" w:color="auto" w:fill="auto"/>
            <w:noWrap/>
            <w:vAlign w:val="center"/>
          </w:tcPr>
          <w:p>
            <w:pPr>
              <w:pStyle w:val="TAC"/>
              <w:rPr>
                <w:rFonts w:cs="Arial"/>
              </w:rPr>
            </w:pPr>
            <w:r>
              <w:rPr>
                <w:lang w:eastAsia="ko-KR"/>
              </w:rPr>
              <w:t>N/A</w:t>
            </w:r>
          </w:p>
        </w:tc>
        <w:tc>
          <w:tcPr>
            <w:tcW w:w="1314" w:type="dxa"/>
            <w:shd w:val="clear" w:color="auto" w:fill="auto"/>
            <w:noWrap/>
            <w:vAlign w:val="center"/>
          </w:tcPr>
          <w:p>
            <w:pPr>
              <w:pStyle w:val="TAC"/>
              <w:rPr>
                <w:rFonts w:cs="Arial"/>
              </w:rPr>
            </w:pPr>
            <w:r>
              <w:rPr>
                <w:lang w:eastAsia="ko-KR"/>
              </w:rPr>
              <w:t>N/A</w:t>
            </w:r>
          </w:p>
        </w:tc>
        <w:tc>
          <w:tcPr>
            <w:tcW w:w="667" w:type="dxa"/>
            <w:shd w:val="clear" w:color="auto" w:fill="auto"/>
            <w:vAlign w:val="center"/>
          </w:tcPr>
          <w:p>
            <w:pPr>
              <w:pStyle w:val="TAC"/>
            </w:pPr>
            <w:r>
              <w:rPr>
                <w:lang w:eastAsia="ko-KR"/>
              </w:rPr>
              <w:t>N/A</w:t>
            </w:r>
          </w:p>
        </w:tc>
        <w:tc>
          <w:tcPr>
            <w:tcW w:w="1262" w:type="dxa"/>
            <w:shd w:val="clear" w:color="auto" w:fill="auto"/>
            <w:vAlign w:val="center"/>
          </w:tcPr>
          <w:p>
            <w:pPr>
              <w:pStyle w:val="TAC"/>
            </w:pPr>
            <w:r>
              <w:rPr>
                <w:lang w:eastAsia="ko-KR"/>
              </w:rPr>
              <w:t>IMD4</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12</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rPr>
                <w:rFonts w:cs="Arial"/>
              </w:rPr>
            </w:pPr>
          </w:p>
        </w:tc>
        <w:tc>
          <w:tcPr>
            <w:tcW w:w="1146" w:type="dxa"/>
            <w:shd w:val="clear" w:color="auto" w:fill="auto"/>
            <w:vAlign w:val="center"/>
          </w:tcPr>
          <w:p>
            <w:pPr>
              <w:pStyle w:val="TAC"/>
            </w:pPr>
            <w:r>
              <w:rPr>
                <w:lang w:eastAsia="ko-KR"/>
              </w:rPr>
              <w:t>n66</w:t>
            </w:r>
          </w:p>
        </w:tc>
        <w:tc>
          <w:tcPr>
            <w:tcW w:w="1481" w:type="dxa"/>
            <w:shd w:val="clear" w:color="auto" w:fill="auto"/>
            <w:noWrap/>
          </w:tcPr>
          <w:p>
            <w:pPr>
              <w:pStyle w:val="TAC"/>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rPr>
                <w:rFonts w:cs="Arial"/>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val="restart"/>
            <w:shd w:val="clear" w:color="auto" w:fill="auto"/>
            <w:vAlign w:val="center"/>
          </w:tcPr>
          <w:p>
            <w:pPr>
              <w:pStyle w:val="TAC"/>
            </w:pPr>
            <w:r>
              <w:rPr>
                <w:rFonts w:cs="Arial"/>
              </w:rPr>
              <w:t>DC_2A-14A_n66A</w:t>
            </w:r>
          </w:p>
        </w:tc>
        <w:tc>
          <w:tcPr>
            <w:tcW w:w="1146" w:type="dxa"/>
            <w:shd w:val="clear" w:color="auto" w:fill="auto"/>
            <w:vAlign w:val="center"/>
          </w:tcPr>
          <w:p>
            <w:pPr>
              <w:pStyle w:val="TAC"/>
            </w:pPr>
            <w:r>
              <w:t>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rPr>
                <w:rFonts w:eastAsia="Malgun Gothic"/>
              </w:rPr>
            </w:pPr>
            <w:r>
              <w:t>7.2</w:t>
            </w:r>
          </w:p>
        </w:tc>
        <w:tc>
          <w:tcPr>
            <w:tcW w:w="1262" w:type="dxa"/>
            <w:shd w:val="clear" w:color="auto" w:fill="auto"/>
            <w:vAlign w:val="center"/>
          </w:tcPr>
          <w:p>
            <w:pPr>
              <w:pStyle w:val="TAC"/>
              <w:rPr>
                <w:rFonts w:eastAsia="Malgun Gothic"/>
              </w:rPr>
            </w:pPr>
            <w: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1770</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2170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22"/>
          <w:jc w:val="center"/>
        </w:trPr>
        <w:tc>
          <w:tcPr>
            <w:tcW w:w="1928" w:type="dxa"/>
            <w:vMerge w:val="restart"/>
            <w:shd w:val="clear" w:color="auto" w:fill="auto"/>
            <w:vAlign w:val="center"/>
          </w:tcPr>
          <w:p>
            <w:pPr>
              <w:pStyle w:val="TAC"/>
            </w:pPr>
            <w:r>
              <w:rPr>
                <w:rFonts w:hint="eastAsia"/>
                <w:lang w:eastAsia="zh-CN"/>
              </w:rPr>
              <w:t>D</w:t>
            </w:r>
            <w:r>
              <w:rPr>
                <w:lang w:eastAsia="zh-CN"/>
              </w:rPr>
              <w:t>C_2A-66A_n41A</w:t>
            </w:r>
          </w:p>
        </w:tc>
        <w:tc>
          <w:tcPr>
            <w:tcW w:w="1146" w:type="dxa"/>
            <w:shd w:val="clear" w:color="auto" w:fill="auto"/>
            <w:vAlign w:val="center"/>
          </w:tcPr>
          <w:p>
            <w:pPr>
              <w:pStyle w:val="TAC"/>
              <w:rPr>
                <w:lang w:eastAsia="ko-KR"/>
              </w:rPr>
            </w:pPr>
            <w:r>
              <w:rPr>
                <w:rFonts w:hint="eastAsia"/>
                <w:lang w:eastAsia="zh-CN"/>
              </w:rPr>
              <w:t>2</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860</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1</w:t>
            </w:r>
            <w:r>
              <w:rPr>
                <w:lang w:eastAsia="zh-CN"/>
              </w:rPr>
              <w:t>940</w:t>
            </w:r>
          </w:p>
        </w:tc>
        <w:tc>
          <w:tcPr>
            <w:tcW w:w="667" w:type="dxa"/>
            <w:shd w:val="clear" w:color="auto" w:fill="auto"/>
            <w:vAlign w:val="center"/>
          </w:tcPr>
          <w:p>
            <w:pPr>
              <w:pStyle w:val="TAC"/>
              <w:rPr>
                <w:lang w:eastAsia="ko-KR"/>
              </w:rPr>
            </w:pPr>
            <w:r>
              <w:rPr>
                <w:rFonts w:hint="eastAsia"/>
                <w:lang w:eastAsia="zh-CN"/>
              </w:rPr>
              <w:t>2</w:t>
            </w:r>
            <w:r>
              <w:rPr>
                <w:lang w:eastAsia="zh-CN"/>
              </w:rPr>
              <w:t>2.6</w:t>
            </w:r>
          </w:p>
        </w:tc>
        <w:tc>
          <w:tcPr>
            <w:tcW w:w="1262" w:type="dxa"/>
            <w:shd w:val="clear" w:color="auto" w:fill="auto"/>
            <w:vAlign w:val="center"/>
          </w:tcPr>
          <w:p>
            <w:pPr>
              <w:pStyle w:val="TAC"/>
              <w:rPr>
                <w:lang w:eastAsia="ko-KR"/>
              </w:rPr>
            </w:pPr>
            <w:r>
              <w:rPr>
                <w:rFonts w:hint="eastAsia"/>
                <w:lang w:eastAsia="zh-CN"/>
              </w:rPr>
              <w:t>I</w:t>
            </w:r>
            <w:r>
              <w:rPr>
                <w:lang w:eastAsia="zh-CN"/>
              </w:rPr>
              <w:t>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rFonts w:hint="eastAsia"/>
                <w:lang w:eastAsia="zh-CN"/>
              </w:rPr>
              <w:t>6</w:t>
            </w:r>
            <w:r>
              <w:rPr>
                <w:lang w:eastAsia="zh-CN"/>
              </w:rPr>
              <w:t>6</w:t>
            </w:r>
          </w:p>
        </w:tc>
        <w:tc>
          <w:tcPr>
            <w:tcW w:w="1481" w:type="dxa"/>
            <w:shd w:val="clear" w:color="auto" w:fill="auto"/>
            <w:noWrap/>
            <w:vAlign w:val="center"/>
          </w:tcPr>
          <w:p>
            <w:pPr>
              <w:pStyle w:val="TAC"/>
              <w:rPr>
                <w:lang w:eastAsia="ko-KR"/>
              </w:rPr>
            </w:pPr>
            <w:r>
              <w:rPr>
                <w:rFonts w:cs="Arial" w:hint="eastAsia"/>
                <w:lang w:eastAsia="zh-CN"/>
              </w:rPr>
              <w:t>1</w:t>
            </w:r>
            <w:r>
              <w:rPr>
                <w:rFonts w:cs="Arial"/>
                <w:lang w:eastAsia="zh-CN"/>
              </w:rPr>
              <w:t>715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115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lang w:eastAsia="ko-KR"/>
              </w:rPr>
            </w:pPr>
            <w:r>
              <w:rPr>
                <w:lang w:eastAsia="zh-CN"/>
              </w:rPr>
              <w:t>n41</w:t>
            </w:r>
          </w:p>
        </w:tc>
        <w:tc>
          <w:tcPr>
            <w:tcW w:w="1481" w:type="dxa"/>
            <w:shd w:val="clear" w:color="auto" w:fill="auto"/>
            <w:noWrap/>
            <w:vAlign w:val="center"/>
          </w:tcPr>
          <w:p>
            <w:pPr>
              <w:pStyle w:val="TAC"/>
              <w:rPr>
                <w:lang w:eastAsia="ko-KR"/>
              </w:rPr>
            </w:pPr>
            <w:r>
              <w:rPr>
                <w:rFonts w:cs="Arial" w:hint="eastAsia"/>
                <w:lang w:eastAsia="zh-CN"/>
              </w:rPr>
              <w:t>2</w:t>
            </w:r>
            <w:r>
              <w:rPr>
                <w:rFonts w:cs="Arial"/>
                <w:lang w:eastAsia="zh-CN"/>
              </w:rPr>
              <w:t>685</w:t>
            </w:r>
          </w:p>
        </w:tc>
        <w:tc>
          <w:tcPr>
            <w:tcW w:w="779" w:type="dxa"/>
            <w:shd w:val="clear" w:color="auto" w:fill="auto"/>
            <w:noWrap/>
            <w:vAlign w:val="center"/>
          </w:tcPr>
          <w:p>
            <w:pPr>
              <w:pStyle w:val="TAC"/>
              <w:rPr>
                <w:lang w:eastAsia="ko-KR"/>
              </w:rPr>
            </w:pPr>
            <w:r>
              <w:rPr>
                <w:rFonts w:cs="Arial" w:hint="eastAsia"/>
                <w:lang w:eastAsia="zh-CN"/>
              </w:rPr>
              <w:t>5</w:t>
            </w:r>
          </w:p>
        </w:tc>
        <w:tc>
          <w:tcPr>
            <w:tcW w:w="721" w:type="dxa"/>
            <w:shd w:val="clear" w:color="auto" w:fill="auto"/>
            <w:noWrap/>
            <w:vAlign w:val="center"/>
          </w:tcPr>
          <w:p>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pPr>
              <w:pStyle w:val="TAC"/>
              <w:rPr>
                <w:lang w:eastAsia="ko-KR"/>
              </w:rPr>
            </w:pPr>
            <w:r>
              <w:rPr>
                <w:rFonts w:hint="eastAsia"/>
                <w:lang w:eastAsia="zh-CN"/>
              </w:rPr>
              <w:t>2</w:t>
            </w:r>
            <w:r>
              <w:rPr>
                <w:lang w:eastAsia="zh-CN"/>
              </w:rPr>
              <w:t>685</w:t>
            </w:r>
          </w:p>
        </w:tc>
        <w:tc>
          <w:tcPr>
            <w:tcW w:w="667" w:type="dxa"/>
            <w:shd w:val="clear" w:color="auto" w:fill="auto"/>
            <w:vAlign w:val="center"/>
          </w:tcPr>
          <w:p>
            <w:pPr>
              <w:pStyle w:val="TAC"/>
              <w:rPr>
                <w:lang w:eastAsia="ko-KR"/>
              </w:rPr>
            </w:pPr>
            <w:r>
              <w:rPr>
                <w:rFonts w:hint="eastAsia"/>
                <w:lang w:eastAsia="zh-CN"/>
              </w:rPr>
              <w:t>N</w:t>
            </w:r>
            <w:r>
              <w:rPr>
                <w:lang w:eastAsia="zh-CN"/>
              </w:rPr>
              <w:t>/A</w:t>
            </w:r>
          </w:p>
        </w:tc>
        <w:tc>
          <w:tcPr>
            <w:tcW w:w="1262" w:type="dxa"/>
            <w:shd w:val="clear" w:color="auto" w:fill="auto"/>
            <w:vAlign w:val="center"/>
          </w:tcPr>
          <w:p>
            <w:pPr>
              <w:pStyle w:val="TAC"/>
              <w:rPr>
                <w:lang w:eastAsia="ko-KR"/>
              </w:rPr>
            </w:pPr>
            <w:r>
              <w:rPr>
                <w:rFonts w:hint="eastAsia"/>
                <w:lang w:eastAsia="zh-CN"/>
              </w:rPr>
              <w:t>N</w:t>
            </w:r>
            <w:r>
              <w:rPr>
                <w:lang w:eastAsia="zh-CN"/>
              </w:rPr>
              <w:t>/A</w:t>
            </w:r>
          </w:p>
        </w:tc>
      </w:tr>
      <w:tr>
        <w:trPr>
          <w:trHeight w:val="22"/>
          <w:jc w:val="center"/>
        </w:trPr>
        <w:tc>
          <w:tcPr>
            <w:tcW w:w="1928" w:type="dxa"/>
            <w:vMerge w:val="restart"/>
            <w:shd w:val="clear" w:color="auto" w:fill="auto"/>
            <w:vAlign w:val="center"/>
          </w:tcPr>
          <w:p>
            <w:pPr>
              <w:pStyle w:val="TAC"/>
            </w:pPr>
            <w:r>
              <w:t>DC_3A-5A_n78A</w:t>
            </w:r>
          </w:p>
        </w:tc>
        <w:tc>
          <w:tcPr>
            <w:tcW w:w="1146" w:type="dxa"/>
            <w:shd w:val="clear" w:color="auto" w:fill="auto"/>
            <w:vAlign w:val="center"/>
          </w:tcPr>
          <w:p>
            <w:pPr>
              <w:pStyle w:val="TAC"/>
            </w:pPr>
            <w:r>
              <w:rPr>
                <w:lang w:eastAsia="ko-KR"/>
              </w:rPr>
              <w:t>3</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5</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lang w:eastAsia="ko-KR"/>
              </w:rPr>
              <w:t>n78</w:t>
            </w:r>
          </w:p>
        </w:tc>
        <w:tc>
          <w:tcPr>
            <w:tcW w:w="1481" w:type="dxa"/>
            <w:shd w:val="clear" w:color="auto" w:fill="auto"/>
            <w:noWrap/>
          </w:tcPr>
          <w:p>
            <w:pPr>
              <w:pStyle w:val="TAC"/>
              <w:rPr>
                <w:rFonts w:cs="Arial"/>
              </w:rPr>
            </w:pPr>
            <w:r>
              <w:rPr>
                <w:lang w:eastAsia="ko-KR"/>
              </w:rPr>
              <w:t>N/A</w:t>
            </w:r>
          </w:p>
        </w:tc>
        <w:tc>
          <w:tcPr>
            <w:tcW w:w="779" w:type="dxa"/>
            <w:shd w:val="clear" w:color="auto" w:fill="auto"/>
            <w:noWrap/>
          </w:tcPr>
          <w:p>
            <w:pPr>
              <w:pStyle w:val="TAC"/>
              <w:rPr>
                <w:rFonts w:cs="Arial"/>
              </w:rPr>
            </w:pPr>
            <w:r>
              <w:rPr>
                <w:lang w:eastAsia="ko-KR"/>
              </w:rPr>
              <w:t>N/A</w:t>
            </w:r>
          </w:p>
        </w:tc>
        <w:tc>
          <w:tcPr>
            <w:tcW w:w="721" w:type="dxa"/>
            <w:shd w:val="clear" w:color="auto" w:fill="auto"/>
            <w:noWrap/>
          </w:tcPr>
          <w:p>
            <w:pPr>
              <w:pStyle w:val="TAC"/>
              <w:rPr>
                <w:rFonts w:cs="Arial"/>
              </w:rPr>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DC_3A-7A_n5A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rPr>
                <w:rFonts w:cs="Arial"/>
              </w:rPr>
              <w:t>1780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1875</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rPr>
                <w:rFonts w:cs="Arial"/>
              </w:rPr>
              <w:t>2505</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rPr>
                <w:rFonts w:eastAsia="Malgun Gothic"/>
              </w:rPr>
            </w:pPr>
            <w:r>
              <w:t>2625</w:t>
            </w:r>
          </w:p>
        </w:tc>
        <w:tc>
          <w:tcPr>
            <w:tcW w:w="667" w:type="dxa"/>
            <w:shd w:val="clear" w:color="auto" w:fill="auto"/>
          </w:tcPr>
          <w:p>
            <w:pPr>
              <w:pStyle w:val="TAC"/>
            </w:pPr>
            <w:r>
              <w:rPr>
                <w:rFonts w:cs="Arial"/>
              </w:rPr>
              <w:t>30.0</w:t>
            </w:r>
          </w:p>
        </w:tc>
        <w:tc>
          <w:tcPr>
            <w:tcW w:w="1262" w:type="dxa"/>
            <w:shd w:val="clear" w:color="auto" w:fill="auto"/>
          </w:tcPr>
          <w:p>
            <w:pPr>
              <w:pStyle w:val="TAC"/>
            </w:pPr>
            <w:r>
              <w:rPr>
                <w:rFonts w:cs="Arial"/>
              </w:rPr>
              <w:t>IMD2</w:t>
            </w:r>
            <w:r>
              <w:rPr>
                <w:rFonts w:cs="Arial"/>
                <w:vertAlign w:val="superscript"/>
              </w:rPr>
              <w:t>X</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cs="Arial"/>
              </w:rPr>
              <w:t>845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t>890</w:t>
            </w:r>
          </w:p>
        </w:tc>
        <w:tc>
          <w:tcPr>
            <w:tcW w:w="667" w:type="dxa"/>
            <w:shd w:val="clear" w:color="auto" w:fill="auto"/>
          </w:tcPr>
          <w:p>
            <w:pPr>
              <w:pStyle w:val="TAC"/>
            </w:pPr>
            <w:r>
              <w:rPr>
                <w:rFonts w:cs="Arial"/>
              </w:rPr>
              <w:t>N/A</w:t>
            </w:r>
          </w:p>
        </w:tc>
        <w:tc>
          <w:tcPr>
            <w:tcW w:w="1262" w:type="dxa"/>
            <w:shd w:val="clear" w:color="auto" w:fill="auto"/>
          </w:tcPr>
          <w:p>
            <w:pPr>
              <w:pStyle w:val="TAC"/>
            </w:pPr>
            <w:r>
              <w:rPr>
                <w:rFonts w:cs="Arial"/>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DC_3A-7A_n28A</w:t>
            </w:r>
          </w:p>
          <w:p>
            <w:pPr>
              <w:pStyle w:val="TAC"/>
            </w:pPr>
            <w:r>
              <w:t>DC_3C-7A_n28A</w:t>
            </w:r>
          </w:p>
          <w:p>
            <w:pPr>
              <w:pStyle w:val="TAC"/>
              <w:rPr>
                <w:rFonts w:eastAsia="Malgun Gothic"/>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1712.5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1807.5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743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798</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2562</w:t>
            </w:r>
          </w:p>
        </w:tc>
        <w:tc>
          <w:tcPr>
            <w:tcW w:w="779" w:type="dxa"/>
            <w:shd w:val="clear" w:color="auto" w:fill="auto"/>
            <w:noWrap/>
            <w:vAlign w:val="center"/>
          </w:tcPr>
          <w:p>
            <w:pPr>
              <w:pStyle w:val="TAC"/>
              <w:rPr>
                <w:rFonts w:eastAsia="MS Mincho"/>
              </w:rPr>
            </w:pPr>
            <w:r>
              <w:rPr>
                <w:rFonts w:eastAsia="Malgun Gothic"/>
              </w:rPr>
              <w:t>10</w:t>
            </w:r>
          </w:p>
        </w:tc>
        <w:tc>
          <w:tcPr>
            <w:tcW w:w="721" w:type="dxa"/>
            <w:shd w:val="clear" w:color="auto" w:fill="auto"/>
            <w:noWrap/>
            <w:vAlign w:val="center"/>
          </w:tcPr>
          <w:p>
            <w:pPr>
              <w:pStyle w:val="TAC"/>
              <w:rPr>
                <w:rFonts w:eastAsia="MS Mincho"/>
              </w:rPr>
            </w:pPr>
            <w:r>
              <w:rPr>
                <w:rFonts w:eastAsia="Malgun Gothic"/>
              </w:rPr>
              <w:t>50</w:t>
            </w:r>
          </w:p>
        </w:tc>
        <w:tc>
          <w:tcPr>
            <w:tcW w:w="1314" w:type="dxa"/>
            <w:shd w:val="clear" w:color="auto" w:fill="auto"/>
            <w:noWrap/>
            <w:vAlign w:val="center"/>
          </w:tcPr>
          <w:p>
            <w:pPr>
              <w:pStyle w:val="TAC"/>
              <w:rPr>
                <w:rFonts w:eastAsia="MS Mincho"/>
              </w:rPr>
            </w:pPr>
            <w:r>
              <w:rPr>
                <w:rFonts w:eastAsia="Malgun Gothic"/>
              </w:rPr>
              <w:t>2682</w:t>
            </w:r>
          </w:p>
        </w:tc>
        <w:tc>
          <w:tcPr>
            <w:tcW w:w="667" w:type="dxa"/>
            <w:shd w:val="clear" w:color="auto" w:fill="auto"/>
            <w:vAlign w:val="center"/>
          </w:tcPr>
          <w:p>
            <w:pPr>
              <w:pStyle w:val="TAC"/>
              <w:rPr>
                <w:rFonts w:eastAsia="Malgun Gothic"/>
              </w:rPr>
            </w:pPr>
            <w:r>
              <w:t>16.9</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7</w:t>
            </w:r>
          </w:p>
        </w:tc>
        <w:tc>
          <w:tcPr>
            <w:tcW w:w="1481" w:type="dxa"/>
            <w:shd w:val="clear" w:color="auto" w:fill="auto"/>
            <w:noWrap/>
            <w:vAlign w:val="center"/>
          </w:tcPr>
          <w:p>
            <w:pPr>
              <w:pStyle w:val="TAC"/>
              <w:rPr>
                <w:rFonts w:eastAsia="MS Mincho"/>
              </w:rPr>
            </w:pPr>
            <w:r>
              <w:rPr>
                <w:rFonts w:eastAsia="Malgun Gothic"/>
              </w:rPr>
              <w:t>2543</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rPr>
                <w:rFonts w:eastAsia="Malgun Gothic"/>
              </w:rPr>
              <w:t>2663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710.5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765.5</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1737.5</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1832.5</w:t>
            </w:r>
          </w:p>
        </w:tc>
        <w:tc>
          <w:tcPr>
            <w:tcW w:w="667" w:type="dxa"/>
            <w:shd w:val="clear" w:color="auto" w:fill="auto"/>
            <w:vAlign w:val="center"/>
          </w:tcPr>
          <w:p>
            <w:pPr>
              <w:pStyle w:val="TAC"/>
              <w:rPr>
                <w:rFonts w:eastAsia="Malgun Gothic"/>
              </w:rPr>
            </w:pPr>
            <w:r>
              <w:t>26.0</w:t>
            </w:r>
          </w:p>
        </w:tc>
        <w:tc>
          <w:tcPr>
            <w:tcW w:w="1262" w:type="dxa"/>
            <w:shd w:val="clear" w:color="auto" w:fill="auto"/>
          </w:tcPr>
          <w:p>
            <w:pPr>
              <w:pStyle w:val="TAC"/>
            </w:pPr>
            <w:r>
              <w:t>IMD2</w:t>
            </w:r>
          </w:p>
        </w:tc>
      </w:tr>
      <w:tr>
        <w:trPr>
          <w:trHeight w:val="54"/>
          <w:jc w:val="center"/>
        </w:trPr>
        <w:tc>
          <w:tcPr>
            <w:tcW w:w="1928" w:type="dxa"/>
            <w:vMerge w:val="restart"/>
            <w:shd w:val="clear" w:color="auto" w:fill="auto"/>
            <w:vAlign w:val="center"/>
          </w:tcPr>
          <w:p>
            <w:pPr>
              <w:pStyle w:val="TAC"/>
            </w:pPr>
            <w:r>
              <w:t>DC_3A-7A_n78A</w:t>
            </w:r>
          </w:p>
          <w:p>
            <w:pPr>
              <w:pStyle w:val="TAC"/>
            </w:pPr>
            <w:r>
              <w:t>DC_3C-7A_n78A</w:t>
            </w:r>
          </w:p>
          <w:p>
            <w:pPr>
              <w:pStyle w:val="TAC"/>
              <w:rPr>
                <w:rFonts w:eastAsia="Malgun Gothic"/>
              </w:rPr>
            </w:pP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17.6</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1820</w:t>
            </w:r>
          </w:p>
        </w:tc>
        <w:tc>
          <w:tcPr>
            <w:tcW w:w="667" w:type="dxa"/>
            <w:shd w:val="clear" w:color="auto" w:fill="auto"/>
            <w:vAlign w:val="center"/>
          </w:tcPr>
          <w:p>
            <w:pPr>
              <w:pStyle w:val="TAC"/>
            </w:pPr>
            <w:r>
              <w:t>8.6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w:t>
            </w:r>
            <w:r>
              <w:t>65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w:t>
            </w:r>
            <w:r>
              <w:t>85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34</w:t>
            </w:r>
            <w:r>
              <w:t>75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w:t>
            </w:r>
            <w:r>
              <w:t>75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rPr>
                <w:rFonts w:eastAsia="Malgun Gothic"/>
                <w:szCs w:val="18"/>
                <w:lang w:eastAsia="ko-KR"/>
              </w:rPr>
              <w:t>DC_3A-8A_n78A</w:t>
            </w:r>
          </w:p>
        </w:tc>
        <w:tc>
          <w:tcPr>
            <w:tcW w:w="1146" w:type="dxa"/>
            <w:shd w:val="clear" w:color="auto" w:fill="auto"/>
            <w:vAlign w:val="center"/>
          </w:tcPr>
          <w:p>
            <w:pPr>
              <w:pStyle w:val="TAC"/>
            </w:pPr>
            <w:r>
              <w:rPr>
                <w:rFonts w:eastAsia="Malgun Gothic"/>
                <w:lang w:eastAsia="ko-KR"/>
              </w:rPr>
              <w:t>8</w:t>
            </w:r>
          </w:p>
        </w:tc>
        <w:tc>
          <w:tcPr>
            <w:tcW w:w="1481" w:type="dxa"/>
            <w:shd w:val="clear" w:color="auto" w:fill="auto"/>
            <w:noWrap/>
            <w:vAlign w:val="center"/>
          </w:tcPr>
          <w:p>
            <w:pPr>
              <w:pStyle w:val="TAC"/>
            </w:pPr>
            <w:r>
              <w:rPr>
                <w:rFonts w:eastAsia="Malgun Gothic"/>
                <w:kern w:val="2"/>
                <w:szCs w:val="24"/>
                <w:lang w:eastAsia="ko-KR"/>
              </w:rPr>
              <w:t>910</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955</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n78</w:t>
            </w:r>
          </w:p>
        </w:tc>
        <w:tc>
          <w:tcPr>
            <w:tcW w:w="1481" w:type="dxa"/>
            <w:shd w:val="clear" w:color="auto" w:fill="auto"/>
            <w:noWrap/>
            <w:vAlign w:val="center"/>
          </w:tcPr>
          <w:p>
            <w:pPr>
              <w:pStyle w:val="TAC"/>
            </w:pPr>
            <w:r>
              <w:rPr>
                <w:rFonts w:eastAsia="Malgun Gothic"/>
                <w:kern w:val="2"/>
                <w:szCs w:val="24"/>
                <w:lang w:eastAsia="ko-KR"/>
              </w:rPr>
              <w:t>3640</w:t>
            </w:r>
          </w:p>
        </w:tc>
        <w:tc>
          <w:tcPr>
            <w:tcW w:w="779" w:type="dxa"/>
            <w:shd w:val="clear" w:color="auto" w:fill="auto"/>
            <w:noWrap/>
            <w:vAlign w:val="center"/>
          </w:tcPr>
          <w:p>
            <w:pPr>
              <w:pStyle w:val="TAC"/>
            </w:pPr>
            <w:r>
              <w:rPr>
                <w:rFonts w:eastAsia="Malgun Gothic"/>
                <w:kern w:val="2"/>
                <w:szCs w:val="24"/>
                <w:lang w:eastAsia="ko-KR"/>
              </w:rPr>
              <w:t>10</w:t>
            </w:r>
          </w:p>
        </w:tc>
        <w:tc>
          <w:tcPr>
            <w:tcW w:w="721" w:type="dxa"/>
            <w:shd w:val="clear" w:color="auto" w:fill="auto"/>
            <w:noWrap/>
            <w:vAlign w:val="center"/>
          </w:tcPr>
          <w:p>
            <w:pPr>
              <w:pStyle w:val="TAC"/>
            </w:pPr>
            <w:r>
              <w:rPr>
                <w:rFonts w:eastAsia="Malgun Gothic"/>
                <w:kern w:val="2"/>
                <w:szCs w:val="24"/>
                <w:lang w:eastAsia="ko-KR"/>
              </w:rPr>
              <w:t>50</w:t>
            </w:r>
          </w:p>
        </w:tc>
        <w:tc>
          <w:tcPr>
            <w:tcW w:w="1314" w:type="dxa"/>
            <w:shd w:val="clear" w:color="auto" w:fill="auto"/>
            <w:noWrap/>
            <w:vAlign w:val="center"/>
          </w:tcPr>
          <w:p>
            <w:pPr>
              <w:pStyle w:val="TAC"/>
            </w:pPr>
            <w:r>
              <w:rPr>
                <w:rFonts w:eastAsia="Malgun Gothic"/>
                <w:kern w:val="2"/>
                <w:szCs w:val="24"/>
                <w:lang w:eastAsia="ko-KR"/>
              </w:rPr>
              <w:t>3640</w:t>
            </w:r>
          </w:p>
        </w:tc>
        <w:tc>
          <w:tcPr>
            <w:tcW w:w="667" w:type="dxa"/>
            <w:shd w:val="clear" w:color="auto" w:fill="auto"/>
            <w:vAlign w:val="center"/>
          </w:tcPr>
          <w:p>
            <w:pPr>
              <w:pStyle w:val="TAC"/>
            </w:pPr>
            <w:r>
              <w:rPr>
                <w:rFonts w:eastAsia="Malgun Gothic"/>
                <w:kern w:val="2"/>
                <w:szCs w:val="24"/>
                <w:lang w:eastAsia="ko-KR"/>
              </w:rPr>
              <w:t>N/A</w:t>
            </w:r>
          </w:p>
        </w:tc>
        <w:tc>
          <w:tcPr>
            <w:tcW w:w="1262" w:type="dxa"/>
            <w:shd w:val="clear" w:color="auto" w:fill="auto"/>
            <w:vAlign w:val="center"/>
          </w:tcPr>
          <w:p>
            <w:pPr>
              <w:pStyle w:val="TAC"/>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lang w:eastAsia="ko-KR"/>
              </w:rPr>
              <w:t>3</w:t>
            </w:r>
          </w:p>
        </w:tc>
        <w:tc>
          <w:tcPr>
            <w:tcW w:w="1481" w:type="dxa"/>
            <w:shd w:val="clear" w:color="auto" w:fill="auto"/>
            <w:noWrap/>
            <w:vAlign w:val="center"/>
          </w:tcPr>
          <w:p>
            <w:pPr>
              <w:pStyle w:val="TAC"/>
            </w:pPr>
            <w:r>
              <w:rPr>
                <w:rFonts w:eastAsia="Malgun Gothic"/>
                <w:kern w:val="2"/>
                <w:szCs w:val="24"/>
                <w:lang w:eastAsia="ko-KR"/>
              </w:rPr>
              <w:t>1725</w:t>
            </w:r>
          </w:p>
        </w:tc>
        <w:tc>
          <w:tcPr>
            <w:tcW w:w="779" w:type="dxa"/>
            <w:shd w:val="clear" w:color="auto" w:fill="auto"/>
            <w:noWrap/>
            <w:vAlign w:val="center"/>
          </w:tcPr>
          <w:p>
            <w:pPr>
              <w:pStyle w:val="TAC"/>
            </w:pPr>
            <w:r>
              <w:rPr>
                <w:rFonts w:eastAsia="Malgun Gothic"/>
                <w:kern w:val="2"/>
                <w:szCs w:val="24"/>
                <w:lang w:eastAsia="ko-KR"/>
              </w:rPr>
              <w:t>5</w:t>
            </w:r>
          </w:p>
        </w:tc>
        <w:tc>
          <w:tcPr>
            <w:tcW w:w="721" w:type="dxa"/>
            <w:shd w:val="clear" w:color="auto" w:fill="auto"/>
            <w:noWrap/>
            <w:vAlign w:val="center"/>
          </w:tcPr>
          <w:p>
            <w:pPr>
              <w:pStyle w:val="TAC"/>
            </w:pPr>
            <w:r>
              <w:rPr>
                <w:rFonts w:eastAsia="Malgun Gothic"/>
                <w:kern w:val="2"/>
                <w:szCs w:val="24"/>
                <w:lang w:eastAsia="ko-KR"/>
              </w:rPr>
              <w:t>25</w:t>
            </w:r>
          </w:p>
        </w:tc>
        <w:tc>
          <w:tcPr>
            <w:tcW w:w="1314" w:type="dxa"/>
            <w:shd w:val="clear" w:color="auto" w:fill="auto"/>
            <w:noWrap/>
            <w:vAlign w:val="center"/>
          </w:tcPr>
          <w:p>
            <w:pPr>
              <w:pStyle w:val="TAC"/>
            </w:pPr>
            <w:r>
              <w:rPr>
                <w:rFonts w:eastAsia="Malgun Gothic"/>
                <w:kern w:val="2"/>
                <w:szCs w:val="24"/>
                <w:lang w:eastAsia="ko-KR"/>
              </w:rPr>
              <w:t>1820</w:t>
            </w:r>
          </w:p>
        </w:tc>
        <w:tc>
          <w:tcPr>
            <w:tcW w:w="667" w:type="dxa"/>
            <w:shd w:val="clear" w:color="auto" w:fill="auto"/>
            <w:vAlign w:val="center"/>
          </w:tcPr>
          <w:p>
            <w:pPr>
              <w:pStyle w:val="TAC"/>
            </w:pPr>
            <w:r>
              <w:rPr>
                <w:rFonts w:eastAsia="Malgun Gothic"/>
                <w:kern w:val="2"/>
                <w:szCs w:val="24"/>
                <w:lang w:eastAsia="ko-KR"/>
              </w:rPr>
              <w:t>16.5</w:t>
            </w:r>
          </w:p>
        </w:tc>
        <w:tc>
          <w:tcPr>
            <w:tcW w:w="1262" w:type="dxa"/>
            <w:shd w:val="clear" w:color="auto" w:fill="auto"/>
            <w:vAlign w:val="center"/>
          </w:tcPr>
          <w:p>
            <w:pPr>
              <w:pStyle w:val="TAC"/>
            </w:pPr>
            <w:r>
              <w:rPr>
                <w:rFonts w:eastAsia="Malgun Gothic"/>
                <w:kern w:val="2"/>
                <w:szCs w:val="24"/>
                <w:lang w:eastAsia="ko-KR"/>
              </w:rPr>
              <w:t>IMD3</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rPr>
              <w:t>DC_3A-8A_n78A</w:t>
            </w:r>
          </w:p>
        </w:tc>
        <w:tc>
          <w:tcPr>
            <w:tcW w:w="1146" w:type="dxa"/>
            <w:shd w:val="clear" w:color="auto" w:fill="auto"/>
            <w:vAlign w:val="center"/>
          </w:tcPr>
          <w:p>
            <w:pPr>
              <w:pStyle w:val="TAC"/>
            </w:pPr>
            <w:r>
              <w:rPr>
                <w:rFonts w:eastAsia="Malgun Gothic"/>
              </w:rPr>
              <w:t>8</w:t>
            </w:r>
          </w:p>
        </w:tc>
        <w:tc>
          <w:tcPr>
            <w:tcW w:w="1481" w:type="dxa"/>
            <w:shd w:val="clear" w:color="auto" w:fill="auto"/>
            <w:noWrap/>
            <w:vAlign w:val="center"/>
          </w:tcPr>
          <w:p>
            <w:pPr>
              <w:pStyle w:val="TAC"/>
            </w:pPr>
            <w:r>
              <w:rPr>
                <w:rFonts w:eastAsia="Malgun Gothic"/>
                <w:kern w:val="2"/>
                <w:szCs w:val="24"/>
              </w:rPr>
              <w:t>910</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955</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kern w:val="2"/>
                <w:szCs w:val="24"/>
              </w:rPr>
              <w:t>3640</w:t>
            </w:r>
          </w:p>
        </w:tc>
        <w:tc>
          <w:tcPr>
            <w:tcW w:w="779" w:type="dxa"/>
            <w:shd w:val="clear" w:color="auto" w:fill="auto"/>
            <w:noWrap/>
            <w:vAlign w:val="center"/>
          </w:tcPr>
          <w:p>
            <w:pPr>
              <w:pStyle w:val="TAC"/>
            </w:pPr>
            <w:r>
              <w:rPr>
                <w:rFonts w:eastAsia="Malgun Gothic"/>
                <w:kern w:val="2"/>
                <w:szCs w:val="24"/>
              </w:rPr>
              <w:t>10</w:t>
            </w:r>
          </w:p>
        </w:tc>
        <w:tc>
          <w:tcPr>
            <w:tcW w:w="721" w:type="dxa"/>
            <w:shd w:val="clear" w:color="auto" w:fill="auto"/>
            <w:noWrap/>
            <w:vAlign w:val="center"/>
          </w:tcPr>
          <w:p>
            <w:pPr>
              <w:pStyle w:val="TAC"/>
            </w:pPr>
            <w:r>
              <w:rPr>
                <w:rFonts w:eastAsia="Malgun Gothic"/>
                <w:kern w:val="2"/>
                <w:szCs w:val="24"/>
              </w:rPr>
              <w:t>50</w:t>
            </w:r>
          </w:p>
        </w:tc>
        <w:tc>
          <w:tcPr>
            <w:tcW w:w="1314" w:type="dxa"/>
            <w:shd w:val="clear" w:color="auto" w:fill="auto"/>
            <w:noWrap/>
            <w:vAlign w:val="center"/>
          </w:tcPr>
          <w:p>
            <w:pPr>
              <w:pStyle w:val="TAC"/>
            </w:pPr>
            <w:r>
              <w:rPr>
                <w:rFonts w:eastAsia="Malgun Gothic"/>
                <w:kern w:val="2"/>
                <w:szCs w:val="24"/>
              </w:rPr>
              <w:t>3640</w:t>
            </w:r>
          </w:p>
        </w:tc>
        <w:tc>
          <w:tcPr>
            <w:tcW w:w="667" w:type="dxa"/>
            <w:shd w:val="clear" w:color="auto" w:fill="auto"/>
            <w:vAlign w:val="center"/>
          </w:tcPr>
          <w:p>
            <w:pPr>
              <w:pStyle w:val="TAC"/>
            </w:pPr>
            <w:r>
              <w:rPr>
                <w:rFonts w:eastAsia="Malgun Gothic"/>
                <w:kern w:val="2"/>
                <w:szCs w:val="24"/>
              </w:rPr>
              <w:t>N/A</w:t>
            </w:r>
          </w:p>
        </w:tc>
        <w:tc>
          <w:tcPr>
            <w:tcW w:w="1262" w:type="dxa"/>
            <w:shd w:val="clear" w:color="auto" w:fill="auto"/>
            <w:vAlign w:val="center"/>
          </w:tcPr>
          <w:p>
            <w:pPr>
              <w:pStyle w:val="TAC"/>
            </w:pPr>
            <w:r>
              <w:rPr>
                <w:rFonts w:eastAsia="Malgun Gothic"/>
                <w:kern w:val="2"/>
                <w:szCs w:val="24"/>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rFonts w:eastAsia="Malgun Gothic"/>
              </w:rPr>
              <w:t>3</w:t>
            </w:r>
          </w:p>
        </w:tc>
        <w:tc>
          <w:tcPr>
            <w:tcW w:w="1481" w:type="dxa"/>
            <w:shd w:val="clear" w:color="auto" w:fill="auto"/>
            <w:noWrap/>
            <w:vAlign w:val="center"/>
          </w:tcPr>
          <w:p>
            <w:pPr>
              <w:pStyle w:val="TAC"/>
            </w:pPr>
            <w:r>
              <w:rPr>
                <w:rFonts w:eastAsia="Malgun Gothic"/>
                <w:kern w:val="2"/>
                <w:szCs w:val="24"/>
              </w:rPr>
              <w:t>1725</w:t>
            </w:r>
          </w:p>
        </w:tc>
        <w:tc>
          <w:tcPr>
            <w:tcW w:w="779" w:type="dxa"/>
            <w:shd w:val="clear" w:color="auto" w:fill="auto"/>
            <w:noWrap/>
            <w:vAlign w:val="center"/>
          </w:tcPr>
          <w:p>
            <w:pPr>
              <w:pStyle w:val="TAC"/>
            </w:pPr>
            <w:r>
              <w:rPr>
                <w:rFonts w:eastAsia="Malgun Gothic"/>
                <w:kern w:val="2"/>
                <w:szCs w:val="24"/>
              </w:rPr>
              <w:t>5</w:t>
            </w:r>
          </w:p>
        </w:tc>
        <w:tc>
          <w:tcPr>
            <w:tcW w:w="721" w:type="dxa"/>
            <w:shd w:val="clear" w:color="auto" w:fill="auto"/>
            <w:noWrap/>
            <w:vAlign w:val="center"/>
          </w:tcPr>
          <w:p>
            <w:pPr>
              <w:pStyle w:val="TAC"/>
            </w:pPr>
            <w:r>
              <w:rPr>
                <w:rFonts w:eastAsia="Malgun Gothic"/>
                <w:kern w:val="2"/>
                <w:szCs w:val="24"/>
              </w:rPr>
              <w:t>25</w:t>
            </w:r>
          </w:p>
        </w:tc>
        <w:tc>
          <w:tcPr>
            <w:tcW w:w="1314" w:type="dxa"/>
            <w:shd w:val="clear" w:color="auto" w:fill="auto"/>
            <w:noWrap/>
            <w:vAlign w:val="center"/>
          </w:tcPr>
          <w:p>
            <w:pPr>
              <w:pStyle w:val="TAC"/>
            </w:pPr>
            <w:r>
              <w:rPr>
                <w:rFonts w:eastAsia="Malgun Gothic"/>
                <w:kern w:val="2"/>
                <w:szCs w:val="24"/>
              </w:rPr>
              <w:t>1820</w:t>
            </w:r>
          </w:p>
        </w:tc>
        <w:tc>
          <w:tcPr>
            <w:tcW w:w="667" w:type="dxa"/>
            <w:shd w:val="clear" w:color="auto" w:fill="auto"/>
            <w:vAlign w:val="center"/>
          </w:tcPr>
          <w:p>
            <w:pPr>
              <w:pStyle w:val="TAC"/>
            </w:pPr>
            <w:r>
              <w:rPr>
                <w:rFonts w:eastAsia="Malgun Gothic"/>
                <w:kern w:val="2"/>
                <w:szCs w:val="24"/>
              </w:rPr>
              <w:t>16.5</w:t>
            </w:r>
          </w:p>
        </w:tc>
        <w:tc>
          <w:tcPr>
            <w:tcW w:w="1262" w:type="dxa"/>
            <w:shd w:val="clear" w:color="auto" w:fill="auto"/>
            <w:vAlign w:val="center"/>
          </w:tcPr>
          <w:p>
            <w:pPr>
              <w:pStyle w:val="TAC"/>
            </w:pPr>
            <w:r>
              <w:rPr>
                <w:rFonts w:eastAsia="Malgun Gothic"/>
                <w:kern w:val="2"/>
                <w:szCs w:val="24"/>
              </w:rPr>
              <w:t>IMD3</w:t>
            </w:r>
          </w:p>
        </w:tc>
      </w:tr>
      <w:tr>
        <w:trPr>
          <w:trHeight w:val="54"/>
          <w:jc w:val="center"/>
        </w:trPr>
        <w:tc>
          <w:tcPr>
            <w:tcW w:w="1928" w:type="dxa"/>
            <w:vMerge w:val="restart"/>
            <w:shd w:val="clear" w:color="auto" w:fill="auto"/>
            <w:vAlign w:val="center"/>
          </w:tcPr>
          <w:p>
            <w:pPr>
              <w:pStyle w:val="TAC"/>
              <w:keepNext w:val="0"/>
              <w:rPr>
                <w:rFonts w:eastAsia="Malgun Gothic"/>
                <w:szCs w:val="18"/>
                <w:lang w:eastAsia="ko-KR"/>
              </w:rPr>
            </w:pPr>
            <w:r>
              <w:rPr>
                <w:rFonts w:eastAsia="Malgun Gothic"/>
                <w:szCs w:val="18"/>
                <w:lang w:eastAsia="ko-KR"/>
              </w:rPr>
              <w:t>DC_3A-18A_n77A</w:t>
            </w:r>
          </w:p>
          <w:p>
            <w:pPr>
              <w:pStyle w:val="TAC"/>
              <w:rPr>
                <w:rFonts w:eastAsia="Malgun Gothic"/>
              </w:rPr>
            </w:pPr>
            <w:r>
              <w:rPr>
                <w:rFonts w:eastAsia="Malgun Gothic"/>
                <w:szCs w:val="18"/>
                <w:lang w:eastAsia="ko-KR"/>
              </w:rPr>
              <w:t>DC_3A-18A_n78A</w:t>
            </w: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18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n77, n78</w:t>
            </w:r>
          </w:p>
        </w:tc>
        <w:tc>
          <w:tcPr>
            <w:tcW w:w="1481" w:type="dxa"/>
            <w:shd w:val="clear" w:color="auto" w:fill="auto"/>
            <w:noWrap/>
            <w:vAlign w:val="center"/>
          </w:tcPr>
          <w:p>
            <w:pPr>
              <w:pStyle w:val="TAC"/>
              <w:rPr>
                <w:rFonts w:eastAsia="Malgun Gothic"/>
                <w:kern w:val="2"/>
                <w:szCs w:val="24"/>
              </w:rPr>
            </w:pPr>
            <w:r>
              <w:rPr>
                <w:rFonts w:cs="Arial"/>
              </w:rPr>
              <w:t>N/A</w:t>
            </w:r>
          </w:p>
        </w:tc>
        <w:tc>
          <w:tcPr>
            <w:tcW w:w="779" w:type="dxa"/>
            <w:shd w:val="clear" w:color="auto" w:fill="auto"/>
            <w:noWrap/>
            <w:vAlign w:val="center"/>
          </w:tcPr>
          <w:p>
            <w:pPr>
              <w:pStyle w:val="TAC"/>
              <w:rPr>
                <w:rFonts w:eastAsia="Malgun Gothic"/>
                <w:kern w:val="2"/>
                <w:szCs w:val="24"/>
              </w:rPr>
            </w:pPr>
            <w:r>
              <w:rPr>
                <w:rFonts w:cs="Arial"/>
              </w:rPr>
              <w:t>N/A</w:t>
            </w:r>
          </w:p>
        </w:tc>
        <w:tc>
          <w:tcPr>
            <w:tcW w:w="721" w:type="dxa"/>
            <w:shd w:val="clear" w:color="auto" w:fill="auto"/>
            <w:noWrap/>
            <w:vAlign w:val="center"/>
          </w:tcPr>
          <w:p>
            <w:pPr>
              <w:pStyle w:val="TAC"/>
              <w:rPr>
                <w:rFonts w:eastAsia="Malgun Gothic"/>
                <w:kern w:val="2"/>
                <w:szCs w:val="24"/>
              </w:rPr>
            </w:pPr>
            <w:r>
              <w:rPr>
                <w:rFonts w:cs="Arial"/>
              </w:rPr>
              <w:t>N/A</w:t>
            </w:r>
          </w:p>
        </w:tc>
        <w:tc>
          <w:tcPr>
            <w:tcW w:w="1314" w:type="dxa"/>
            <w:shd w:val="clear" w:color="auto" w:fill="auto"/>
            <w:noWrap/>
            <w:vAlign w:val="center"/>
          </w:tcPr>
          <w:p>
            <w:pPr>
              <w:pStyle w:val="TAC"/>
              <w:rPr>
                <w:rFonts w:eastAsia="Malgun Gothic"/>
                <w:kern w:val="2"/>
                <w:szCs w:val="24"/>
              </w:rPr>
            </w:pPr>
            <w:r>
              <w:rPr>
                <w:rFonts w:cs="Arial"/>
              </w:rPr>
              <w:t>N/A</w:t>
            </w:r>
          </w:p>
        </w:tc>
        <w:tc>
          <w:tcPr>
            <w:tcW w:w="667" w:type="dxa"/>
            <w:shd w:val="clear" w:color="auto" w:fill="auto"/>
            <w:vAlign w:val="center"/>
          </w:tcPr>
          <w:p>
            <w:pPr>
              <w:pStyle w:val="TAC"/>
              <w:rPr>
                <w:rFonts w:eastAsia="Malgun Gothic"/>
                <w:kern w:val="2"/>
                <w:szCs w:val="24"/>
              </w:rPr>
            </w:pPr>
            <w:r>
              <w:rPr>
                <w:lang w:eastAsia="ja-JP"/>
              </w:rPr>
              <w:t>N/A</w:t>
            </w:r>
          </w:p>
        </w:tc>
        <w:tc>
          <w:tcPr>
            <w:tcW w:w="1262" w:type="dxa"/>
            <w:shd w:val="clear" w:color="auto" w:fill="auto"/>
            <w:vAlign w:val="center"/>
          </w:tcPr>
          <w:p>
            <w:pPr>
              <w:pStyle w:val="TAC"/>
              <w:rPr>
                <w:rFonts w:eastAsia="Malgun Gothic"/>
                <w:kern w:val="2"/>
                <w:szCs w:val="24"/>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szCs w:val="18"/>
                <w:lang w:eastAsia="ko-KR"/>
              </w:rPr>
              <w:t>DC_3A-19A_n78A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n78</w:t>
            </w:r>
          </w:p>
        </w:tc>
        <w:tc>
          <w:tcPr>
            <w:tcW w:w="1481" w:type="dxa"/>
            <w:shd w:val="clear" w:color="auto" w:fill="auto"/>
            <w:noWrap/>
          </w:tcPr>
          <w:p>
            <w:pPr>
              <w:pStyle w:val="TAC"/>
              <w:rPr>
                <w:rFonts w:eastAsia="Malgun Gothic"/>
                <w:kern w:val="2"/>
                <w:szCs w:val="24"/>
              </w:rPr>
            </w:pPr>
            <w:r>
              <w:rPr>
                <w:lang w:eastAsia="ko-KR"/>
              </w:rPr>
              <w:t>N/A</w:t>
            </w:r>
          </w:p>
        </w:tc>
        <w:tc>
          <w:tcPr>
            <w:tcW w:w="779" w:type="dxa"/>
            <w:shd w:val="clear" w:color="auto" w:fill="auto"/>
            <w:noWrap/>
          </w:tcPr>
          <w:p>
            <w:pPr>
              <w:pStyle w:val="TAC"/>
              <w:rPr>
                <w:rFonts w:eastAsia="Malgun Gothic"/>
                <w:kern w:val="2"/>
                <w:szCs w:val="24"/>
              </w:rPr>
            </w:pPr>
            <w:r>
              <w:rPr>
                <w:lang w:eastAsia="ko-KR"/>
              </w:rPr>
              <w:t>N/A</w:t>
            </w:r>
          </w:p>
        </w:tc>
        <w:tc>
          <w:tcPr>
            <w:tcW w:w="721" w:type="dxa"/>
            <w:shd w:val="clear" w:color="auto" w:fill="auto"/>
            <w:noWrap/>
          </w:tcPr>
          <w:p>
            <w:pPr>
              <w:pStyle w:val="TAC"/>
              <w:rPr>
                <w:rFonts w:eastAsia="Malgun Gothic"/>
                <w:kern w:val="2"/>
                <w:szCs w:val="24"/>
              </w:rPr>
            </w:pPr>
            <w:r>
              <w:rPr>
                <w:lang w:eastAsia="ko-KR"/>
              </w:rPr>
              <w:t>N/A</w:t>
            </w:r>
          </w:p>
        </w:tc>
        <w:tc>
          <w:tcPr>
            <w:tcW w:w="1314" w:type="dxa"/>
            <w:shd w:val="clear" w:color="auto" w:fill="auto"/>
            <w:noWrap/>
          </w:tcPr>
          <w:p>
            <w:pPr>
              <w:pStyle w:val="TAC"/>
              <w:rPr>
                <w:rFonts w:eastAsia="Malgun Gothic"/>
                <w:kern w:val="2"/>
                <w:szCs w:val="24"/>
              </w:rPr>
            </w:pPr>
            <w:r>
              <w:rPr>
                <w:lang w:eastAsia="ko-KR"/>
              </w:rPr>
              <w:t>N/A</w:t>
            </w:r>
          </w:p>
        </w:tc>
        <w:tc>
          <w:tcPr>
            <w:tcW w:w="667" w:type="dxa"/>
            <w:shd w:val="clear" w:color="auto" w:fill="auto"/>
          </w:tcPr>
          <w:p>
            <w:pPr>
              <w:pStyle w:val="TAC"/>
              <w:rPr>
                <w:rFonts w:eastAsia="Malgun Gothic"/>
                <w:kern w:val="2"/>
                <w:szCs w:val="24"/>
              </w:rPr>
            </w:pPr>
            <w:r>
              <w:rPr>
                <w:lang w:eastAsia="ko-KR"/>
              </w:rPr>
              <w:t>N/A</w:t>
            </w:r>
          </w:p>
        </w:tc>
        <w:tc>
          <w:tcPr>
            <w:tcW w:w="1262" w:type="dxa"/>
            <w:shd w:val="clear" w:color="auto" w:fill="auto"/>
          </w:tcPr>
          <w:p>
            <w:pPr>
              <w:pStyle w:val="TAC"/>
              <w:rPr>
                <w:rFonts w:eastAsia="Malgun Gothic"/>
                <w:kern w:val="2"/>
                <w:szCs w:val="24"/>
              </w:rPr>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DC_3A-19A_n79A</w:t>
            </w: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1775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885</w:t>
            </w:r>
          </w:p>
        </w:tc>
        <w:tc>
          <w:tcPr>
            <w:tcW w:w="667" w:type="dxa"/>
            <w:shd w:val="clear" w:color="auto" w:fill="auto"/>
          </w:tcPr>
          <w:p>
            <w:pPr>
              <w:pStyle w:val="TAC"/>
            </w:pPr>
            <w:r>
              <w:t>[18.5]</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4435</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3</w:t>
            </w:r>
          </w:p>
        </w:tc>
        <w:tc>
          <w:tcPr>
            <w:tcW w:w="1481" w:type="dxa"/>
            <w:shd w:val="clear" w:color="auto" w:fill="auto"/>
            <w:noWrap/>
          </w:tcPr>
          <w:p>
            <w:pPr>
              <w:pStyle w:val="TAC"/>
              <w:rPr>
                <w:rFonts w:eastAsia="Malgun Gothic"/>
              </w:rPr>
            </w:pPr>
            <w:r>
              <w:t>1782.5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1877.5</w:t>
            </w:r>
          </w:p>
        </w:tc>
        <w:tc>
          <w:tcPr>
            <w:tcW w:w="667" w:type="dxa"/>
            <w:shd w:val="clear" w:color="auto" w:fill="auto"/>
          </w:tcPr>
          <w:p>
            <w:pPr>
              <w:pStyle w:val="TAC"/>
            </w:pPr>
            <w:r>
              <w:t>0.2</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19</w:t>
            </w:r>
          </w:p>
        </w:tc>
        <w:tc>
          <w:tcPr>
            <w:tcW w:w="1481" w:type="dxa"/>
            <w:shd w:val="clear" w:color="auto" w:fill="auto"/>
            <w:noWrap/>
          </w:tcPr>
          <w:p>
            <w:pPr>
              <w:pStyle w:val="TAC"/>
              <w:rPr>
                <w:rFonts w:eastAsia="Malgun Gothic"/>
              </w:rPr>
            </w:pPr>
            <w:r>
              <w:t>842.5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887.5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t>n79</w:t>
            </w:r>
          </w:p>
        </w:tc>
        <w:tc>
          <w:tcPr>
            <w:tcW w:w="1481" w:type="dxa"/>
            <w:shd w:val="clear" w:color="auto" w:fill="auto"/>
            <w:noWrap/>
          </w:tcPr>
          <w:p>
            <w:pPr>
              <w:pStyle w:val="TAC"/>
              <w:rPr>
                <w:rFonts w:eastAsia="Malgun Gothic"/>
              </w:rPr>
            </w:pPr>
            <w:r>
              <w:t>4420</w:t>
            </w:r>
          </w:p>
        </w:tc>
        <w:tc>
          <w:tcPr>
            <w:tcW w:w="779" w:type="dxa"/>
            <w:shd w:val="clear" w:color="auto" w:fill="auto"/>
            <w:noWrap/>
          </w:tcPr>
          <w:p>
            <w:pPr>
              <w:pStyle w:val="TAC"/>
              <w:rPr>
                <w:rFonts w:eastAsia="Malgun Gothic"/>
              </w:rPr>
            </w:pPr>
            <w:r>
              <w:t>40</w:t>
            </w:r>
          </w:p>
        </w:tc>
        <w:tc>
          <w:tcPr>
            <w:tcW w:w="721" w:type="dxa"/>
            <w:shd w:val="clear" w:color="auto" w:fill="auto"/>
            <w:noWrap/>
          </w:tcPr>
          <w:p>
            <w:pPr>
              <w:pStyle w:val="TAC"/>
              <w:rPr>
                <w:rFonts w:eastAsia="Malgun Gothic"/>
              </w:rPr>
            </w:pPr>
            <w:r>
              <w:t>216</w:t>
            </w:r>
          </w:p>
        </w:tc>
        <w:tc>
          <w:tcPr>
            <w:tcW w:w="1314" w:type="dxa"/>
            <w:shd w:val="clear" w:color="auto" w:fill="auto"/>
            <w:noWrap/>
          </w:tcPr>
          <w:p>
            <w:pPr>
              <w:pStyle w:val="TAC"/>
              <w:rPr>
                <w:rFonts w:eastAsia="Malgun Gothic"/>
              </w:rPr>
            </w:pPr>
            <w:r>
              <w:t>4420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DC_3A-20A_n28A</w:t>
            </w:r>
          </w:p>
          <w:p>
            <w:pPr>
              <w:pStyle w:val="TAC"/>
              <w:rPr>
                <w:rFonts w:eastAsia="MS Mincho"/>
              </w:rPr>
            </w:pPr>
            <w:r>
              <w:t>DC_3C-20A_n28A</w:t>
            </w:r>
          </w:p>
        </w:tc>
        <w:tc>
          <w:tcPr>
            <w:tcW w:w="1146" w:type="dxa"/>
            <w:shd w:val="clear" w:color="auto" w:fill="auto"/>
            <w:vAlign w:val="center"/>
          </w:tcPr>
          <w:p>
            <w:pPr>
              <w:pStyle w:val="TAC"/>
              <w:rPr>
                <w:rFonts w:eastAsia="MS Mincho"/>
              </w:rPr>
            </w:pPr>
            <w:r>
              <w:rPr>
                <w:rFonts w:eastAsia="Malgun Gothic"/>
              </w:rPr>
              <w:t>20</w:t>
            </w:r>
          </w:p>
        </w:tc>
        <w:tc>
          <w:tcPr>
            <w:tcW w:w="1481" w:type="dxa"/>
            <w:shd w:val="clear" w:color="auto" w:fill="auto"/>
            <w:noWrap/>
            <w:vAlign w:val="center"/>
          </w:tcPr>
          <w:p>
            <w:pPr>
              <w:pStyle w:val="TAC"/>
              <w:rPr>
                <w:rFonts w:eastAsia="MS Mincho"/>
              </w:rPr>
            </w:pPr>
            <w:r>
              <w:rPr>
                <w:rFonts w:eastAsia="Malgun Gothic"/>
              </w:rPr>
              <w:t>852</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811</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n28</w:t>
            </w:r>
          </w:p>
        </w:tc>
        <w:tc>
          <w:tcPr>
            <w:tcW w:w="1481" w:type="dxa"/>
            <w:shd w:val="clear" w:color="auto" w:fill="auto"/>
            <w:noWrap/>
            <w:vAlign w:val="center"/>
          </w:tcPr>
          <w:p>
            <w:pPr>
              <w:pStyle w:val="TAC"/>
              <w:rPr>
                <w:rFonts w:eastAsia="MS Mincho"/>
              </w:rPr>
            </w:pPr>
            <w:r>
              <w:rPr>
                <w:rFonts w:eastAsia="Malgun Gothic"/>
              </w:rPr>
              <w:t>728</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783</w:t>
            </w:r>
          </w:p>
        </w:tc>
        <w:tc>
          <w:tcPr>
            <w:tcW w:w="667" w:type="dxa"/>
            <w:shd w:val="clear" w:color="auto" w:fill="auto"/>
            <w:vAlign w:val="center"/>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algun Gothic"/>
              </w:rPr>
              <w:t>3</w:t>
            </w:r>
          </w:p>
        </w:tc>
        <w:tc>
          <w:tcPr>
            <w:tcW w:w="1481" w:type="dxa"/>
            <w:shd w:val="clear" w:color="auto" w:fill="auto"/>
            <w:noWrap/>
            <w:vAlign w:val="center"/>
          </w:tcPr>
          <w:p>
            <w:pPr>
              <w:pStyle w:val="TAC"/>
              <w:rPr>
                <w:rFonts w:eastAsia="MS Mincho"/>
              </w:rPr>
            </w:pPr>
            <w:r>
              <w:rPr>
                <w:rFonts w:eastAsia="Malgun Gothic"/>
              </w:rPr>
              <w:t>1733</w:t>
            </w:r>
          </w:p>
        </w:tc>
        <w:tc>
          <w:tcPr>
            <w:tcW w:w="779" w:type="dxa"/>
            <w:shd w:val="clear" w:color="auto" w:fill="auto"/>
            <w:noWrap/>
            <w:vAlign w:val="center"/>
          </w:tcPr>
          <w:p>
            <w:pPr>
              <w:pStyle w:val="TAC"/>
              <w:rPr>
                <w:rFonts w:eastAsia="MS Mincho"/>
              </w:rPr>
            </w:pPr>
            <w:r>
              <w:rPr>
                <w:rFonts w:eastAsia="Malgun Gothic"/>
              </w:rPr>
              <w:t>5</w:t>
            </w:r>
          </w:p>
        </w:tc>
        <w:tc>
          <w:tcPr>
            <w:tcW w:w="721" w:type="dxa"/>
            <w:shd w:val="clear" w:color="auto" w:fill="auto"/>
            <w:noWrap/>
            <w:vAlign w:val="center"/>
          </w:tcPr>
          <w:p>
            <w:pPr>
              <w:pStyle w:val="TAC"/>
              <w:rPr>
                <w:rFonts w:eastAsia="MS Mincho"/>
              </w:rPr>
            </w:pPr>
            <w:r>
              <w:rPr>
                <w:rFonts w:eastAsia="Malgun Gothic"/>
              </w:rPr>
              <w:t>25</w:t>
            </w:r>
          </w:p>
        </w:tc>
        <w:tc>
          <w:tcPr>
            <w:tcW w:w="1314" w:type="dxa"/>
            <w:shd w:val="clear" w:color="auto" w:fill="auto"/>
            <w:noWrap/>
            <w:vAlign w:val="center"/>
          </w:tcPr>
          <w:p>
            <w:pPr>
              <w:pStyle w:val="TAC"/>
              <w:rPr>
                <w:rFonts w:eastAsia="MS Mincho"/>
              </w:rPr>
            </w:pPr>
            <w:r>
              <w:rPr>
                <w:rFonts w:eastAsia="Malgun Gothic"/>
              </w:rPr>
              <w:t>1828</w:t>
            </w:r>
          </w:p>
        </w:tc>
        <w:tc>
          <w:tcPr>
            <w:tcW w:w="667" w:type="dxa"/>
            <w:shd w:val="clear" w:color="auto" w:fill="auto"/>
            <w:vAlign w:val="center"/>
          </w:tcPr>
          <w:p>
            <w:pPr>
              <w:pStyle w:val="TAC"/>
              <w:rPr>
                <w:rFonts w:eastAsia="Malgun Gothic"/>
              </w:rPr>
            </w:pPr>
            <w:r>
              <w:t>9.4</w:t>
            </w:r>
          </w:p>
        </w:tc>
        <w:tc>
          <w:tcPr>
            <w:tcW w:w="1262" w:type="dxa"/>
            <w:shd w:val="clear" w:color="auto" w:fill="auto"/>
          </w:tcPr>
          <w:p>
            <w:pPr>
              <w:pStyle w:val="TAC"/>
            </w:pPr>
            <w:r>
              <w:t>IMD4</w:t>
            </w:r>
          </w:p>
        </w:tc>
      </w:tr>
      <w:tr>
        <w:trPr>
          <w:trHeight w:val="54"/>
          <w:jc w:val="center"/>
        </w:trPr>
        <w:tc>
          <w:tcPr>
            <w:tcW w:w="1928" w:type="dxa"/>
            <w:vMerge w:val="restart"/>
            <w:shd w:val="clear" w:color="auto" w:fill="auto"/>
            <w:vAlign w:val="center"/>
          </w:tcPr>
          <w:p>
            <w:pPr>
              <w:pStyle w:val="TAC"/>
              <w:rPr>
                <w:rFonts w:eastAsia="MS Mincho"/>
              </w:rPr>
            </w:pPr>
            <w:r>
              <w:t>DC_3A_n20A-n78A</w:t>
            </w:r>
          </w:p>
        </w:tc>
        <w:tc>
          <w:tcPr>
            <w:tcW w:w="1146" w:type="dxa"/>
            <w:shd w:val="clear" w:color="auto" w:fill="auto"/>
            <w:vAlign w:val="center"/>
          </w:tcPr>
          <w:p>
            <w:pPr>
              <w:pStyle w:val="TAC"/>
              <w:rPr>
                <w:rFonts w:eastAsia="Malgun Gothic"/>
              </w:rPr>
            </w:pPr>
            <w:r>
              <w:t>3</w:t>
            </w:r>
          </w:p>
        </w:tc>
        <w:tc>
          <w:tcPr>
            <w:tcW w:w="1481" w:type="dxa"/>
            <w:shd w:val="clear" w:color="auto" w:fill="auto"/>
            <w:noWrap/>
            <w:vAlign w:val="center"/>
          </w:tcPr>
          <w:p>
            <w:pPr>
              <w:pStyle w:val="TAC"/>
              <w:rPr>
                <w:rFonts w:eastAsia="Malgun Gothic"/>
              </w:rPr>
            </w:pPr>
            <w:r>
              <w:t>1730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1825</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3420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3420</w:t>
            </w:r>
          </w:p>
        </w:tc>
        <w:tc>
          <w:tcPr>
            <w:tcW w:w="667" w:type="dxa"/>
            <w:shd w:val="clear" w:color="auto" w:fill="auto"/>
            <w:vAlign w:val="center"/>
          </w:tcPr>
          <w:p>
            <w:pPr>
              <w:pStyle w:val="TAC"/>
            </w:pPr>
            <w:r>
              <w:t>16.1</w:t>
            </w:r>
          </w:p>
        </w:tc>
        <w:tc>
          <w:tcPr>
            <w:tcW w:w="1262" w:type="dxa"/>
            <w:shd w:val="clear" w:color="auto" w:fill="auto"/>
          </w:tcPr>
          <w:p>
            <w:pPr>
              <w:pStyle w:val="TAC"/>
            </w:pPr>
            <w:r>
              <w:t>IMD3</w:t>
            </w:r>
          </w:p>
        </w:tc>
      </w:tr>
      <w:tr>
        <w:trPr>
          <w:trHeight w:val="54"/>
          <w:jc w:val="center"/>
        </w:trPr>
        <w:tc>
          <w:tcPr>
            <w:tcW w:w="1928" w:type="dxa"/>
            <w:vMerge w:val="restart"/>
            <w:shd w:val="clear" w:color="auto" w:fill="auto"/>
            <w:vAlign w:val="center"/>
          </w:tcPr>
          <w:p>
            <w:pPr>
              <w:pStyle w:val="TAC"/>
              <w:rPr>
                <w:rFonts w:eastAsia="Malgun Gothic"/>
              </w:rPr>
            </w:pPr>
            <w:r>
              <w:t>DC_3A-20A_n78A</w:t>
            </w:r>
          </w:p>
        </w:tc>
        <w:tc>
          <w:tcPr>
            <w:tcW w:w="1146" w:type="dxa"/>
            <w:shd w:val="clear" w:color="auto" w:fill="auto"/>
            <w:vAlign w:val="center"/>
          </w:tcPr>
          <w:p>
            <w:pPr>
              <w:pStyle w:val="TAC"/>
              <w:rPr>
                <w:rFonts w:eastAsia="Yu Gothic"/>
              </w:rPr>
            </w:pPr>
            <w:r>
              <w:t>3</w:t>
            </w:r>
          </w:p>
        </w:tc>
        <w:tc>
          <w:tcPr>
            <w:tcW w:w="1481" w:type="dxa"/>
            <w:shd w:val="clear" w:color="auto" w:fill="auto"/>
            <w:noWrap/>
            <w:vAlign w:val="center"/>
          </w:tcPr>
          <w:p>
            <w:pPr>
              <w:pStyle w:val="TAC"/>
              <w:rPr>
                <w:rFonts w:eastAsia="Yu Gothic"/>
              </w:rPr>
            </w:pPr>
            <w:r>
              <w:t>1725</w:t>
            </w:r>
          </w:p>
        </w:tc>
        <w:tc>
          <w:tcPr>
            <w:tcW w:w="779" w:type="dxa"/>
            <w:shd w:val="clear" w:color="auto" w:fill="auto"/>
            <w:noWrap/>
            <w:vAlign w:val="center"/>
          </w:tcPr>
          <w:p>
            <w:pPr>
              <w:pStyle w:val="TAC"/>
              <w:rPr>
                <w:rFonts w:eastAsia="Yu Gothic"/>
              </w:rPr>
            </w:pPr>
            <w:r>
              <w:t>5</w:t>
            </w:r>
          </w:p>
        </w:tc>
        <w:tc>
          <w:tcPr>
            <w:tcW w:w="721" w:type="dxa"/>
            <w:shd w:val="clear" w:color="auto" w:fill="auto"/>
            <w:noWrap/>
            <w:vAlign w:val="center"/>
          </w:tcPr>
          <w:p>
            <w:pPr>
              <w:pStyle w:val="TAC"/>
              <w:rPr>
                <w:rFonts w:eastAsia="Yu Gothic"/>
              </w:rPr>
            </w:pPr>
            <w:r>
              <w:t>25</w:t>
            </w:r>
          </w:p>
        </w:tc>
        <w:tc>
          <w:tcPr>
            <w:tcW w:w="1314" w:type="dxa"/>
            <w:shd w:val="clear" w:color="auto" w:fill="auto"/>
            <w:noWrap/>
            <w:vAlign w:val="center"/>
          </w:tcPr>
          <w:p>
            <w:pPr>
              <w:pStyle w:val="TAC"/>
              <w:rPr>
                <w:rFonts w:eastAsia="Yu Gothic"/>
              </w:rPr>
            </w:pPr>
            <w:r>
              <w:t>1820</w:t>
            </w:r>
          </w:p>
        </w:tc>
        <w:tc>
          <w:tcPr>
            <w:tcW w:w="667" w:type="dxa"/>
            <w:shd w:val="clear" w:color="auto" w:fill="auto"/>
            <w:vAlign w:val="center"/>
          </w:tcPr>
          <w:p>
            <w:pPr>
              <w:pStyle w:val="TAC"/>
            </w:pPr>
            <w:r>
              <w:t>17.3</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20</w:t>
            </w:r>
          </w:p>
        </w:tc>
        <w:tc>
          <w:tcPr>
            <w:tcW w:w="1481" w:type="dxa"/>
            <w:shd w:val="clear" w:color="auto" w:fill="auto"/>
            <w:noWrap/>
          </w:tcPr>
          <w:p>
            <w:pPr>
              <w:pStyle w:val="TAC"/>
              <w:rPr>
                <w:rFonts w:eastAsia="Yu Gothic"/>
              </w:rPr>
            </w:pPr>
            <w:r>
              <w:t>845</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804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t>3510</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3510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DC_3A-21A_n77A</w:t>
            </w:r>
          </w:p>
          <w:p>
            <w:pPr>
              <w:pStyle w:val="TAC"/>
            </w:pPr>
            <w:r>
              <w:t>DC_3A-21A_n78A</w:t>
            </w:r>
          </w:p>
        </w:tc>
        <w:tc>
          <w:tcPr>
            <w:tcW w:w="1146" w:type="dxa"/>
            <w:shd w:val="clear" w:color="auto" w:fill="auto"/>
          </w:tcPr>
          <w:p>
            <w:pPr>
              <w:pStyle w:val="TAC"/>
            </w:pPr>
            <w:r>
              <w:t>3</w:t>
            </w:r>
          </w:p>
        </w:tc>
        <w:tc>
          <w:tcPr>
            <w:tcW w:w="1481" w:type="dxa"/>
            <w:shd w:val="clear" w:color="auto" w:fill="auto"/>
            <w:noWrap/>
          </w:tcPr>
          <w:p>
            <w:pPr>
              <w:pStyle w:val="TAC"/>
            </w:pPr>
            <w:r>
              <w:t>1767.5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1862.5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21</w:t>
            </w:r>
          </w:p>
        </w:tc>
        <w:tc>
          <w:tcPr>
            <w:tcW w:w="1481" w:type="dxa"/>
            <w:shd w:val="clear" w:color="auto" w:fill="auto"/>
            <w:noWrap/>
          </w:tcPr>
          <w:p>
            <w:pPr>
              <w:pStyle w:val="TAC"/>
            </w:pPr>
            <w:r>
              <w:t>1459.5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1507.5</w:t>
            </w:r>
          </w:p>
        </w:tc>
        <w:tc>
          <w:tcPr>
            <w:tcW w:w="667" w:type="dxa"/>
            <w:shd w:val="clear" w:color="auto" w:fill="auto"/>
          </w:tcPr>
          <w:p>
            <w:pPr>
              <w:pStyle w:val="TAC"/>
            </w:pPr>
            <w:r>
              <w:t>8.8</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t>n77, n78</w:t>
            </w:r>
          </w:p>
        </w:tc>
        <w:tc>
          <w:tcPr>
            <w:tcW w:w="1481" w:type="dxa"/>
            <w:shd w:val="clear" w:color="auto" w:fill="auto"/>
            <w:noWrap/>
          </w:tcPr>
          <w:p>
            <w:pPr>
              <w:pStyle w:val="TAC"/>
            </w:pPr>
            <w:r>
              <w:t>3795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3795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n78</w:t>
            </w:r>
          </w:p>
        </w:tc>
        <w:tc>
          <w:tcPr>
            <w:tcW w:w="1481" w:type="dxa"/>
            <w:shd w:val="clear" w:color="auto" w:fill="auto"/>
            <w:noWrap/>
          </w:tcPr>
          <w:p>
            <w:pPr>
              <w:pStyle w:val="TAC"/>
              <w:rPr>
                <w:rFonts w:eastAsia="Yu Gothic"/>
              </w:rPr>
            </w:pPr>
            <w:r>
              <w:rPr>
                <w:lang w:eastAsia="ko-KR"/>
              </w:rPr>
              <w:t>N/A</w:t>
            </w:r>
          </w:p>
        </w:tc>
        <w:tc>
          <w:tcPr>
            <w:tcW w:w="779" w:type="dxa"/>
            <w:shd w:val="clear" w:color="auto" w:fill="auto"/>
            <w:noWrap/>
          </w:tcPr>
          <w:p>
            <w:pPr>
              <w:pStyle w:val="TAC"/>
              <w:rPr>
                <w:rFonts w:eastAsia="Yu Gothic"/>
              </w:rPr>
            </w:pPr>
            <w:r>
              <w:rPr>
                <w:lang w:eastAsia="ko-KR"/>
              </w:rPr>
              <w:t>N/A</w:t>
            </w:r>
          </w:p>
        </w:tc>
        <w:tc>
          <w:tcPr>
            <w:tcW w:w="721" w:type="dxa"/>
            <w:shd w:val="clear" w:color="auto" w:fill="auto"/>
            <w:noWrap/>
          </w:tcPr>
          <w:p>
            <w:pPr>
              <w:pStyle w:val="TAC"/>
              <w:rPr>
                <w:rFonts w:eastAsia="Yu Gothic"/>
              </w:rPr>
            </w:pPr>
            <w:r>
              <w:rPr>
                <w:lang w:eastAsia="ko-KR"/>
              </w:rPr>
              <w:t>N/A</w:t>
            </w:r>
          </w:p>
        </w:tc>
        <w:tc>
          <w:tcPr>
            <w:tcW w:w="1314" w:type="dxa"/>
            <w:shd w:val="clear" w:color="auto" w:fill="auto"/>
            <w:noWrap/>
          </w:tcPr>
          <w:p>
            <w:pPr>
              <w:pStyle w:val="TAC"/>
              <w:rPr>
                <w:rFonts w:eastAsia="Yu Gothic"/>
              </w:rPr>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val="restart"/>
            <w:shd w:val="clear" w:color="auto" w:fill="auto"/>
            <w:vAlign w:val="center"/>
          </w:tcPr>
          <w:p>
            <w:pPr>
              <w:pStyle w:val="TAC"/>
              <w:rPr>
                <w:rFonts w:eastAsia="Malgun Gothic"/>
              </w:rPr>
            </w:pPr>
            <w:r>
              <w:t>DC_3A-21A_n77A</w:t>
            </w: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1771.6</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1866.6</w:t>
            </w:r>
          </w:p>
        </w:tc>
        <w:tc>
          <w:tcPr>
            <w:tcW w:w="667" w:type="dxa"/>
            <w:shd w:val="clear" w:color="auto" w:fill="auto"/>
          </w:tcPr>
          <w:p>
            <w:pPr>
              <w:pStyle w:val="TAC"/>
            </w:pPr>
            <w:r>
              <w:t>3.4</w:t>
            </w:r>
          </w:p>
        </w:tc>
        <w:tc>
          <w:tcPr>
            <w:tcW w:w="1262" w:type="dxa"/>
            <w:shd w:val="clear" w:color="auto" w:fill="auto"/>
          </w:tcPr>
          <w:p>
            <w:pPr>
              <w:pStyle w:val="TAC"/>
            </w:pPr>
            <w:r>
              <w:t>IMD5</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21</w:t>
            </w:r>
          </w:p>
        </w:tc>
        <w:tc>
          <w:tcPr>
            <w:tcW w:w="1481" w:type="dxa"/>
            <w:shd w:val="clear" w:color="auto" w:fill="auto"/>
            <w:noWrap/>
          </w:tcPr>
          <w:p>
            <w:pPr>
              <w:pStyle w:val="TAC"/>
              <w:rPr>
                <w:rFonts w:eastAsia="Yu Gothic"/>
              </w:rPr>
            </w:pPr>
            <w:r>
              <w:t>1450.4</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1498.4</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n77</w:t>
            </w:r>
          </w:p>
        </w:tc>
        <w:tc>
          <w:tcPr>
            <w:tcW w:w="1481" w:type="dxa"/>
            <w:shd w:val="clear" w:color="auto" w:fill="auto"/>
            <w:noWrap/>
          </w:tcPr>
          <w:p>
            <w:pPr>
              <w:pStyle w:val="TAC"/>
              <w:rPr>
                <w:rFonts w:eastAsia="Yu Gothic"/>
              </w:rPr>
            </w:pPr>
            <w:r>
              <w:t>3935</w:t>
            </w:r>
          </w:p>
        </w:tc>
        <w:tc>
          <w:tcPr>
            <w:tcW w:w="779" w:type="dxa"/>
            <w:shd w:val="clear" w:color="auto" w:fill="auto"/>
            <w:noWrap/>
          </w:tcPr>
          <w:p>
            <w:pPr>
              <w:pStyle w:val="TAC"/>
              <w:rPr>
                <w:rFonts w:eastAsia="Yu Gothic"/>
              </w:rPr>
            </w:pPr>
            <w:r>
              <w:t>10</w:t>
            </w:r>
          </w:p>
        </w:tc>
        <w:tc>
          <w:tcPr>
            <w:tcW w:w="721" w:type="dxa"/>
            <w:shd w:val="clear" w:color="auto" w:fill="auto"/>
            <w:noWrap/>
          </w:tcPr>
          <w:p>
            <w:pPr>
              <w:pStyle w:val="TAC"/>
              <w:rPr>
                <w:rFonts w:eastAsia="Yu Gothic"/>
              </w:rPr>
            </w:pPr>
            <w:r>
              <w:t>50</w:t>
            </w:r>
          </w:p>
        </w:tc>
        <w:tc>
          <w:tcPr>
            <w:tcW w:w="1314" w:type="dxa"/>
            <w:shd w:val="clear" w:color="auto" w:fill="auto"/>
            <w:noWrap/>
          </w:tcPr>
          <w:p>
            <w:pPr>
              <w:pStyle w:val="TAC"/>
              <w:rPr>
                <w:rFonts w:eastAsia="Yu Gothic"/>
              </w:rPr>
            </w:pPr>
            <w:r>
              <w:t>3935</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S Mincho"/>
              </w:rPr>
              <w:t>DC_3A-21A_n79A</w:t>
            </w:r>
          </w:p>
        </w:tc>
        <w:tc>
          <w:tcPr>
            <w:tcW w:w="1146" w:type="dxa"/>
            <w:shd w:val="clear" w:color="auto" w:fill="auto"/>
          </w:tcPr>
          <w:p>
            <w:pPr>
              <w:pStyle w:val="TAC"/>
            </w:pPr>
            <w:r>
              <w:t>3</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MS Mincho"/>
              </w:rPr>
              <w:t>21</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tcPr>
          <w:p>
            <w:pPr>
              <w:pStyle w:val="TAC"/>
            </w:pPr>
            <w:r>
              <w:t>n79</w:t>
            </w:r>
          </w:p>
        </w:tc>
        <w:tc>
          <w:tcPr>
            <w:tcW w:w="1481" w:type="dxa"/>
            <w:shd w:val="clear" w:color="auto" w:fill="auto"/>
            <w:noWrap/>
          </w:tcPr>
          <w:p>
            <w:pPr>
              <w:pStyle w:val="TAC"/>
            </w:pPr>
            <w:r>
              <w:rPr>
                <w:lang w:eastAsia="ko-KR"/>
              </w:rPr>
              <w:t>N/A</w:t>
            </w:r>
          </w:p>
        </w:tc>
        <w:tc>
          <w:tcPr>
            <w:tcW w:w="779" w:type="dxa"/>
            <w:shd w:val="clear" w:color="auto" w:fill="auto"/>
            <w:noWrap/>
          </w:tcPr>
          <w:p>
            <w:pPr>
              <w:pStyle w:val="TAC"/>
            </w:pPr>
            <w:r>
              <w:rPr>
                <w:lang w:eastAsia="ko-KR"/>
              </w:rPr>
              <w:t>N/A</w:t>
            </w:r>
          </w:p>
        </w:tc>
        <w:tc>
          <w:tcPr>
            <w:tcW w:w="721" w:type="dxa"/>
            <w:shd w:val="clear" w:color="auto" w:fill="auto"/>
            <w:noWrap/>
          </w:tcPr>
          <w:p>
            <w:pPr>
              <w:pStyle w:val="TAC"/>
            </w:pPr>
            <w:r>
              <w:rPr>
                <w:lang w:eastAsia="ko-KR"/>
              </w:rPr>
              <w:t>N/A</w:t>
            </w:r>
          </w:p>
        </w:tc>
        <w:tc>
          <w:tcPr>
            <w:tcW w:w="1314" w:type="dxa"/>
            <w:shd w:val="clear" w:color="auto" w:fill="auto"/>
            <w:noWrap/>
          </w:tcPr>
          <w:p>
            <w:pPr>
              <w:pStyle w:val="TAC"/>
            </w:pPr>
            <w:r>
              <w:rPr>
                <w:lang w:eastAsia="ko-KR"/>
              </w:rPr>
              <w:t>N/A</w:t>
            </w:r>
          </w:p>
        </w:tc>
        <w:tc>
          <w:tcPr>
            <w:tcW w:w="667" w:type="dxa"/>
            <w:shd w:val="clear" w:color="auto" w:fill="auto"/>
          </w:tcPr>
          <w:p>
            <w:pPr>
              <w:pStyle w:val="TAC"/>
            </w:pPr>
            <w:r>
              <w:rPr>
                <w:lang w:eastAsia="ko-KR"/>
              </w:rPr>
              <w:t>N/A</w:t>
            </w:r>
          </w:p>
        </w:tc>
        <w:tc>
          <w:tcPr>
            <w:tcW w:w="1262" w:type="dxa"/>
            <w:shd w:val="clear" w:color="auto" w:fill="auto"/>
          </w:tcPr>
          <w:p>
            <w:pPr>
              <w:pStyle w:val="TAC"/>
            </w:pPr>
            <w:r>
              <w:rPr>
                <w:lang w:eastAsia="ko-KR"/>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3</w:t>
            </w:r>
          </w:p>
        </w:tc>
        <w:tc>
          <w:tcPr>
            <w:tcW w:w="1481" w:type="dxa"/>
            <w:shd w:val="clear" w:color="auto" w:fill="auto"/>
            <w:noWrap/>
          </w:tcPr>
          <w:p>
            <w:pPr>
              <w:pStyle w:val="TAC"/>
              <w:rPr>
                <w:rFonts w:eastAsia="Yu Gothic"/>
              </w:rPr>
            </w:pPr>
            <w:r>
              <w:t>1774.2</w:t>
            </w:r>
          </w:p>
        </w:tc>
        <w:tc>
          <w:tcPr>
            <w:tcW w:w="779" w:type="dxa"/>
            <w:shd w:val="clear" w:color="auto" w:fill="auto"/>
            <w:noWrap/>
          </w:tcPr>
          <w:p>
            <w:pPr>
              <w:pStyle w:val="TAC"/>
              <w:rPr>
                <w:rFonts w:eastAsia="Yu Gothic"/>
              </w:rPr>
            </w:pPr>
            <w:r>
              <w:t>5</w:t>
            </w:r>
          </w:p>
        </w:tc>
        <w:tc>
          <w:tcPr>
            <w:tcW w:w="721" w:type="dxa"/>
            <w:shd w:val="clear" w:color="auto" w:fill="auto"/>
            <w:noWrap/>
          </w:tcPr>
          <w:p>
            <w:pPr>
              <w:pStyle w:val="TAC"/>
              <w:rPr>
                <w:rFonts w:eastAsia="Yu Gothic"/>
              </w:rPr>
            </w:pPr>
            <w:r>
              <w:t>25</w:t>
            </w:r>
          </w:p>
        </w:tc>
        <w:tc>
          <w:tcPr>
            <w:tcW w:w="1314" w:type="dxa"/>
            <w:shd w:val="clear" w:color="auto" w:fill="auto"/>
            <w:noWrap/>
          </w:tcPr>
          <w:p>
            <w:pPr>
              <w:pStyle w:val="TAC"/>
              <w:rPr>
                <w:rFonts w:eastAsia="Yu Gothic"/>
              </w:rPr>
            </w:pPr>
            <w:r>
              <w:t>1869.2</w:t>
            </w:r>
          </w:p>
        </w:tc>
        <w:tc>
          <w:tcPr>
            <w:tcW w:w="667" w:type="dxa"/>
            <w:shd w:val="clear" w:color="auto" w:fill="auto"/>
          </w:tcPr>
          <w:p>
            <w:pPr>
              <w:pStyle w:val="TAC"/>
            </w:pPr>
            <w:r>
              <w:t>17.8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Yu Gothic"/>
              </w:rPr>
            </w:pPr>
            <w:r>
              <w:rPr>
                <w:rFonts w:eastAsia="MS Mincho"/>
              </w:rPr>
              <w:t>21</w:t>
            </w:r>
          </w:p>
        </w:tc>
        <w:tc>
          <w:tcPr>
            <w:tcW w:w="1481" w:type="dxa"/>
            <w:shd w:val="clear" w:color="auto" w:fill="auto"/>
            <w:noWrap/>
            <w:vAlign w:val="center"/>
          </w:tcPr>
          <w:p>
            <w:pPr>
              <w:pStyle w:val="TAC"/>
              <w:rPr>
                <w:rFonts w:eastAsia="Yu Gothic"/>
              </w:rPr>
            </w:pPr>
            <w:r>
              <w:rPr>
                <w:rFonts w:eastAsia="MS Mincho"/>
              </w:rPr>
              <w:t>1450.4</w:t>
            </w:r>
          </w:p>
        </w:tc>
        <w:tc>
          <w:tcPr>
            <w:tcW w:w="779" w:type="dxa"/>
            <w:shd w:val="clear" w:color="auto" w:fill="auto"/>
            <w:noWrap/>
            <w:vAlign w:val="center"/>
          </w:tcPr>
          <w:p>
            <w:pPr>
              <w:pStyle w:val="TAC"/>
              <w:rPr>
                <w:rFonts w:eastAsia="Yu Gothic"/>
              </w:rPr>
            </w:pPr>
            <w:r>
              <w:rPr>
                <w:rFonts w:eastAsia="MS Mincho"/>
              </w:rPr>
              <w:t>5</w:t>
            </w:r>
          </w:p>
        </w:tc>
        <w:tc>
          <w:tcPr>
            <w:tcW w:w="721" w:type="dxa"/>
            <w:shd w:val="clear" w:color="auto" w:fill="auto"/>
            <w:noWrap/>
            <w:vAlign w:val="center"/>
          </w:tcPr>
          <w:p>
            <w:pPr>
              <w:pStyle w:val="TAC"/>
              <w:rPr>
                <w:rFonts w:eastAsia="Yu Gothic"/>
              </w:rPr>
            </w:pPr>
            <w:r>
              <w:rPr>
                <w:rFonts w:eastAsia="MS Mincho"/>
              </w:rPr>
              <w:t>25</w:t>
            </w:r>
          </w:p>
        </w:tc>
        <w:tc>
          <w:tcPr>
            <w:tcW w:w="1314" w:type="dxa"/>
            <w:shd w:val="clear" w:color="auto" w:fill="auto"/>
            <w:noWrap/>
            <w:vAlign w:val="center"/>
          </w:tcPr>
          <w:p>
            <w:pPr>
              <w:pStyle w:val="TAC"/>
              <w:rPr>
                <w:rFonts w:eastAsia="Yu Gothic"/>
              </w:rPr>
            </w:pPr>
            <w:r>
              <w:rPr>
                <w:rFonts w:eastAsia="MS Mincho"/>
              </w:rPr>
              <w:t>1498.4</w:t>
            </w: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Yu Gothic"/>
              </w:rPr>
            </w:pPr>
            <w:r>
              <w:t>n79</w:t>
            </w:r>
          </w:p>
        </w:tc>
        <w:tc>
          <w:tcPr>
            <w:tcW w:w="1481" w:type="dxa"/>
            <w:shd w:val="clear" w:color="auto" w:fill="auto"/>
            <w:noWrap/>
          </w:tcPr>
          <w:p>
            <w:pPr>
              <w:pStyle w:val="TAC"/>
              <w:rPr>
                <w:rFonts w:eastAsia="Yu Gothic"/>
              </w:rPr>
            </w:pPr>
            <w:r>
              <w:t>4770</w:t>
            </w:r>
          </w:p>
        </w:tc>
        <w:tc>
          <w:tcPr>
            <w:tcW w:w="779" w:type="dxa"/>
            <w:shd w:val="clear" w:color="auto" w:fill="auto"/>
            <w:noWrap/>
          </w:tcPr>
          <w:p>
            <w:pPr>
              <w:pStyle w:val="TAC"/>
              <w:rPr>
                <w:rFonts w:eastAsia="Yu Gothic"/>
              </w:rPr>
            </w:pPr>
            <w:r>
              <w:t>40</w:t>
            </w:r>
          </w:p>
        </w:tc>
        <w:tc>
          <w:tcPr>
            <w:tcW w:w="721" w:type="dxa"/>
            <w:shd w:val="clear" w:color="auto" w:fill="auto"/>
            <w:noWrap/>
          </w:tcPr>
          <w:p>
            <w:pPr>
              <w:pStyle w:val="TAC"/>
              <w:rPr>
                <w:rFonts w:eastAsia="Yu Gothic"/>
              </w:rPr>
            </w:pPr>
            <w:r>
              <w:t>216</w:t>
            </w:r>
          </w:p>
        </w:tc>
        <w:tc>
          <w:tcPr>
            <w:tcW w:w="1314" w:type="dxa"/>
            <w:shd w:val="clear" w:color="auto" w:fill="auto"/>
            <w:noWrap/>
          </w:tcPr>
          <w:p>
            <w:pPr>
              <w:pStyle w:val="TAC"/>
              <w:rPr>
                <w:rFonts w:eastAsia="Yu Gothic"/>
              </w:rPr>
            </w:pPr>
            <w:r>
              <w:t>4770</w:t>
            </w:r>
          </w:p>
        </w:tc>
        <w:tc>
          <w:tcPr>
            <w:tcW w:w="667" w:type="dxa"/>
            <w:shd w:val="clear" w:color="auto" w:fill="auto"/>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rPr>
                <w:rFonts w:eastAsia="Malgun Gothic"/>
              </w:rPr>
              <w:t>DC_3A-28A_n77A</w:t>
            </w: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1712.5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1807.5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715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770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4195</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4195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3</w:t>
            </w:r>
          </w:p>
        </w:tc>
        <w:tc>
          <w:tcPr>
            <w:tcW w:w="1481" w:type="dxa"/>
            <w:shd w:val="clear" w:color="auto" w:fill="auto"/>
            <w:noWrap/>
            <w:vAlign w:val="center"/>
          </w:tcPr>
          <w:p>
            <w:pPr>
              <w:pStyle w:val="TAC"/>
            </w:pPr>
            <w:r>
              <w:rPr>
                <w:rFonts w:eastAsia="Yu Gothic"/>
              </w:rPr>
              <w:t>1755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1850</w:t>
            </w:r>
          </w:p>
        </w:tc>
        <w:tc>
          <w:tcPr>
            <w:tcW w:w="667" w:type="dxa"/>
            <w:shd w:val="clear" w:color="auto" w:fill="auto"/>
            <w:vAlign w:val="center"/>
          </w:tcPr>
          <w:p>
            <w:pPr>
              <w:pStyle w:val="TAC"/>
            </w:pPr>
            <w:r>
              <w:rPr>
                <w:rFonts w:eastAsia="Yu Gothic"/>
              </w:rPr>
              <w:t>17.0</w:t>
            </w:r>
          </w:p>
        </w:tc>
        <w:tc>
          <w:tcPr>
            <w:tcW w:w="1262" w:type="dxa"/>
            <w:shd w:val="clear" w:color="auto" w:fill="auto"/>
            <w:vAlign w:val="center"/>
          </w:tcPr>
          <w:p>
            <w:pPr>
              <w:pStyle w:val="TAC"/>
            </w:pPr>
            <w:r>
              <w:rPr>
                <w:rFonts w:eastAsia="Yu Gothic"/>
              </w:rPr>
              <w:t>IMD3</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rPr>
                <w:rFonts w:eastAsia="Yu Gothic"/>
              </w:rPr>
              <w:t>n77</w:t>
            </w:r>
          </w:p>
        </w:tc>
        <w:tc>
          <w:tcPr>
            <w:tcW w:w="1481" w:type="dxa"/>
            <w:shd w:val="clear" w:color="auto" w:fill="auto"/>
            <w:noWrap/>
            <w:vAlign w:val="center"/>
          </w:tcPr>
          <w:p>
            <w:pPr>
              <w:pStyle w:val="TAC"/>
            </w:pPr>
            <w:r>
              <w:rPr>
                <w:rFonts w:eastAsia="Yu Gothic"/>
              </w:rPr>
              <w:t>3320</w:t>
            </w:r>
          </w:p>
        </w:tc>
        <w:tc>
          <w:tcPr>
            <w:tcW w:w="779" w:type="dxa"/>
            <w:shd w:val="clear" w:color="auto" w:fill="auto"/>
            <w:noWrap/>
            <w:vAlign w:val="center"/>
          </w:tcPr>
          <w:p>
            <w:pPr>
              <w:pStyle w:val="TAC"/>
            </w:pPr>
            <w:r>
              <w:rPr>
                <w:rFonts w:eastAsia="Yu Gothic"/>
              </w:rPr>
              <w:t>10</w:t>
            </w:r>
          </w:p>
        </w:tc>
        <w:tc>
          <w:tcPr>
            <w:tcW w:w="721" w:type="dxa"/>
            <w:shd w:val="clear" w:color="auto" w:fill="auto"/>
            <w:noWrap/>
            <w:vAlign w:val="center"/>
          </w:tcPr>
          <w:p>
            <w:pPr>
              <w:pStyle w:val="TAC"/>
            </w:pPr>
            <w:r>
              <w:rPr>
                <w:rFonts w:eastAsia="Yu Gothic"/>
              </w:rPr>
              <w:t>50</w:t>
            </w:r>
          </w:p>
        </w:tc>
        <w:tc>
          <w:tcPr>
            <w:tcW w:w="1314" w:type="dxa"/>
            <w:shd w:val="clear" w:color="auto" w:fill="auto"/>
            <w:noWrap/>
            <w:vAlign w:val="center"/>
          </w:tcPr>
          <w:p>
            <w:pPr>
              <w:pStyle w:val="TAC"/>
            </w:pPr>
            <w:r>
              <w:rPr>
                <w:rFonts w:eastAsia="Yu Gothic"/>
              </w:rPr>
              <w:t>3320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DC_3A-28A_n78A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17.3</w:t>
            </w:r>
          </w:p>
        </w:tc>
        <w:tc>
          <w:tcPr>
            <w:tcW w:w="1262" w:type="dxa"/>
            <w:shd w:val="clear" w:color="auto" w:fill="auto"/>
            <w:vAlign w:val="center"/>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760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3350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3350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DC_3A-28A_n79A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10.3</w:t>
            </w:r>
          </w:p>
        </w:tc>
        <w:tc>
          <w:tcPr>
            <w:tcW w:w="1262" w:type="dxa"/>
            <w:shd w:val="clear" w:color="auto" w:fill="auto"/>
            <w:vAlign w:val="center"/>
          </w:tcPr>
          <w:p>
            <w:pPr>
              <w:pStyle w:val="TAC"/>
              <w:rPr>
                <w:rFonts w:eastAsia="Malgun Gothic"/>
              </w:rPr>
            </w:pPr>
            <w:r>
              <w:rPr>
                <w:rFonts w:eastAsia="Yu Gothic"/>
              </w:rP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4530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4530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5.7</w:t>
            </w:r>
          </w:p>
        </w:tc>
        <w:tc>
          <w:tcPr>
            <w:tcW w:w="1262" w:type="dxa"/>
            <w:shd w:val="clear" w:color="auto" w:fill="auto"/>
            <w:vAlign w:val="center"/>
          </w:tcPr>
          <w:p>
            <w:pPr>
              <w:pStyle w:val="TAC"/>
              <w:rPr>
                <w:rFonts w:eastAsia="Malgun Gothic"/>
              </w:rPr>
            </w:pPr>
            <w:r>
              <w:rPr>
                <w:rFonts w:eastAsia="Yu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4770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DC_3A_n28A-n78A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1845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tcBorders>
              <w:bottom w:val="single" w:sz="4" w:space="0" w:color="auto"/>
            </w:tcBorders>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3764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3764</w:t>
            </w:r>
          </w:p>
        </w:tc>
        <w:tc>
          <w:tcPr>
            <w:tcW w:w="667" w:type="dxa"/>
            <w:shd w:val="clear" w:color="auto" w:fill="auto"/>
            <w:vAlign w:val="center"/>
          </w:tcPr>
          <w:p>
            <w:pPr>
              <w:pStyle w:val="TAC"/>
            </w:pPr>
            <w:r>
              <w:t>4.5</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tcBorders>
              <w:bottom w:val="nil"/>
            </w:tcBorders>
            <w:shd w:val="clear" w:color="auto" w:fill="auto"/>
          </w:tcPr>
          <w:p>
            <w:pPr>
              <w:pStyle w:val="TAC"/>
              <w:rPr>
                <w:rFonts w:eastAsia="Malgun Gothic" w:cs="Arial"/>
                <w:kern w:val="2"/>
                <w:szCs w:val="24"/>
                <w:lang w:eastAsia="ko-KR"/>
              </w:rPr>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1146" w:type="dxa"/>
            <w:shd w:val="clear" w:color="auto" w:fill="auto"/>
          </w:tcPr>
          <w:p>
            <w:pPr>
              <w:pStyle w:val="TAC"/>
              <w:rPr>
                <w:rFonts w:cs="Arial"/>
                <w:kern w:val="2"/>
                <w:szCs w:val="24"/>
              </w:rPr>
            </w:pPr>
            <w:r>
              <w:rPr>
                <w:rFonts w:eastAsia="Batang"/>
              </w:rPr>
              <w:t>n1</w:t>
            </w:r>
          </w:p>
        </w:tc>
        <w:tc>
          <w:tcPr>
            <w:tcW w:w="1481" w:type="dxa"/>
            <w:shd w:val="clear" w:color="auto" w:fill="auto"/>
            <w:noWrap/>
          </w:tcPr>
          <w:p>
            <w:pPr>
              <w:pStyle w:val="TAC"/>
              <w:rPr>
                <w:rFonts w:cs="Arial"/>
                <w:kern w:val="2"/>
                <w:szCs w:val="24"/>
              </w:rPr>
            </w:pPr>
            <w:r>
              <w:rPr>
                <w:rFonts w:cs="Arial"/>
              </w:rPr>
              <w:t>1950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2140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bottom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3</w:t>
            </w:r>
          </w:p>
        </w:tc>
        <w:tc>
          <w:tcPr>
            <w:tcW w:w="1481" w:type="dxa"/>
            <w:shd w:val="clear" w:color="auto" w:fill="auto"/>
            <w:noWrap/>
          </w:tcPr>
          <w:p>
            <w:pPr>
              <w:pStyle w:val="TAC"/>
              <w:rPr>
                <w:rFonts w:cs="Arial"/>
                <w:kern w:val="2"/>
                <w:szCs w:val="24"/>
              </w:rPr>
            </w:pPr>
            <w:r>
              <w:rPr>
                <w:rFonts w:cs="Arial"/>
              </w:rPr>
              <w:t>1735</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1830</w:t>
            </w:r>
          </w:p>
        </w:tc>
        <w:tc>
          <w:tcPr>
            <w:tcW w:w="667" w:type="dxa"/>
            <w:shd w:val="clear" w:color="auto" w:fill="auto"/>
          </w:tcPr>
          <w:p>
            <w:pPr>
              <w:pStyle w:val="TAC"/>
              <w:rPr>
                <w:rFonts w:eastAsia="Malgun Gothic" w:cs="Arial"/>
                <w:kern w:val="2"/>
                <w:szCs w:val="24"/>
                <w:lang w:eastAsia="ko-KR"/>
              </w:rPr>
            </w:pPr>
            <w:r>
              <w:rPr>
                <w:rFonts w:cs="Arial"/>
              </w:rPr>
              <w:t>N/A</w:t>
            </w:r>
          </w:p>
        </w:tc>
        <w:tc>
          <w:tcPr>
            <w:tcW w:w="1262" w:type="dxa"/>
            <w:shd w:val="clear" w:color="auto" w:fill="auto"/>
          </w:tcPr>
          <w:p>
            <w:pPr>
              <w:pStyle w:val="TAC"/>
              <w:rPr>
                <w:rFonts w:eastAsia="Malgun Gothic" w:cs="Arial"/>
                <w:kern w:val="2"/>
                <w:szCs w:val="24"/>
                <w:lang w:eastAsia="ko-KR"/>
              </w:rPr>
            </w:pPr>
            <w:r>
              <w:rPr>
                <w:rFonts w:eastAsia="Batang"/>
              </w:rPr>
              <w:t>N/A</w:t>
            </w:r>
          </w:p>
        </w:tc>
      </w:tr>
      <w:tr>
        <w:trPr>
          <w:trHeight w:val="54"/>
          <w:jc w:val="center"/>
        </w:trPr>
        <w:tc>
          <w:tcPr>
            <w:tcW w:w="1928" w:type="dxa"/>
            <w:tcBorders>
              <w:top w:val="nil"/>
            </w:tcBorders>
            <w:shd w:val="clear" w:color="auto" w:fill="auto"/>
          </w:tcPr>
          <w:p>
            <w:pPr>
              <w:pStyle w:val="TAC"/>
              <w:rPr>
                <w:rFonts w:eastAsia="Malgun Gothic" w:cs="Arial"/>
                <w:kern w:val="2"/>
                <w:szCs w:val="24"/>
                <w:lang w:eastAsia="ko-KR"/>
              </w:rPr>
            </w:pPr>
          </w:p>
        </w:tc>
        <w:tc>
          <w:tcPr>
            <w:tcW w:w="1146" w:type="dxa"/>
            <w:shd w:val="clear" w:color="auto" w:fill="auto"/>
          </w:tcPr>
          <w:p>
            <w:pPr>
              <w:pStyle w:val="TAC"/>
              <w:rPr>
                <w:rFonts w:cs="Arial"/>
                <w:kern w:val="2"/>
                <w:szCs w:val="24"/>
              </w:rPr>
            </w:pPr>
            <w:r>
              <w:rPr>
                <w:rFonts w:eastAsia="Batang"/>
              </w:rPr>
              <w:t>40</w:t>
            </w:r>
          </w:p>
        </w:tc>
        <w:tc>
          <w:tcPr>
            <w:tcW w:w="1481" w:type="dxa"/>
            <w:shd w:val="clear" w:color="auto" w:fill="auto"/>
            <w:noWrap/>
          </w:tcPr>
          <w:p>
            <w:pPr>
              <w:pStyle w:val="TAC"/>
              <w:rPr>
                <w:rFonts w:cs="Arial"/>
                <w:kern w:val="2"/>
                <w:szCs w:val="24"/>
              </w:rPr>
            </w:pPr>
            <w:r>
              <w:rPr>
                <w:rFonts w:cs="Arial"/>
              </w:rPr>
              <w:t>2380</w:t>
            </w:r>
          </w:p>
        </w:tc>
        <w:tc>
          <w:tcPr>
            <w:tcW w:w="779" w:type="dxa"/>
            <w:shd w:val="clear" w:color="auto" w:fill="auto"/>
            <w:noWrap/>
          </w:tcPr>
          <w:p>
            <w:pPr>
              <w:pStyle w:val="TAC"/>
              <w:rPr>
                <w:rFonts w:cs="Arial"/>
                <w:kern w:val="2"/>
                <w:szCs w:val="24"/>
              </w:rPr>
            </w:pPr>
            <w:r>
              <w:rPr>
                <w:rFonts w:cs="Arial"/>
              </w:rPr>
              <w:t>5</w:t>
            </w:r>
          </w:p>
        </w:tc>
        <w:tc>
          <w:tcPr>
            <w:tcW w:w="721" w:type="dxa"/>
            <w:shd w:val="clear" w:color="auto" w:fill="auto"/>
            <w:noWrap/>
          </w:tcPr>
          <w:p>
            <w:pPr>
              <w:pStyle w:val="TAC"/>
              <w:rPr>
                <w:rFonts w:cs="Arial"/>
                <w:kern w:val="2"/>
                <w:szCs w:val="24"/>
              </w:rPr>
            </w:pPr>
            <w:r>
              <w:rPr>
                <w:rFonts w:cs="Arial"/>
              </w:rPr>
              <w:t>25</w:t>
            </w:r>
          </w:p>
        </w:tc>
        <w:tc>
          <w:tcPr>
            <w:tcW w:w="1314" w:type="dxa"/>
            <w:shd w:val="clear" w:color="auto" w:fill="auto"/>
            <w:noWrap/>
          </w:tcPr>
          <w:p>
            <w:pPr>
              <w:pStyle w:val="TAC"/>
              <w:rPr>
                <w:rFonts w:cs="Arial"/>
                <w:kern w:val="2"/>
                <w:szCs w:val="24"/>
              </w:rPr>
            </w:pPr>
            <w:r>
              <w:rPr>
                <w:rFonts w:cs="Arial"/>
              </w:rPr>
              <w:t>2380</w:t>
            </w:r>
          </w:p>
        </w:tc>
        <w:tc>
          <w:tcPr>
            <w:tcW w:w="667" w:type="dxa"/>
            <w:shd w:val="clear" w:color="auto" w:fill="auto"/>
          </w:tcPr>
          <w:p>
            <w:pPr>
              <w:pStyle w:val="TAC"/>
              <w:rPr>
                <w:rFonts w:eastAsia="Malgun Gothic" w:cs="Arial"/>
                <w:kern w:val="2"/>
                <w:szCs w:val="24"/>
                <w:lang w:eastAsia="ko-KR"/>
              </w:rPr>
            </w:pPr>
            <w:r>
              <w:rPr>
                <w:rFonts w:cs="Arial"/>
              </w:rPr>
              <w:t>8.0</w:t>
            </w:r>
          </w:p>
        </w:tc>
        <w:tc>
          <w:tcPr>
            <w:tcW w:w="1262" w:type="dxa"/>
            <w:shd w:val="clear" w:color="auto" w:fill="auto"/>
          </w:tcPr>
          <w:p>
            <w:pPr>
              <w:pStyle w:val="TAC"/>
              <w:rPr>
                <w:rFonts w:eastAsia="Malgun Gothic" w:cs="Arial"/>
                <w:kern w:val="2"/>
                <w:szCs w:val="24"/>
                <w:lang w:eastAsia="ko-KR"/>
              </w:rPr>
            </w:pPr>
            <w:r>
              <w:rPr>
                <w:rFonts w:eastAsia="Batang"/>
              </w:rPr>
              <w:t>IMD5</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2</w:t>
            </w:r>
            <w:r>
              <w:rPr>
                <w:rFonts w:eastAsia="Malgun Gothic" w:cs="Arial"/>
                <w:kern w:val="2"/>
                <w:szCs w:val="24"/>
                <w:lang w:eastAsia="ko-KR"/>
              </w:rPr>
              <w:t>8A</w:t>
            </w:r>
          </w:p>
          <w:p>
            <w:pPr>
              <w:pStyle w:val="TAC"/>
            </w:pPr>
            <w:r>
              <w:rPr>
                <w:rFonts w:eastAsia="Malgun Gothic" w:cs="Arial"/>
                <w:kern w:val="2"/>
                <w:szCs w:val="24"/>
                <w:lang w:eastAsia="ko-KR"/>
              </w:rPr>
              <w:t>DC_3A-</w:t>
            </w:r>
            <w:r>
              <w:rPr>
                <w:rFonts w:cs="Arial"/>
                <w:kern w:val="2"/>
                <w:szCs w:val="24"/>
              </w:rPr>
              <w:t>41C</w:t>
            </w:r>
            <w:r>
              <w:rPr>
                <w:rFonts w:eastAsia="Malgun Gothic" w:cs="Arial"/>
                <w:kern w:val="2"/>
                <w:szCs w:val="24"/>
                <w:lang w:eastAsia="ko-KR"/>
              </w:rPr>
              <w:t>_n</w:t>
            </w:r>
            <w:r>
              <w:rPr>
                <w:rFonts w:cs="Arial"/>
                <w:kern w:val="2"/>
                <w:szCs w:val="24"/>
              </w:rPr>
              <w:t>2</w:t>
            </w:r>
            <w:r>
              <w:rPr>
                <w:rFonts w:eastAsia="Malgun Gothic" w:cs="Arial"/>
                <w:kern w:val="2"/>
                <w:szCs w:val="24"/>
                <w:lang w:eastAsia="ko-KR"/>
              </w:rPr>
              <w:t>8A</w:t>
            </w: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2543</w:t>
            </w:r>
          </w:p>
        </w:tc>
        <w:tc>
          <w:tcPr>
            <w:tcW w:w="779" w:type="dxa"/>
            <w:shd w:val="clear" w:color="auto" w:fill="auto"/>
            <w:noWrap/>
            <w:vAlign w:val="center"/>
          </w:tcPr>
          <w:p>
            <w:pPr>
              <w:pStyle w:val="TAC"/>
            </w:pPr>
            <w:r>
              <w:rPr>
                <w:rFonts w:cs="Arial"/>
                <w:kern w:val="2"/>
                <w:szCs w:val="24"/>
              </w:rPr>
              <w:t>10</w:t>
            </w:r>
          </w:p>
        </w:tc>
        <w:tc>
          <w:tcPr>
            <w:tcW w:w="721" w:type="dxa"/>
            <w:shd w:val="clear" w:color="auto" w:fill="auto"/>
            <w:noWrap/>
            <w:vAlign w:val="center"/>
          </w:tcPr>
          <w:p>
            <w:pPr>
              <w:pStyle w:val="TAC"/>
            </w:pPr>
            <w:r>
              <w:rPr>
                <w:rFonts w:cs="Arial"/>
                <w:kern w:val="2"/>
                <w:szCs w:val="24"/>
              </w:rPr>
              <w:t>50</w:t>
            </w:r>
          </w:p>
        </w:tc>
        <w:tc>
          <w:tcPr>
            <w:tcW w:w="1314" w:type="dxa"/>
            <w:shd w:val="clear" w:color="auto" w:fill="auto"/>
            <w:noWrap/>
            <w:vAlign w:val="center"/>
          </w:tcPr>
          <w:p>
            <w:pPr>
              <w:pStyle w:val="TAC"/>
            </w:pPr>
            <w:r>
              <w:rPr>
                <w:rFonts w:cs="Arial"/>
                <w:kern w:val="2"/>
                <w:szCs w:val="24"/>
              </w:rPr>
              <w:t>2543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710.5</w:t>
            </w:r>
          </w:p>
        </w:tc>
        <w:tc>
          <w:tcPr>
            <w:tcW w:w="779" w:type="dxa"/>
            <w:shd w:val="clear" w:color="auto" w:fill="auto"/>
            <w:noWrap/>
            <w:vAlign w:val="center"/>
          </w:tcPr>
          <w:p>
            <w:pPr>
              <w:pStyle w:val="TAC"/>
            </w:pPr>
            <w:r>
              <w:rPr>
                <w:rFonts w:eastAsia="Malgun Gothic" w:cs="Arial"/>
                <w:kern w:val="2"/>
                <w:szCs w:val="24"/>
                <w:lang w:eastAsia="ko-KR"/>
              </w:rPr>
              <w:t>5</w:t>
            </w:r>
          </w:p>
        </w:tc>
        <w:tc>
          <w:tcPr>
            <w:tcW w:w="721" w:type="dxa"/>
            <w:shd w:val="clear" w:color="auto" w:fill="auto"/>
            <w:noWrap/>
            <w:vAlign w:val="center"/>
          </w:tcPr>
          <w:p>
            <w:pPr>
              <w:pStyle w:val="TAC"/>
            </w:pPr>
            <w:r>
              <w:rPr>
                <w:rFonts w:eastAsia="Malgun Gothic" w:cs="Arial"/>
                <w:kern w:val="2"/>
                <w:szCs w:val="24"/>
                <w:lang w:eastAsia="ko-KR"/>
              </w:rPr>
              <w:t>25</w:t>
            </w:r>
          </w:p>
        </w:tc>
        <w:tc>
          <w:tcPr>
            <w:tcW w:w="1314" w:type="dxa"/>
            <w:shd w:val="clear" w:color="auto" w:fill="auto"/>
            <w:noWrap/>
            <w:vAlign w:val="center"/>
          </w:tcPr>
          <w:p>
            <w:pPr>
              <w:pStyle w:val="TAC"/>
            </w:pPr>
            <w:r>
              <w:rPr>
                <w:rFonts w:cs="Arial"/>
                <w:kern w:val="2"/>
                <w:szCs w:val="24"/>
              </w:rPr>
              <w:t>765.5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1737.5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1832.5</w:t>
            </w:r>
          </w:p>
        </w:tc>
        <w:tc>
          <w:tcPr>
            <w:tcW w:w="667" w:type="dxa"/>
            <w:shd w:val="clear" w:color="auto" w:fill="auto"/>
            <w:vAlign w:val="center"/>
          </w:tcPr>
          <w:p>
            <w:pPr>
              <w:pStyle w:val="TAC"/>
            </w:pPr>
            <w:r>
              <w:rPr>
                <w:rFonts w:cs="Arial"/>
                <w:kern w:val="2"/>
                <w:szCs w:val="24"/>
              </w:rPr>
              <w:t>26</w:t>
            </w:r>
          </w:p>
        </w:tc>
        <w:tc>
          <w:tcPr>
            <w:tcW w:w="1262" w:type="dxa"/>
            <w:shd w:val="clear" w:color="auto" w:fill="auto"/>
            <w:vAlign w:val="center"/>
          </w:tcPr>
          <w:p>
            <w:pPr>
              <w:pStyle w:val="TAC"/>
              <w:rPr>
                <w:rFonts w:eastAsia="Malgun Gothic"/>
              </w:rPr>
            </w:pPr>
            <w:r>
              <w:rPr>
                <w:rFonts w:cs="Arial"/>
                <w:kern w:val="2"/>
                <w:szCs w:val="24"/>
                <w:lang w:eastAsia="ja-JP"/>
              </w:rPr>
              <w:t>IMD</w:t>
            </w:r>
            <w:r>
              <w:rPr>
                <w:rFonts w:cs="Arial"/>
                <w:kern w:val="2"/>
                <w:szCs w:val="24"/>
              </w:rPr>
              <w:t>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1780</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1875</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738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793</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2518</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2518</w:t>
            </w:r>
          </w:p>
        </w:tc>
        <w:tc>
          <w:tcPr>
            <w:tcW w:w="667" w:type="dxa"/>
            <w:shd w:val="clear" w:color="auto" w:fill="auto"/>
            <w:vAlign w:val="center"/>
          </w:tcPr>
          <w:p>
            <w:pPr>
              <w:pStyle w:val="TAC"/>
            </w:pPr>
            <w:r>
              <w:rPr>
                <w:rFonts w:cs="Arial"/>
                <w:kern w:val="2"/>
                <w:szCs w:val="24"/>
              </w:rPr>
              <w:t>27.4</w:t>
            </w:r>
          </w:p>
        </w:tc>
        <w:tc>
          <w:tcPr>
            <w:tcW w:w="1262" w:type="dxa"/>
            <w:shd w:val="clear" w:color="auto" w:fill="auto"/>
            <w:vAlign w:val="center"/>
          </w:tcPr>
          <w:p>
            <w:pPr>
              <w:pStyle w:val="TAC"/>
              <w:rPr>
                <w:rFonts w:eastAsia="Malgun Gothic"/>
              </w:rPr>
            </w:pPr>
            <w:r>
              <w:rPr>
                <w:rFonts w:cs="Arial"/>
                <w:kern w:val="2"/>
                <w:szCs w:val="24"/>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3</w:t>
            </w:r>
          </w:p>
        </w:tc>
        <w:tc>
          <w:tcPr>
            <w:tcW w:w="1481" w:type="dxa"/>
            <w:shd w:val="clear" w:color="auto" w:fill="auto"/>
            <w:noWrap/>
            <w:vAlign w:val="center"/>
          </w:tcPr>
          <w:p>
            <w:pPr>
              <w:pStyle w:val="TAC"/>
            </w:pPr>
            <w:r>
              <w:rPr>
                <w:rFonts w:cs="Arial"/>
                <w:kern w:val="2"/>
                <w:szCs w:val="24"/>
              </w:rPr>
              <w:t>1715</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1810</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n28</w:t>
            </w:r>
          </w:p>
        </w:tc>
        <w:tc>
          <w:tcPr>
            <w:tcW w:w="1481" w:type="dxa"/>
            <w:shd w:val="clear" w:color="auto" w:fill="auto"/>
            <w:noWrap/>
            <w:vAlign w:val="center"/>
          </w:tcPr>
          <w:p>
            <w:pPr>
              <w:pStyle w:val="TAC"/>
            </w:pPr>
            <w:r>
              <w:rPr>
                <w:rFonts w:cs="Arial"/>
                <w:kern w:val="2"/>
                <w:szCs w:val="24"/>
              </w:rPr>
              <w:t>743</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798</w:t>
            </w:r>
          </w:p>
        </w:tc>
        <w:tc>
          <w:tcPr>
            <w:tcW w:w="667" w:type="dxa"/>
            <w:shd w:val="clear" w:color="auto" w:fill="auto"/>
            <w:vAlign w:val="center"/>
          </w:tcPr>
          <w:p>
            <w:pPr>
              <w:pStyle w:val="TAC"/>
            </w:pPr>
            <w:r>
              <w:rPr>
                <w:rFonts w:eastAsia="Malgun Gothic" w:cs="Arial"/>
                <w:kern w:val="2"/>
                <w:szCs w:val="24"/>
                <w:lang w:eastAsia="ko-KR"/>
              </w:rPr>
              <w:t>N/A</w:t>
            </w:r>
          </w:p>
        </w:tc>
        <w:tc>
          <w:tcPr>
            <w:tcW w:w="1262" w:type="dxa"/>
            <w:shd w:val="clear" w:color="auto" w:fill="auto"/>
            <w:vAlign w:val="center"/>
          </w:tcPr>
          <w:p>
            <w:pPr>
              <w:pStyle w:val="TAC"/>
              <w:rPr>
                <w:rFonts w:eastAsia="Malgun Gothic"/>
              </w:rPr>
            </w:pPr>
            <w:r>
              <w:rPr>
                <w:rFonts w:eastAsia="Malgun Gothic" w:cs="Arial"/>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cs="Arial"/>
                <w:kern w:val="2"/>
                <w:szCs w:val="24"/>
              </w:rPr>
              <w:t>41</w:t>
            </w:r>
          </w:p>
        </w:tc>
        <w:tc>
          <w:tcPr>
            <w:tcW w:w="1481" w:type="dxa"/>
            <w:shd w:val="clear" w:color="auto" w:fill="auto"/>
            <w:noWrap/>
            <w:vAlign w:val="center"/>
          </w:tcPr>
          <w:p>
            <w:pPr>
              <w:pStyle w:val="TAC"/>
            </w:pPr>
            <w:r>
              <w:rPr>
                <w:rFonts w:cs="Arial"/>
                <w:kern w:val="2"/>
                <w:szCs w:val="24"/>
              </w:rPr>
              <w:t>2687</w:t>
            </w:r>
          </w:p>
        </w:tc>
        <w:tc>
          <w:tcPr>
            <w:tcW w:w="779" w:type="dxa"/>
            <w:shd w:val="clear" w:color="auto" w:fill="auto"/>
            <w:noWrap/>
            <w:vAlign w:val="center"/>
          </w:tcPr>
          <w:p>
            <w:pPr>
              <w:pStyle w:val="TAC"/>
            </w:pPr>
            <w:r>
              <w:rPr>
                <w:rFonts w:cs="Arial"/>
                <w:kern w:val="2"/>
                <w:szCs w:val="24"/>
              </w:rPr>
              <w:t>5</w:t>
            </w:r>
          </w:p>
        </w:tc>
        <w:tc>
          <w:tcPr>
            <w:tcW w:w="721" w:type="dxa"/>
            <w:shd w:val="clear" w:color="auto" w:fill="auto"/>
            <w:noWrap/>
            <w:vAlign w:val="center"/>
          </w:tcPr>
          <w:p>
            <w:pPr>
              <w:pStyle w:val="TAC"/>
            </w:pPr>
            <w:r>
              <w:rPr>
                <w:rFonts w:cs="Arial"/>
                <w:kern w:val="2"/>
                <w:szCs w:val="24"/>
              </w:rPr>
              <w:t>25</w:t>
            </w:r>
          </w:p>
        </w:tc>
        <w:tc>
          <w:tcPr>
            <w:tcW w:w="1314" w:type="dxa"/>
            <w:shd w:val="clear" w:color="auto" w:fill="auto"/>
            <w:noWrap/>
            <w:vAlign w:val="center"/>
          </w:tcPr>
          <w:p>
            <w:pPr>
              <w:pStyle w:val="TAC"/>
            </w:pPr>
            <w:r>
              <w:rPr>
                <w:rFonts w:cs="Arial"/>
                <w:kern w:val="2"/>
                <w:szCs w:val="24"/>
              </w:rPr>
              <w:t>2687</w:t>
            </w:r>
          </w:p>
        </w:tc>
        <w:tc>
          <w:tcPr>
            <w:tcW w:w="667" w:type="dxa"/>
            <w:shd w:val="clear" w:color="auto" w:fill="auto"/>
            <w:vAlign w:val="center"/>
          </w:tcPr>
          <w:p>
            <w:pPr>
              <w:pStyle w:val="TAC"/>
            </w:pPr>
            <w:r>
              <w:rPr>
                <w:rFonts w:cs="Arial"/>
                <w:kern w:val="2"/>
                <w:szCs w:val="24"/>
              </w:rPr>
              <w:t xml:space="preserve"> 15.9</w:t>
            </w:r>
          </w:p>
        </w:tc>
        <w:tc>
          <w:tcPr>
            <w:tcW w:w="1262" w:type="dxa"/>
            <w:shd w:val="clear" w:color="auto" w:fill="auto"/>
            <w:vAlign w:val="center"/>
          </w:tcPr>
          <w:p>
            <w:pPr>
              <w:pStyle w:val="TAC"/>
              <w:rPr>
                <w:rFonts w:eastAsia="Malgun Gothic"/>
              </w:rPr>
            </w:pPr>
            <w:r>
              <w:rPr>
                <w:rFonts w:cs="Arial"/>
                <w:kern w:val="2"/>
                <w:szCs w:val="24"/>
              </w:rPr>
              <w:t>IMD3</w:t>
            </w:r>
          </w:p>
        </w:tc>
      </w:tr>
      <w:tr>
        <w:trPr>
          <w:trHeight w:val="54"/>
          <w:jc w:val="center"/>
        </w:trPr>
        <w:tc>
          <w:tcPr>
            <w:tcW w:w="1928" w:type="dxa"/>
            <w:vMerge w:val="restart"/>
            <w:shd w:val="clear" w:color="auto" w:fill="auto"/>
            <w:vAlign w:val="center"/>
          </w:tcPr>
          <w:p>
            <w:pPr>
              <w:pStyle w:val="TAC"/>
              <w:rPr>
                <w:rFonts w:eastAsia="Malgun Gothic"/>
                <w:lang w:eastAsia="ko-KR"/>
              </w:rPr>
            </w:pPr>
            <w:r>
              <w:rPr>
                <w:rFonts w:eastAsia="Malgun Gothic"/>
                <w:lang w:eastAsia="ko-KR"/>
              </w:rPr>
              <w:t>DC_3A-41A_n77A</w:t>
            </w:r>
          </w:p>
          <w:p>
            <w:pPr>
              <w:pStyle w:val="TAC"/>
            </w:pPr>
            <w:r>
              <w:t>DC_3A-41C_n77A</w:t>
            </w:r>
          </w:p>
          <w:p>
            <w:pPr>
              <w:pStyle w:val="TAC"/>
            </w:pPr>
            <w:r>
              <w:rPr>
                <w:rFonts w:eastAsia="MS Mincho"/>
                <w:lang w:eastAsia="ja-JP"/>
              </w:rPr>
              <w:t>DC_3A-41A_n77(2A)</w:t>
            </w: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1720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1815</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3900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2640</w:t>
            </w:r>
          </w:p>
        </w:tc>
        <w:tc>
          <w:tcPr>
            <w:tcW w:w="667" w:type="dxa"/>
            <w:shd w:val="clear" w:color="auto" w:fill="auto"/>
            <w:vAlign w:val="center"/>
          </w:tcPr>
          <w:p>
            <w:pPr>
              <w:pStyle w:val="TAC"/>
              <w:rPr>
                <w:rFonts w:cs="Arial"/>
                <w:kern w:val="2"/>
                <w:szCs w:val="24"/>
              </w:rPr>
            </w:pPr>
            <w:r>
              <w:rPr>
                <w:rFonts w:cs="Arial"/>
              </w:rPr>
              <w:t>5.3</w:t>
            </w:r>
          </w:p>
        </w:tc>
        <w:tc>
          <w:tcPr>
            <w:tcW w:w="1262" w:type="dxa"/>
            <w:shd w:val="clear" w:color="auto" w:fill="auto"/>
            <w:vAlign w:val="center"/>
          </w:tcPr>
          <w:p>
            <w:pPr>
              <w:pStyle w:val="TAC"/>
              <w:rPr>
                <w:rFonts w:cs="Arial"/>
                <w:kern w:val="2"/>
                <w:szCs w:val="24"/>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41</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779" w:type="dxa"/>
            <w:shd w:val="clear" w:color="auto" w:fill="auto"/>
            <w:noWrap/>
            <w:vAlign w:val="center"/>
          </w:tcPr>
          <w:p>
            <w:pPr>
              <w:pStyle w:val="TAC"/>
              <w:rPr>
                <w:rFonts w:cs="Arial"/>
                <w:kern w:val="2"/>
                <w:szCs w:val="24"/>
              </w:rPr>
            </w:pPr>
            <w:r>
              <w:rPr>
                <w:rFonts w:cs="Arial"/>
                <w:szCs w:val="18"/>
                <w:lang w:eastAsia="ko-KR"/>
              </w:rPr>
              <w:t>5</w:t>
            </w:r>
          </w:p>
        </w:tc>
        <w:tc>
          <w:tcPr>
            <w:tcW w:w="721" w:type="dxa"/>
            <w:shd w:val="clear" w:color="auto" w:fill="auto"/>
            <w:noWrap/>
            <w:vAlign w:val="center"/>
          </w:tcPr>
          <w:p>
            <w:pPr>
              <w:pStyle w:val="TAC"/>
              <w:rPr>
                <w:rFonts w:cs="Arial"/>
                <w:kern w:val="2"/>
                <w:szCs w:val="24"/>
              </w:rPr>
            </w:pPr>
            <w:r>
              <w:rPr>
                <w:rFonts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2620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n77</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10</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50</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3400</w:t>
            </w:r>
          </w:p>
        </w:tc>
        <w:tc>
          <w:tcPr>
            <w:tcW w:w="667" w:type="dxa"/>
            <w:shd w:val="clear" w:color="auto" w:fill="auto"/>
            <w:vAlign w:val="center"/>
          </w:tcPr>
          <w:p>
            <w:pPr>
              <w:pStyle w:val="TAC"/>
              <w:rPr>
                <w:rFonts w:cs="Arial"/>
                <w:kern w:val="2"/>
                <w:szCs w:val="24"/>
              </w:rPr>
            </w:pPr>
            <w:r>
              <w:rPr>
                <w:rFonts w:cs="Arial"/>
              </w:rPr>
              <w:t>N/A</w:t>
            </w:r>
          </w:p>
        </w:tc>
        <w:tc>
          <w:tcPr>
            <w:tcW w:w="1262" w:type="dxa"/>
            <w:shd w:val="clear" w:color="auto" w:fill="auto"/>
            <w:vAlign w:val="center"/>
          </w:tcPr>
          <w:p>
            <w:pPr>
              <w:pStyle w:val="TAC"/>
              <w:rPr>
                <w:rFonts w:cs="Arial"/>
                <w:kern w:val="2"/>
                <w:szCs w:val="24"/>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cs="Arial"/>
                <w:kern w:val="2"/>
                <w:szCs w:val="24"/>
              </w:rPr>
            </w:pPr>
            <w:r>
              <w:rPr>
                <w:rFonts w:eastAsia="Malgun Gothic" w:cs="Arial"/>
                <w:szCs w:val="18"/>
                <w:lang w:eastAsia="ko-KR"/>
              </w:rPr>
              <w:t>3</w:t>
            </w:r>
          </w:p>
        </w:tc>
        <w:tc>
          <w:tcPr>
            <w:tcW w:w="1481" w:type="dxa"/>
            <w:shd w:val="clear" w:color="auto" w:fill="auto"/>
            <w:noWrap/>
            <w:vAlign w:val="center"/>
          </w:tcPr>
          <w:p>
            <w:pPr>
              <w:pStyle w:val="TAC"/>
              <w:rPr>
                <w:rFonts w:cs="Arial"/>
                <w:kern w:val="2"/>
                <w:szCs w:val="24"/>
              </w:rPr>
            </w:pPr>
            <w:r>
              <w:rPr>
                <w:rFonts w:eastAsia="Malgun Gothic" w:cs="Arial"/>
                <w:szCs w:val="18"/>
                <w:lang w:eastAsia="ko-KR"/>
              </w:rPr>
              <w:t>1745</w:t>
            </w:r>
          </w:p>
        </w:tc>
        <w:tc>
          <w:tcPr>
            <w:tcW w:w="779" w:type="dxa"/>
            <w:shd w:val="clear" w:color="auto" w:fill="auto"/>
            <w:noWrap/>
            <w:vAlign w:val="center"/>
          </w:tcPr>
          <w:p>
            <w:pPr>
              <w:pStyle w:val="TAC"/>
              <w:rPr>
                <w:rFonts w:cs="Arial"/>
                <w:kern w:val="2"/>
                <w:szCs w:val="24"/>
              </w:rPr>
            </w:pPr>
            <w:r>
              <w:rPr>
                <w:rFonts w:eastAsia="Malgun Gothic" w:cs="Arial"/>
                <w:szCs w:val="18"/>
                <w:lang w:eastAsia="ko-KR"/>
              </w:rPr>
              <w:t>5</w:t>
            </w:r>
          </w:p>
        </w:tc>
        <w:tc>
          <w:tcPr>
            <w:tcW w:w="721" w:type="dxa"/>
            <w:shd w:val="clear" w:color="auto" w:fill="auto"/>
            <w:noWrap/>
            <w:vAlign w:val="center"/>
          </w:tcPr>
          <w:p>
            <w:pPr>
              <w:pStyle w:val="TAC"/>
              <w:rPr>
                <w:rFonts w:cs="Arial"/>
                <w:kern w:val="2"/>
                <w:szCs w:val="24"/>
              </w:rPr>
            </w:pPr>
            <w:r>
              <w:rPr>
                <w:rFonts w:eastAsia="Malgun Gothic" w:cs="Arial"/>
                <w:szCs w:val="18"/>
                <w:lang w:eastAsia="ko-KR"/>
              </w:rPr>
              <w:t>25</w:t>
            </w:r>
          </w:p>
        </w:tc>
        <w:tc>
          <w:tcPr>
            <w:tcW w:w="1314" w:type="dxa"/>
            <w:shd w:val="clear" w:color="auto" w:fill="auto"/>
            <w:noWrap/>
            <w:vAlign w:val="center"/>
          </w:tcPr>
          <w:p>
            <w:pPr>
              <w:pStyle w:val="TAC"/>
              <w:rPr>
                <w:rFonts w:cs="Arial"/>
                <w:kern w:val="2"/>
                <w:szCs w:val="24"/>
              </w:rPr>
            </w:pPr>
            <w:r>
              <w:rPr>
                <w:rFonts w:eastAsia="Malgun Gothic" w:cs="Arial"/>
                <w:szCs w:val="18"/>
                <w:lang w:eastAsia="ko-KR"/>
              </w:rPr>
              <w:t>1840</w:t>
            </w:r>
          </w:p>
        </w:tc>
        <w:tc>
          <w:tcPr>
            <w:tcW w:w="667" w:type="dxa"/>
            <w:shd w:val="clear" w:color="auto" w:fill="auto"/>
            <w:vAlign w:val="center"/>
          </w:tcPr>
          <w:p>
            <w:pPr>
              <w:pStyle w:val="TAC"/>
              <w:rPr>
                <w:rFonts w:cs="Arial"/>
                <w:kern w:val="2"/>
                <w:szCs w:val="24"/>
              </w:rPr>
            </w:pPr>
            <w:r>
              <w:rPr>
                <w:rFonts w:cs="Arial"/>
              </w:rPr>
              <w:t>16.4</w:t>
            </w:r>
          </w:p>
        </w:tc>
        <w:tc>
          <w:tcPr>
            <w:tcW w:w="1262" w:type="dxa"/>
            <w:shd w:val="clear" w:color="auto" w:fill="auto"/>
            <w:vAlign w:val="center"/>
          </w:tcPr>
          <w:p>
            <w:pPr>
              <w:pStyle w:val="TAC"/>
              <w:rPr>
                <w:rFonts w:cs="Arial"/>
                <w:kern w:val="2"/>
                <w:szCs w:val="24"/>
              </w:rPr>
            </w:pPr>
            <w:r>
              <w:rPr>
                <w:rFonts w:eastAsia="Malgun Gothic" w:cs="Arial"/>
                <w:szCs w:val="18"/>
                <w:lang w:eastAsia="ko-KR"/>
              </w:rPr>
              <w:t>IMD3</w:t>
            </w:r>
          </w:p>
        </w:tc>
      </w:tr>
      <w:tr>
        <w:trPr>
          <w:trHeight w:val="54"/>
          <w:jc w:val="center"/>
        </w:trPr>
        <w:tc>
          <w:tcPr>
            <w:tcW w:w="1928" w:type="dxa"/>
            <w:vMerge w:val="restart"/>
            <w:shd w:val="clear" w:color="auto" w:fill="auto"/>
            <w:vAlign w:val="center"/>
          </w:tcPr>
          <w:p>
            <w:pPr>
              <w:pStyle w:val="TAC"/>
            </w:pPr>
            <w:r>
              <w:t>DC_3A-41A_n78A</w:t>
            </w:r>
          </w:p>
        </w:tc>
        <w:tc>
          <w:tcPr>
            <w:tcW w:w="1146" w:type="dxa"/>
            <w:shd w:val="clear" w:color="auto" w:fill="auto"/>
            <w:vAlign w:val="center"/>
          </w:tcPr>
          <w:p>
            <w:pPr>
              <w:pStyle w:val="TAC"/>
              <w:rPr>
                <w:rFonts w:eastAsia="SimSun"/>
              </w:rPr>
            </w:pPr>
            <w:r>
              <w:t>41</w:t>
            </w:r>
          </w:p>
        </w:tc>
        <w:tc>
          <w:tcPr>
            <w:tcW w:w="1481" w:type="dxa"/>
            <w:shd w:val="clear" w:color="auto" w:fill="auto"/>
            <w:noWrap/>
            <w:vAlign w:val="center"/>
          </w:tcPr>
          <w:p>
            <w:pPr>
              <w:pStyle w:val="TAC"/>
              <w:rPr>
                <w:rFonts w:eastAsia="SimSun"/>
              </w:rPr>
            </w:pPr>
            <w:r>
              <w:t>2620</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2620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n78</w:t>
            </w:r>
          </w:p>
        </w:tc>
        <w:tc>
          <w:tcPr>
            <w:tcW w:w="1481" w:type="dxa"/>
            <w:shd w:val="clear" w:color="auto" w:fill="auto"/>
            <w:noWrap/>
            <w:vAlign w:val="center"/>
          </w:tcPr>
          <w:p>
            <w:pPr>
              <w:pStyle w:val="TAC"/>
              <w:rPr>
                <w:rFonts w:eastAsia="SimSun"/>
              </w:rPr>
            </w:pPr>
            <w:r>
              <w:t>3400</w:t>
            </w:r>
          </w:p>
        </w:tc>
        <w:tc>
          <w:tcPr>
            <w:tcW w:w="779" w:type="dxa"/>
            <w:shd w:val="clear" w:color="auto" w:fill="auto"/>
            <w:noWrap/>
            <w:vAlign w:val="center"/>
          </w:tcPr>
          <w:p>
            <w:pPr>
              <w:pStyle w:val="TAC"/>
              <w:rPr>
                <w:rFonts w:eastAsia="SimSun"/>
              </w:rPr>
            </w:pPr>
            <w:r>
              <w:t>10</w:t>
            </w:r>
          </w:p>
        </w:tc>
        <w:tc>
          <w:tcPr>
            <w:tcW w:w="721" w:type="dxa"/>
            <w:shd w:val="clear" w:color="auto" w:fill="auto"/>
            <w:noWrap/>
            <w:vAlign w:val="center"/>
          </w:tcPr>
          <w:p>
            <w:pPr>
              <w:pStyle w:val="TAC"/>
              <w:rPr>
                <w:rFonts w:eastAsia="SimSun"/>
              </w:rPr>
            </w:pPr>
            <w:r>
              <w:t>50</w:t>
            </w:r>
          </w:p>
        </w:tc>
        <w:tc>
          <w:tcPr>
            <w:tcW w:w="1314" w:type="dxa"/>
            <w:shd w:val="clear" w:color="auto" w:fill="auto"/>
            <w:noWrap/>
            <w:vAlign w:val="center"/>
          </w:tcPr>
          <w:p>
            <w:pPr>
              <w:pStyle w:val="TAC"/>
              <w:rPr>
                <w:rFonts w:eastAsia="SimSun"/>
              </w:rPr>
            </w:pPr>
            <w:r>
              <w:t>3400</w:t>
            </w:r>
          </w:p>
        </w:tc>
        <w:tc>
          <w:tcPr>
            <w:tcW w:w="667" w:type="dxa"/>
            <w:shd w:val="clear" w:color="auto" w:fill="auto"/>
            <w:vAlign w:val="center"/>
          </w:tcPr>
          <w:p>
            <w:pPr>
              <w:pStyle w:val="TAC"/>
              <w:rPr>
                <w:rFonts w:eastAsia="SimSun"/>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SimSun"/>
              </w:rPr>
            </w:pPr>
            <w:r>
              <w:t>3</w:t>
            </w:r>
          </w:p>
        </w:tc>
        <w:tc>
          <w:tcPr>
            <w:tcW w:w="1481" w:type="dxa"/>
            <w:shd w:val="clear" w:color="auto" w:fill="auto"/>
            <w:noWrap/>
            <w:vAlign w:val="center"/>
          </w:tcPr>
          <w:p>
            <w:pPr>
              <w:pStyle w:val="TAC"/>
              <w:rPr>
                <w:rFonts w:eastAsia="SimSun"/>
              </w:rPr>
            </w:pPr>
            <w:r>
              <w:t>1745</w:t>
            </w:r>
          </w:p>
        </w:tc>
        <w:tc>
          <w:tcPr>
            <w:tcW w:w="779" w:type="dxa"/>
            <w:shd w:val="clear" w:color="auto" w:fill="auto"/>
            <w:noWrap/>
            <w:vAlign w:val="center"/>
          </w:tcPr>
          <w:p>
            <w:pPr>
              <w:pStyle w:val="TAC"/>
              <w:rPr>
                <w:rFonts w:eastAsia="SimSun"/>
              </w:rPr>
            </w:pPr>
            <w:r>
              <w:t>5</w:t>
            </w:r>
          </w:p>
        </w:tc>
        <w:tc>
          <w:tcPr>
            <w:tcW w:w="721" w:type="dxa"/>
            <w:shd w:val="clear" w:color="auto" w:fill="auto"/>
            <w:noWrap/>
            <w:vAlign w:val="center"/>
          </w:tcPr>
          <w:p>
            <w:pPr>
              <w:pStyle w:val="TAC"/>
              <w:rPr>
                <w:rFonts w:eastAsia="SimSun"/>
              </w:rPr>
            </w:pPr>
            <w:r>
              <w:t>25</w:t>
            </w:r>
          </w:p>
        </w:tc>
        <w:tc>
          <w:tcPr>
            <w:tcW w:w="1314" w:type="dxa"/>
            <w:shd w:val="clear" w:color="auto" w:fill="auto"/>
            <w:noWrap/>
            <w:vAlign w:val="center"/>
          </w:tcPr>
          <w:p>
            <w:pPr>
              <w:pStyle w:val="TAC"/>
              <w:rPr>
                <w:rFonts w:eastAsia="SimSun"/>
              </w:rPr>
            </w:pPr>
            <w:r>
              <w:t>1840</w:t>
            </w:r>
          </w:p>
        </w:tc>
        <w:tc>
          <w:tcPr>
            <w:tcW w:w="667" w:type="dxa"/>
            <w:shd w:val="clear" w:color="auto" w:fill="auto"/>
            <w:vAlign w:val="center"/>
          </w:tcPr>
          <w:p>
            <w:pPr>
              <w:pStyle w:val="TAC"/>
              <w:rPr>
                <w:rFonts w:eastAsia="SimSun"/>
              </w:rPr>
            </w:pPr>
            <w:r>
              <w:t>16.4</w:t>
            </w:r>
          </w:p>
        </w:tc>
        <w:tc>
          <w:tcPr>
            <w:tcW w:w="1262" w:type="dxa"/>
            <w:shd w:val="clear" w:color="auto" w:fill="auto"/>
            <w:vAlign w:val="center"/>
          </w:tcPr>
          <w:p>
            <w:pPr>
              <w:pStyle w:val="TAC"/>
              <w:keepNext w:val="0"/>
              <w:rPr>
                <w:rFonts w:eastAsia="Malgun Gothic"/>
              </w:rPr>
            </w:pPr>
            <w:r>
              <w:rPr>
                <w:rFonts w:eastAsia="Malgun Gothic"/>
              </w:rPr>
              <w:t>IMD3</w:t>
            </w:r>
          </w:p>
        </w:tc>
      </w:tr>
      <w:tr>
        <w:trPr>
          <w:trHeight w:val="54"/>
          <w:jc w:val="center"/>
        </w:trPr>
        <w:tc>
          <w:tcPr>
            <w:tcW w:w="1928" w:type="dxa"/>
            <w:vMerge w:val="restart"/>
            <w:shd w:val="clear" w:color="auto" w:fill="auto"/>
            <w:vAlign w:val="center"/>
          </w:tcPr>
          <w:p>
            <w:pPr>
              <w:pStyle w:val="TAC"/>
            </w:pPr>
            <w:r>
              <w:t>DC_3A_n78A-n79A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3340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3340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4910</w:t>
            </w:r>
          </w:p>
        </w:tc>
        <w:tc>
          <w:tcPr>
            <w:tcW w:w="667" w:type="dxa"/>
            <w:shd w:val="clear" w:color="auto" w:fill="auto"/>
            <w:vAlign w:val="center"/>
          </w:tcPr>
          <w:p>
            <w:pPr>
              <w:pStyle w:val="TAC"/>
            </w:pPr>
            <w:r>
              <w:t>16.3</w:t>
            </w:r>
          </w:p>
        </w:tc>
        <w:tc>
          <w:tcPr>
            <w:tcW w:w="1262" w:type="dxa"/>
            <w:shd w:val="clear" w:color="auto" w:fill="auto"/>
            <w:vAlign w:val="center"/>
          </w:tcPr>
          <w:p>
            <w:pPr>
              <w:pStyle w:val="TAC"/>
            </w:pPr>
            <w:r>
              <w:rPr>
                <w:rFonts w:eastAsia="Malgun Gothic"/>
              </w:rPr>
              <w:t>IMD3</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3710</w:t>
            </w:r>
          </w:p>
        </w:tc>
        <w:tc>
          <w:tcPr>
            <w:tcW w:w="667" w:type="dxa"/>
            <w:shd w:val="clear" w:color="auto" w:fill="auto"/>
            <w:vAlign w:val="center"/>
          </w:tcPr>
          <w:p>
            <w:pPr>
              <w:pStyle w:val="TAC"/>
            </w:pPr>
            <w:r>
              <w:t>4.2</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val="restart"/>
            <w:shd w:val="clear" w:color="auto" w:fill="auto"/>
            <w:vAlign w:val="center"/>
          </w:tcPr>
          <w:p>
            <w:pPr>
              <w:pStyle w:val="TAC"/>
            </w:pPr>
            <w:r>
              <w:rPr>
                <w:rFonts w:eastAsia="MS Mincho"/>
              </w:rPr>
              <w:t>DC_3A-SUL_n78A-n82A</w:t>
            </w:r>
          </w:p>
        </w:tc>
        <w:tc>
          <w:tcPr>
            <w:tcW w:w="1146" w:type="dxa"/>
            <w:shd w:val="clear" w:color="auto" w:fill="auto"/>
            <w:vAlign w:val="center"/>
          </w:tcPr>
          <w:p>
            <w:pPr>
              <w:pStyle w:val="TAC"/>
            </w:pPr>
            <w:r>
              <w:t>3</w:t>
            </w:r>
          </w:p>
        </w:tc>
        <w:tc>
          <w:tcPr>
            <w:tcW w:w="1481" w:type="dxa"/>
            <w:shd w:val="clear" w:color="auto" w:fill="auto"/>
            <w:noWrap/>
            <w:vAlign w:val="center"/>
          </w:tcPr>
          <w:p>
            <w:pPr>
              <w:pStyle w:val="TAC"/>
            </w:pPr>
            <w:r>
              <w:t>1775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1870</w:t>
            </w:r>
          </w:p>
        </w:tc>
        <w:tc>
          <w:tcPr>
            <w:tcW w:w="667" w:type="dxa"/>
            <w:shd w:val="clear" w:color="auto" w:fill="auto"/>
            <w:vAlign w:val="center"/>
          </w:tcPr>
          <w:p>
            <w:pPr>
              <w:pStyle w:val="TAC"/>
            </w:pPr>
            <w:r>
              <w:t>4</w:t>
            </w:r>
          </w:p>
        </w:tc>
        <w:tc>
          <w:tcPr>
            <w:tcW w:w="1262" w:type="dxa"/>
            <w:shd w:val="clear" w:color="auto" w:fill="auto"/>
          </w:tcPr>
          <w:p>
            <w:pPr>
              <w:pStyle w:val="TAC"/>
            </w:pPr>
            <w:r>
              <w:t>IMD4</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n82</w:t>
            </w:r>
          </w:p>
        </w:tc>
        <w:tc>
          <w:tcPr>
            <w:tcW w:w="1481" w:type="dxa"/>
            <w:shd w:val="clear" w:color="auto" w:fill="auto"/>
            <w:noWrap/>
            <w:vAlign w:val="center"/>
          </w:tcPr>
          <w:p>
            <w:pPr>
              <w:pStyle w:val="TAC"/>
            </w:pPr>
            <w:r>
              <w:t>840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p>
        </w:tc>
        <w:tc>
          <w:tcPr>
            <w:tcW w:w="667" w:type="dxa"/>
            <w:shd w:val="clear" w:color="auto" w:fill="auto"/>
            <w:vAlign w:val="center"/>
          </w:tcPr>
          <w:p>
            <w:pPr>
              <w:pStyle w:val="TAC"/>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hideMark/>
          </w:tcPr>
          <w:p>
            <w:pPr>
              <w:pStyle w:val="TAC"/>
            </w:pPr>
            <w:r>
              <w:rPr>
                <w:rFonts w:eastAsia="MS Mincho"/>
              </w:rPr>
              <w:t>DC_3A-21A_n79A</w:t>
            </w:r>
            <w:r>
              <w:t xml:space="preserve"> </w:t>
            </w:r>
          </w:p>
        </w:tc>
        <w:tc>
          <w:tcPr>
            <w:tcW w:w="1146" w:type="dxa"/>
            <w:shd w:val="clear" w:color="auto" w:fill="auto"/>
            <w:vAlign w:val="center"/>
            <w:hideMark/>
          </w:tcPr>
          <w:p>
            <w:pPr>
              <w:pStyle w:val="TAC"/>
            </w:pPr>
            <w:r>
              <w:rPr>
                <w:rFonts w:eastAsia="MS Mincho"/>
              </w:rPr>
              <w:t>3</w:t>
            </w:r>
          </w:p>
        </w:tc>
        <w:tc>
          <w:tcPr>
            <w:tcW w:w="1481" w:type="dxa"/>
            <w:shd w:val="clear" w:color="auto" w:fill="auto"/>
            <w:noWrap/>
            <w:vAlign w:val="center"/>
          </w:tcPr>
          <w:p>
            <w:pPr>
              <w:pStyle w:val="TAC"/>
            </w:pPr>
            <w:r>
              <w:rPr>
                <w:rFonts w:eastAsia="MS Mincho"/>
              </w:rPr>
              <w:t>1774.2</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1869.2</w:t>
            </w:r>
          </w:p>
        </w:tc>
        <w:tc>
          <w:tcPr>
            <w:tcW w:w="667" w:type="dxa"/>
            <w:shd w:val="clear" w:color="auto" w:fill="auto"/>
            <w:vAlign w:val="center"/>
          </w:tcPr>
          <w:p>
            <w:pPr>
              <w:pStyle w:val="TAC"/>
            </w:pPr>
            <w:r>
              <w:rPr>
                <w:rFonts w:eastAsia="MS Mincho"/>
              </w:rPr>
              <w:t>17.8</w:t>
            </w:r>
          </w:p>
        </w:tc>
        <w:tc>
          <w:tcPr>
            <w:tcW w:w="1262" w:type="dxa"/>
            <w:shd w:val="clear" w:color="auto" w:fill="auto"/>
            <w:vAlign w:val="center"/>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21</w:t>
            </w:r>
          </w:p>
        </w:tc>
        <w:tc>
          <w:tcPr>
            <w:tcW w:w="1481" w:type="dxa"/>
            <w:shd w:val="clear" w:color="auto" w:fill="auto"/>
            <w:noWrap/>
            <w:vAlign w:val="center"/>
          </w:tcPr>
          <w:p>
            <w:pPr>
              <w:pStyle w:val="TAC"/>
            </w:pPr>
            <w:r>
              <w:rPr>
                <w:rFonts w:eastAsia="MS Mincho"/>
              </w:rPr>
              <w:t>1450.4</w:t>
            </w:r>
          </w:p>
        </w:tc>
        <w:tc>
          <w:tcPr>
            <w:tcW w:w="779" w:type="dxa"/>
            <w:shd w:val="clear" w:color="auto" w:fill="auto"/>
            <w:noWrap/>
            <w:vAlign w:val="center"/>
          </w:tcPr>
          <w:p>
            <w:pPr>
              <w:pStyle w:val="TAC"/>
            </w:pPr>
            <w:r>
              <w:rPr>
                <w:rFonts w:eastAsia="MS Mincho"/>
              </w:rPr>
              <w:t>5</w:t>
            </w:r>
          </w:p>
        </w:tc>
        <w:tc>
          <w:tcPr>
            <w:tcW w:w="721" w:type="dxa"/>
            <w:shd w:val="clear" w:color="auto" w:fill="auto"/>
            <w:noWrap/>
            <w:vAlign w:val="center"/>
          </w:tcPr>
          <w:p>
            <w:pPr>
              <w:pStyle w:val="TAC"/>
            </w:pPr>
            <w:r>
              <w:rPr>
                <w:rFonts w:eastAsia="MS Mincho"/>
              </w:rPr>
              <w:t>25</w:t>
            </w:r>
          </w:p>
        </w:tc>
        <w:tc>
          <w:tcPr>
            <w:tcW w:w="1314" w:type="dxa"/>
            <w:shd w:val="clear" w:color="auto" w:fill="auto"/>
            <w:noWrap/>
            <w:vAlign w:val="center"/>
          </w:tcPr>
          <w:p>
            <w:pPr>
              <w:pStyle w:val="TAC"/>
            </w:pPr>
            <w:r>
              <w:rPr>
                <w:rFonts w:eastAsia="MS Mincho"/>
              </w:rPr>
              <w:t>1498.4</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pPr>
            <w:r>
              <w:rPr>
                <w:rFonts w:eastAsia="MS Mincho"/>
              </w:rPr>
              <w:t>n79</w:t>
            </w:r>
          </w:p>
        </w:tc>
        <w:tc>
          <w:tcPr>
            <w:tcW w:w="1481" w:type="dxa"/>
            <w:shd w:val="clear" w:color="auto" w:fill="auto"/>
            <w:noWrap/>
            <w:vAlign w:val="center"/>
          </w:tcPr>
          <w:p>
            <w:pPr>
              <w:pStyle w:val="TAC"/>
            </w:pPr>
            <w:r>
              <w:rPr>
                <w:rFonts w:eastAsia="MS Mincho"/>
              </w:rPr>
              <w:t>4770</w:t>
            </w:r>
          </w:p>
        </w:tc>
        <w:tc>
          <w:tcPr>
            <w:tcW w:w="779" w:type="dxa"/>
            <w:shd w:val="clear" w:color="auto" w:fill="auto"/>
            <w:noWrap/>
            <w:vAlign w:val="center"/>
          </w:tcPr>
          <w:p>
            <w:pPr>
              <w:pStyle w:val="TAC"/>
            </w:pPr>
            <w:r>
              <w:rPr>
                <w:rFonts w:eastAsia="MS Mincho"/>
              </w:rPr>
              <w:t>40</w:t>
            </w:r>
          </w:p>
        </w:tc>
        <w:tc>
          <w:tcPr>
            <w:tcW w:w="721" w:type="dxa"/>
            <w:shd w:val="clear" w:color="auto" w:fill="auto"/>
            <w:noWrap/>
            <w:vAlign w:val="center"/>
          </w:tcPr>
          <w:p>
            <w:pPr>
              <w:pStyle w:val="TAC"/>
            </w:pPr>
            <w:r>
              <w:rPr>
                <w:rFonts w:eastAsia="MS Mincho"/>
              </w:rPr>
              <w:t>216</w:t>
            </w:r>
          </w:p>
        </w:tc>
        <w:tc>
          <w:tcPr>
            <w:tcW w:w="1314" w:type="dxa"/>
            <w:shd w:val="clear" w:color="auto" w:fill="auto"/>
            <w:noWrap/>
            <w:vAlign w:val="center"/>
          </w:tcPr>
          <w:p>
            <w:pPr>
              <w:pStyle w:val="TAC"/>
            </w:pPr>
            <w:r>
              <w:rPr>
                <w:rFonts w:eastAsia="MS Mincho"/>
              </w:rPr>
              <w:t>4770</w:t>
            </w:r>
          </w:p>
        </w:tc>
        <w:tc>
          <w:tcPr>
            <w:tcW w:w="667" w:type="dxa"/>
            <w:shd w:val="clear" w:color="auto" w:fill="auto"/>
            <w:vAlign w:val="center"/>
          </w:tcPr>
          <w:p>
            <w:pPr>
              <w:pStyle w:val="TAC"/>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w:t>
            </w:r>
            <w:r>
              <w:rPr>
                <w:rFonts w:eastAsia="Malgun Gothic"/>
              </w:rPr>
              <w:t>5</w:t>
            </w:r>
            <w:r>
              <w:t>A-</w:t>
            </w:r>
            <w:r>
              <w:rPr>
                <w:rFonts w:eastAsia="Malgun Gothic"/>
              </w:rPr>
              <w:t>7A</w:t>
            </w:r>
            <w:r>
              <w:t>_n</w:t>
            </w:r>
            <w:r>
              <w:rPr>
                <w:rFonts w:eastAsia="Malgun Gothic"/>
              </w:rPr>
              <w:t>78</w:t>
            </w:r>
            <w:r>
              <w:t>A</w:t>
            </w: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t>844</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t>2525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2645</w:t>
            </w:r>
          </w:p>
        </w:tc>
        <w:tc>
          <w:tcPr>
            <w:tcW w:w="667" w:type="dxa"/>
            <w:shd w:val="clear" w:color="auto" w:fill="auto"/>
            <w:vAlign w:val="center"/>
          </w:tcPr>
          <w:p>
            <w:pPr>
              <w:pStyle w:val="TAC"/>
              <w:rPr>
                <w:rFonts w:eastAsia="Malgun Gothic"/>
              </w:rPr>
            </w:pPr>
            <w:r>
              <w:t>30.1</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t>3489</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DengXian"/>
              </w:rPr>
            </w:pPr>
            <w:r>
              <w:t>3489</w:t>
            </w:r>
          </w:p>
        </w:tc>
        <w:tc>
          <w:tcPr>
            <w:tcW w:w="667" w:type="dxa"/>
            <w:shd w:val="clear" w:color="auto" w:fill="auto"/>
            <w:vAlign w:val="center"/>
          </w:tcPr>
          <w:p>
            <w:pPr>
              <w:pStyle w:val="TAC"/>
              <w:rPr>
                <w:rFonts w:eastAsia="Malgun Gothic"/>
              </w:rPr>
            </w:pPr>
            <w:r>
              <w:rPr>
                <w:rFonts w:eastAsia="Malgun Gothic"/>
              </w:rPr>
              <w:t xml:space="preserve">N/A </w:t>
            </w:r>
          </w:p>
        </w:tc>
        <w:tc>
          <w:tcPr>
            <w:tcW w:w="1262" w:type="dxa"/>
            <w:shd w:val="clear" w:color="auto" w:fill="auto"/>
            <w:vAlign w:val="center"/>
          </w:tcPr>
          <w:p>
            <w:pPr>
              <w:pStyle w:val="TAC"/>
              <w:rPr>
                <w:rFonts w:eastAsia="Malgun Gothic"/>
              </w:rPr>
            </w:pPr>
            <w:r>
              <w:rPr>
                <w:rFonts w:eastAsia="Malgun Gothic"/>
              </w:rPr>
              <w:t xml:space="preserve">N/A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834</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879</w:t>
            </w:r>
          </w:p>
        </w:tc>
        <w:tc>
          <w:tcPr>
            <w:tcW w:w="667" w:type="dxa"/>
            <w:shd w:val="clear" w:color="auto" w:fill="auto"/>
            <w:vAlign w:val="center"/>
          </w:tcPr>
          <w:p>
            <w:pPr>
              <w:pStyle w:val="TAC"/>
              <w:rPr>
                <w:rFonts w:eastAsia="Malgun Gothic"/>
              </w:rPr>
            </w:pPr>
            <w:r>
              <w:rPr>
                <w:rFonts w:eastAsia="Malgun Gothic"/>
              </w:rPr>
              <w:t>30.2</w:t>
            </w:r>
          </w:p>
        </w:tc>
        <w:tc>
          <w:tcPr>
            <w:tcW w:w="1262" w:type="dxa"/>
            <w:shd w:val="clear" w:color="auto" w:fill="auto"/>
            <w:vAlign w:val="center"/>
          </w:tcPr>
          <w:p>
            <w:pPr>
              <w:pStyle w:val="TAC"/>
              <w:rPr>
                <w:rFonts w:eastAsia="Malgun Gothic"/>
              </w:rPr>
            </w:pPr>
            <w:r>
              <w:rPr>
                <w:rFonts w:eastAsia="Malgun Gothic"/>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2550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3429</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3429</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5</w:t>
            </w:r>
          </w:p>
        </w:tc>
        <w:tc>
          <w:tcPr>
            <w:tcW w:w="1481" w:type="dxa"/>
            <w:shd w:val="clear" w:color="auto" w:fill="auto"/>
            <w:noWrap/>
            <w:vAlign w:val="center"/>
          </w:tcPr>
          <w:p>
            <w:pPr>
              <w:pStyle w:val="TAC"/>
              <w:rPr>
                <w:rFonts w:eastAsia="DengXian"/>
              </w:rPr>
            </w:pPr>
            <w:r>
              <w:rPr>
                <w:rFonts w:eastAsia="Malgun Gothic"/>
              </w:rPr>
              <w:t>830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875</w:t>
            </w:r>
          </w:p>
        </w:tc>
        <w:tc>
          <w:tcPr>
            <w:tcW w:w="667" w:type="dxa"/>
            <w:shd w:val="clear" w:color="auto" w:fill="auto"/>
            <w:vAlign w:val="center"/>
          </w:tcPr>
          <w:p>
            <w:pPr>
              <w:pStyle w:val="TAC"/>
              <w:rPr>
                <w:rFonts w:eastAsia="Malgun Gothic"/>
              </w:rPr>
            </w:pPr>
            <w:r>
              <w:rPr>
                <w:rFonts w:eastAsia="Malgun Gothic"/>
              </w:rPr>
              <w:t>3.3</w:t>
            </w:r>
          </w:p>
        </w:tc>
        <w:tc>
          <w:tcPr>
            <w:tcW w:w="1262" w:type="dxa"/>
            <w:shd w:val="clear" w:color="auto" w:fill="auto"/>
            <w:vAlign w:val="center"/>
          </w:tcPr>
          <w:p>
            <w:pPr>
              <w:pStyle w:val="TAC"/>
              <w:rPr>
                <w:rFonts w:eastAsia="Malgun Gothic"/>
              </w:rPr>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DengXian"/>
              </w:rPr>
            </w:pPr>
            <w:r>
              <w:rPr>
                <w:rFonts w:eastAsia="Malgun Gothic"/>
              </w:rPr>
              <w:t>2525</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DengXian"/>
              </w:rPr>
            </w:pPr>
            <w:r>
              <w:rPr>
                <w:rFonts w:eastAsia="Malgun Gothic"/>
              </w:rPr>
              <w:t>2645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n78</w:t>
            </w:r>
          </w:p>
        </w:tc>
        <w:tc>
          <w:tcPr>
            <w:tcW w:w="1481" w:type="dxa"/>
            <w:shd w:val="clear" w:color="auto" w:fill="auto"/>
            <w:noWrap/>
            <w:vAlign w:val="center"/>
          </w:tcPr>
          <w:p>
            <w:pPr>
              <w:pStyle w:val="TAC"/>
              <w:rPr>
                <w:rFonts w:eastAsia="DengXian"/>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DengXian"/>
              </w:rPr>
            </w:pPr>
            <w:r>
              <w:rPr>
                <w:rFonts w:eastAsia="Malgun Gothic"/>
              </w:rPr>
              <w:t>3350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t>DC_5</w:t>
            </w:r>
            <w:r>
              <w:rPr>
                <w:rFonts w:eastAsia="Malgun Gothic"/>
              </w:rPr>
              <w:t>A-</w:t>
            </w:r>
            <w:r>
              <w:t>41A</w:t>
            </w:r>
            <w:r>
              <w:rPr>
                <w:rFonts w:eastAsia="Malgun Gothic"/>
              </w:rPr>
              <w:t>_n7</w:t>
            </w:r>
            <w:r>
              <w:t>9</w:t>
            </w:r>
            <w:r>
              <w:rPr>
                <w:rFonts w:eastAsia="Malgun Gothic"/>
              </w:rPr>
              <w:t>A</w:t>
            </w: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835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880</w:t>
            </w:r>
          </w:p>
        </w:tc>
        <w:tc>
          <w:tcPr>
            <w:tcW w:w="667" w:type="dxa"/>
            <w:shd w:val="clear" w:color="auto" w:fill="auto"/>
            <w:vAlign w:val="center"/>
          </w:tcPr>
          <w:p>
            <w:pPr>
              <w:pStyle w:val="TAC"/>
              <w:rPr>
                <w:rFonts w:eastAsia="Malgun Gothic"/>
              </w:rPr>
            </w:pPr>
            <w:r>
              <w:t>23.9</w:t>
            </w:r>
          </w:p>
        </w:tc>
        <w:tc>
          <w:tcPr>
            <w:tcW w:w="1262" w:type="dxa"/>
            <w:shd w:val="clear" w:color="auto" w:fill="auto"/>
            <w:vAlign w:val="center"/>
          </w:tcPr>
          <w:p>
            <w:pPr>
              <w:pStyle w:val="TAC"/>
              <w:rPr>
                <w:rFonts w:eastAsia="Malgun Gothic"/>
              </w:rPr>
            </w:pPr>
            <w: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2665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2665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4450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4450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5</w:t>
            </w:r>
          </w:p>
        </w:tc>
        <w:tc>
          <w:tcPr>
            <w:tcW w:w="1481" w:type="dxa"/>
            <w:shd w:val="clear" w:color="auto" w:fill="auto"/>
            <w:noWrap/>
            <w:vAlign w:val="center"/>
          </w:tcPr>
          <w:p>
            <w:pPr>
              <w:pStyle w:val="TAC"/>
              <w:rPr>
                <w:rFonts w:eastAsia="DengXian"/>
              </w:rPr>
            </w:pPr>
            <w:r>
              <w:t>826.5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871.5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41</w:t>
            </w:r>
          </w:p>
        </w:tc>
        <w:tc>
          <w:tcPr>
            <w:tcW w:w="1481" w:type="dxa"/>
            <w:shd w:val="clear" w:color="auto" w:fill="auto"/>
            <w:noWrap/>
            <w:vAlign w:val="center"/>
          </w:tcPr>
          <w:p>
            <w:pPr>
              <w:pStyle w:val="TAC"/>
              <w:rPr>
                <w:rFonts w:eastAsia="DengXian"/>
              </w:rPr>
            </w:pPr>
            <w:r>
              <w:t>2517.5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DengXian"/>
              </w:rPr>
            </w:pPr>
            <w:r>
              <w:t>2517.5</w:t>
            </w:r>
          </w:p>
        </w:tc>
        <w:tc>
          <w:tcPr>
            <w:tcW w:w="667" w:type="dxa"/>
            <w:shd w:val="clear" w:color="auto" w:fill="auto"/>
            <w:vAlign w:val="center"/>
          </w:tcPr>
          <w:p>
            <w:pPr>
              <w:pStyle w:val="TAC"/>
              <w:rPr>
                <w:rFonts w:eastAsia="Malgun Gothic"/>
              </w:rPr>
            </w:pPr>
            <w:r>
              <w:t>1.8</w:t>
            </w:r>
          </w:p>
        </w:tc>
        <w:tc>
          <w:tcPr>
            <w:tcW w:w="1262" w:type="dxa"/>
            <w:shd w:val="clear" w:color="auto" w:fill="auto"/>
            <w:vAlign w:val="center"/>
          </w:tcPr>
          <w:p>
            <w:pPr>
              <w:pStyle w:val="TAC"/>
              <w:rPr>
                <w:rFonts w:eastAsia="Malgun Gothic"/>
              </w:rPr>
            </w:pPr>
            <w:r>
              <w:rPr>
                <w:rFonts w:eastAsia="Malgun Gothic"/>
              </w:rPr>
              <w:t>IMD4</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rPr>
                <w:rFonts w:eastAsia="Malgun Gothic"/>
              </w:rPr>
            </w:pPr>
            <w:r>
              <w:t>n79</w:t>
            </w:r>
          </w:p>
        </w:tc>
        <w:tc>
          <w:tcPr>
            <w:tcW w:w="1481" w:type="dxa"/>
            <w:shd w:val="clear" w:color="auto" w:fill="auto"/>
            <w:noWrap/>
            <w:vAlign w:val="center"/>
          </w:tcPr>
          <w:p>
            <w:pPr>
              <w:pStyle w:val="TAC"/>
              <w:rPr>
                <w:rFonts w:eastAsia="DengXian"/>
              </w:rPr>
            </w:pPr>
            <w:r>
              <w:t>4980</w:t>
            </w:r>
          </w:p>
        </w:tc>
        <w:tc>
          <w:tcPr>
            <w:tcW w:w="779" w:type="dxa"/>
            <w:shd w:val="clear" w:color="auto" w:fill="auto"/>
            <w:noWrap/>
            <w:vAlign w:val="center"/>
          </w:tcPr>
          <w:p>
            <w:pPr>
              <w:pStyle w:val="TAC"/>
              <w:rPr>
                <w:rFonts w:eastAsia="Malgun Gothic"/>
              </w:rPr>
            </w:pPr>
            <w:r>
              <w:t>40</w:t>
            </w:r>
          </w:p>
        </w:tc>
        <w:tc>
          <w:tcPr>
            <w:tcW w:w="721" w:type="dxa"/>
            <w:shd w:val="clear" w:color="auto" w:fill="auto"/>
            <w:noWrap/>
            <w:vAlign w:val="center"/>
          </w:tcPr>
          <w:p>
            <w:pPr>
              <w:pStyle w:val="TAC"/>
              <w:rPr>
                <w:rFonts w:eastAsia="Malgun Gothic"/>
              </w:rPr>
            </w:pPr>
            <w:r>
              <w:t>216</w:t>
            </w:r>
          </w:p>
        </w:tc>
        <w:tc>
          <w:tcPr>
            <w:tcW w:w="1314" w:type="dxa"/>
            <w:shd w:val="clear" w:color="auto" w:fill="auto"/>
            <w:noWrap/>
            <w:vAlign w:val="center"/>
          </w:tcPr>
          <w:p>
            <w:pPr>
              <w:pStyle w:val="TAC"/>
              <w:rPr>
                <w:rFonts w:eastAsia="DengXian"/>
              </w:rPr>
            </w:pPr>
            <w:r>
              <w:t>4980</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cs="Arial"/>
              </w:rPr>
              <w:t>n3</w:t>
            </w:r>
          </w:p>
        </w:tc>
        <w:tc>
          <w:tcPr>
            <w:tcW w:w="1481" w:type="dxa"/>
            <w:shd w:val="clear" w:color="auto" w:fill="auto"/>
            <w:noWrap/>
          </w:tcPr>
          <w:p>
            <w:pPr>
              <w:pStyle w:val="TAC"/>
              <w:rPr>
                <w:rFonts w:cs="Arial"/>
              </w:rPr>
            </w:pPr>
            <w:r>
              <w:rPr>
                <w:rFonts w:cs="Arial"/>
              </w:rPr>
              <w:t>1735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1830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7</w:t>
            </w:r>
          </w:p>
        </w:tc>
        <w:tc>
          <w:tcPr>
            <w:tcW w:w="1481" w:type="dxa"/>
            <w:shd w:val="clear" w:color="auto" w:fill="auto"/>
            <w:noWrap/>
          </w:tcPr>
          <w:p>
            <w:pPr>
              <w:pStyle w:val="TAC"/>
              <w:rPr>
                <w:rFonts w:cs="Arial"/>
              </w:rPr>
            </w:pPr>
            <w:r>
              <w:rPr>
                <w:rFonts w:cs="Arial"/>
              </w:rPr>
              <w:t>2530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2650</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cs="Arial"/>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cs="Arial"/>
              </w:rPr>
              <w:t>8</w:t>
            </w:r>
          </w:p>
        </w:tc>
        <w:tc>
          <w:tcPr>
            <w:tcW w:w="1481" w:type="dxa"/>
            <w:shd w:val="clear" w:color="auto" w:fill="auto"/>
            <w:noWrap/>
          </w:tcPr>
          <w:p>
            <w:pPr>
              <w:pStyle w:val="TAC"/>
              <w:rPr>
                <w:rFonts w:cs="Arial"/>
              </w:rPr>
            </w:pPr>
            <w:r>
              <w:rPr>
                <w:rFonts w:cs="Arial"/>
              </w:rPr>
              <w:t>895</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940</w:t>
            </w:r>
          </w:p>
        </w:tc>
        <w:tc>
          <w:tcPr>
            <w:tcW w:w="667" w:type="dxa"/>
            <w:shd w:val="clear" w:color="auto" w:fill="auto"/>
          </w:tcPr>
          <w:p>
            <w:pPr>
              <w:pStyle w:val="TAC"/>
              <w:rPr>
                <w:rFonts w:cs="Arial"/>
              </w:rPr>
            </w:pPr>
            <w:r>
              <w:rPr>
                <w:rFonts w:eastAsia="MS Mincho"/>
              </w:rPr>
              <w:t>18.0</w:t>
            </w:r>
          </w:p>
        </w:tc>
        <w:tc>
          <w:tcPr>
            <w:tcW w:w="1262" w:type="dxa"/>
            <w:shd w:val="clear" w:color="auto" w:fill="auto"/>
          </w:tcPr>
          <w:p>
            <w:pPr>
              <w:pStyle w:val="TAC"/>
              <w:rPr>
                <w:rFonts w:cs="Arial"/>
              </w:rPr>
            </w:pPr>
            <w:r>
              <w:rPr>
                <w:rFonts w:cs="Arial"/>
              </w:rPr>
              <w:t>IMD3</w:t>
            </w:r>
          </w:p>
        </w:tc>
      </w:tr>
      <w:tr>
        <w:trPr>
          <w:trHeight w:val="54"/>
          <w:jc w:val="center"/>
        </w:trPr>
        <w:tc>
          <w:tcPr>
            <w:tcW w:w="1928" w:type="dxa"/>
            <w:vMerge w:val="restart"/>
            <w:shd w:val="clear" w:color="auto" w:fill="auto"/>
            <w:vAlign w:val="center"/>
          </w:tcPr>
          <w:p>
            <w:pPr>
              <w:pStyle w:val="TAC"/>
              <w:rPr>
                <w:rFonts w:cs="Arial"/>
              </w:rPr>
            </w:pPr>
            <w:r>
              <w:t>DC_7A-8A_n3A</w:t>
            </w:r>
          </w:p>
        </w:tc>
        <w:tc>
          <w:tcPr>
            <w:tcW w:w="1146" w:type="dxa"/>
            <w:shd w:val="clear" w:color="auto" w:fill="auto"/>
          </w:tcPr>
          <w:p>
            <w:pPr>
              <w:pStyle w:val="TAC"/>
              <w:rPr>
                <w:rFonts w:cs="Arial"/>
              </w:rPr>
            </w:pPr>
            <w:r>
              <w:rPr>
                <w:rFonts w:eastAsia="MS Mincho"/>
              </w:rPr>
              <w:t>n3</w:t>
            </w:r>
          </w:p>
        </w:tc>
        <w:tc>
          <w:tcPr>
            <w:tcW w:w="1481" w:type="dxa"/>
            <w:shd w:val="clear" w:color="auto" w:fill="auto"/>
            <w:noWrap/>
          </w:tcPr>
          <w:p>
            <w:pPr>
              <w:pStyle w:val="TAC"/>
              <w:rPr>
                <w:rFonts w:cs="Arial"/>
              </w:rPr>
            </w:pPr>
            <w:r>
              <w:rPr>
                <w:rFonts w:cs="Arial"/>
              </w:rPr>
              <w:t>1780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1875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lang w:eastAsia="zh-CN"/>
              </w:rPr>
              <w:t>8</w:t>
            </w:r>
          </w:p>
        </w:tc>
        <w:tc>
          <w:tcPr>
            <w:tcW w:w="1481" w:type="dxa"/>
            <w:shd w:val="clear" w:color="auto" w:fill="auto"/>
            <w:noWrap/>
          </w:tcPr>
          <w:p>
            <w:pPr>
              <w:pStyle w:val="TAC"/>
              <w:rPr>
                <w:rFonts w:cs="Arial"/>
              </w:rPr>
            </w:pPr>
            <w:r>
              <w:rPr>
                <w:rFonts w:cs="Arial"/>
              </w:rPr>
              <w:t>890</w:t>
            </w:r>
          </w:p>
        </w:tc>
        <w:tc>
          <w:tcPr>
            <w:tcW w:w="779" w:type="dxa"/>
            <w:shd w:val="clear" w:color="auto" w:fill="auto"/>
            <w:noWrap/>
          </w:tcPr>
          <w:p>
            <w:pPr>
              <w:pStyle w:val="TAC"/>
              <w:rPr>
                <w:rFonts w:cs="Arial"/>
              </w:rPr>
            </w:pPr>
            <w:r>
              <w:rPr>
                <w:rFonts w:cs="Arial"/>
              </w:rPr>
              <w:t>5</w:t>
            </w:r>
          </w:p>
        </w:tc>
        <w:tc>
          <w:tcPr>
            <w:tcW w:w="721" w:type="dxa"/>
            <w:shd w:val="clear" w:color="auto" w:fill="auto"/>
            <w:noWrap/>
          </w:tcPr>
          <w:p>
            <w:pPr>
              <w:pStyle w:val="TAC"/>
              <w:rPr>
                <w:rFonts w:cs="Arial"/>
              </w:rPr>
            </w:pPr>
            <w:r>
              <w:rPr>
                <w:rFonts w:cs="Arial"/>
              </w:rPr>
              <w:t>25</w:t>
            </w:r>
          </w:p>
        </w:tc>
        <w:tc>
          <w:tcPr>
            <w:tcW w:w="1314" w:type="dxa"/>
            <w:shd w:val="clear" w:color="auto" w:fill="auto"/>
            <w:noWrap/>
          </w:tcPr>
          <w:p>
            <w:pPr>
              <w:pStyle w:val="TAC"/>
              <w:rPr>
                <w:rFonts w:cs="Arial"/>
              </w:rPr>
            </w:pPr>
            <w:r>
              <w:rPr>
                <w:rFonts w:cs="Arial"/>
              </w:rPr>
              <w:t>935</w:t>
            </w:r>
          </w:p>
        </w:tc>
        <w:tc>
          <w:tcPr>
            <w:tcW w:w="667" w:type="dxa"/>
            <w:shd w:val="clear" w:color="auto" w:fill="auto"/>
          </w:tcPr>
          <w:p>
            <w:pPr>
              <w:pStyle w:val="TAC"/>
              <w:rPr>
                <w:rFonts w:cs="Arial"/>
              </w:rPr>
            </w:pPr>
            <w:r>
              <w:rPr>
                <w:rFonts w:eastAsia="MS Mincho"/>
              </w:rPr>
              <w:t>N/A</w:t>
            </w:r>
          </w:p>
        </w:tc>
        <w:tc>
          <w:tcPr>
            <w:tcW w:w="1262" w:type="dxa"/>
            <w:shd w:val="clear" w:color="auto" w:fill="auto"/>
          </w:tcPr>
          <w:p>
            <w:pPr>
              <w:pStyle w:val="TAC"/>
              <w:rPr>
                <w:rFonts w:cs="Arial"/>
              </w:rPr>
            </w:pPr>
            <w:r>
              <w:rPr>
                <w:rFonts w:eastAsia="MS Mincho"/>
              </w:rPr>
              <w:t>N/A</w:t>
            </w:r>
          </w:p>
        </w:tc>
      </w:tr>
      <w:tr>
        <w:trPr>
          <w:trHeight w:val="54"/>
          <w:jc w:val="center"/>
        </w:trPr>
        <w:tc>
          <w:tcPr>
            <w:tcW w:w="1928" w:type="dxa"/>
            <w:vMerge/>
            <w:shd w:val="clear" w:color="auto" w:fill="auto"/>
            <w:vAlign w:val="center"/>
          </w:tcPr>
          <w:p>
            <w:pPr>
              <w:pStyle w:val="TAC"/>
              <w:rPr>
                <w:rFonts w:cs="Arial"/>
              </w:rPr>
            </w:pPr>
          </w:p>
        </w:tc>
        <w:tc>
          <w:tcPr>
            <w:tcW w:w="1146" w:type="dxa"/>
            <w:shd w:val="clear" w:color="auto" w:fill="auto"/>
          </w:tcPr>
          <w:p>
            <w:pPr>
              <w:pStyle w:val="TAC"/>
              <w:rPr>
                <w:rFonts w:cs="Arial"/>
              </w:rPr>
            </w:pPr>
            <w:r>
              <w:rPr>
                <w:rFonts w:eastAsia="MS Mincho"/>
              </w:rPr>
              <w:t>7</w:t>
            </w:r>
          </w:p>
        </w:tc>
        <w:tc>
          <w:tcPr>
            <w:tcW w:w="1481" w:type="dxa"/>
            <w:shd w:val="clear" w:color="auto" w:fill="auto"/>
            <w:noWrap/>
          </w:tcPr>
          <w:p>
            <w:pPr>
              <w:pStyle w:val="TAC"/>
              <w:rPr>
                <w:rFonts w:cs="Arial"/>
              </w:rPr>
            </w:pPr>
            <w:r>
              <w:rPr>
                <w:rFonts w:cs="Arial"/>
              </w:rPr>
              <w:t>2550</w:t>
            </w:r>
          </w:p>
        </w:tc>
        <w:tc>
          <w:tcPr>
            <w:tcW w:w="779" w:type="dxa"/>
            <w:shd w:val="clear" w:color="auto" w:fill="auto"/>
            <w:noWrap/>
          </w:tcPr>
          <w:p>
            <w:pPr>
              <w:pStyle w:val="TAC"/>
              <w:rPr>
                <w:rFonts w:cs="Arial"/>
              </w:rPr>
            </w:pPr>
            <w:r>
              <w:rPr>
                <w:rFonts w:cs="Arial"/>
              </w:rPr>
              <w:t>10</w:t>
            </w:r>
          </w:p>
        </w:tc>
        <w:tc>
          <w:tcPr>
            <w:tcW w:w="721" w:type="dxa"/>
            <w:shd w:val="clear" w:color="auto" w:fill="auto"/>
            <w:noWrap/>
          </w:tcPr>
          <w:p>
            <w:pPr>
              <w:pStyle w:val="TAC"/>
              <w:rPr>
                <w:rFonts w:cs="Arial"/>
              </w:rPr>
            </w:pPr>
            <w:r>
              <w:rPr>
                <w:rFonts w:cs="Arial"/>
              </w:rPr>
              <w:t>50</w:t>
            </w:r>
          </w:p>
        </w:tc>
        <w:tc>
          <w:tcPr>
            <w:tcW w:w="1314" w:type="dxa"/>
            <w:shd w:val="clear" w:color="auto" w:fill="auto"/>
            <w:noWrap/>
          </w:tcPr>
          <w:p>
            <w:pPr>
              <w:pStyle w:val="TAC"/>
              <w:rPr>
                <w:rFonts w:cs="Arial"/>
              </w:rPr>
            </w:pPr>
            <w:r>
              <w:rPr>
                <w:rFonts w:cs="Arial"/>
              </w:rPr>
              <w:t>2670</w:t>
            </w:r>
          </w:p>
        </w:tc>
        <w:tc>
          <w:tcPr>
            <w:tcW w:w="667" w:type="dxa"/>
            <w:shd w:val="clear" w:color="auto" w:fill="auto"/>
          </w:tcPr>
          <w:p>
            <w:pPr>
              <w:pStyle w:val="TAC"/>
              <w:rPr>
                <w:rFonts w:cs="Arial"/>
              </w:rPr>
            </w:pPr>
            <w:r>
              <w:rPr>
                <w:rFonts w:eastAsia="MS Mincho"/>
              </w:rPr>
              <w:t>29.0</w:t>
            </w:r>
          </w:p>
        </w:tc>
        <w:tc>
          <w:tcPr>
            <w:tcW w:w="1262" w:type="dxa"/>
            <w:shd w:val="clear" w:color="auto" w:fill="auto"/>
          </w:tcPr>
          <w:p>
            <w:pPr>
              <w:pStyle w:val="TAC"/>
              <w:rPr>
                <w:rFonts w:cs="Arial"/>
              </w:rPr>
            </w:pPr>
            <w:r>
              <w:rPr>
                <w:rFonts w:eastAsia="MS Mincho"/>
              </w:rPr>
              <w:t>IMD2+IMD3</w:t>
            </w:r>
            <w:r>
              <w:rPr>
                <w:rFonts w:eastAsia="MS Mincho"/>
                <w:vertAlign w:val="superscript"/>
              </w:rPr>
              <w:t>Y</w:t>
            </w:r>
          </w:p>
        </w:tc>
      </w:tr>
      <w:tr>
        <w:trPr>
          <w:trHeight w:val="54"/>
          <w:jc w:val="center"/>
        </w:trPr>
        <w:tc>
          <w:tcPr>
            <w:tcW w:w="1928" w:type="dxa"/>
            <w:vMerge w:val="restart"/>
            <w:shd w:val="clear" w:color="auto" w:fill="auto"/>
            <w:vAlign w:val="center"/>
          </w:tcPr>
          <w:p>
            <w:pPr>
              <w:pStyle w:val="TAC"/>
            </w:pPr>
            <w:r>
              <w:rPr>
                <w:rFonts w:cs="Arial"/>
              </w:rPr>
              <w:t>DC_7A-20A_n1A</w:t>
            </w:r>
          </w:p>
        </w:tc>
        <w:tc>
          <w:tcPr>
            <w:tcW w:w="1146" w:type="dxa"/>
            <w:shd w:val="clear" w:color="auto" w:fill="auto"/>
          </w:tcPr>
          <w:p>
            <w:pPr>
              <w:pStyle w:val="TAC"/>
            </w:pPr>
            <w:r>
              <w:rPr>
                <w:rFonts w:cs="Arial"/>
              </w:rPr>
              <w:t>7</w:t>
            </w:r>
          </w:p>
        </w:tc>
        <w:tc>
          <w:tcPr>
            <w:tcW w:w="1481" w:type="dxa"/>
            <w:shd w:val="clear" w:color="auto" w:fill="auto"/>
            <w:noWrap/>
          </w:tcPr>
          <w:p>
            <w:pPr>
              <w:pStyle w:val="TAC"/>
            </w:pPr>
            <w:r>
              <w:rPr>
                <w:rFonts w:cs="Arial"/>
              </w:rPr>
              <w:t>2510</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2630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20</w:t>
            </w:r>
          </w:p>
        </w:tc>
        <w:tc>
          <w:tcPr>
            <w:tcW w:w="1481" w:type="dxa"/>
            <w:shd w:val="clear" w:color="auto" w:fill="auto"/>
            <w:noWrap/>
          </w:tcPr>
          <w:p>
            <w:pPr>
              <w:pStyle w:val="TAC"/>
            </w:pPr>
            <w:r>
              <w:rPr>
                <w:rFonts w:cs="Arial"/>
              </w:rPr>
              <w:t>841</w:t>
            </w:r>
          </w:p>
        </w:tc>
        <w:tc>
          <w:tcPr>
            <w:tcW w:w="779" w:type="dxa"/>
            <w:shd w:val="clear" w:color="auto" w:fill="auto"/>
            <w:noWrap/>
          </w:tcPr>
          <w:p>
            <w:pPr>
              <w:pStyle w:val="TAC"/>
              <w:rPr>
                <w:rFonts w:eastAsia="Malgun Gothic"/>
              </w:rPr>
            </w:pPr>
            <w:r>
              <w:rPr>
                <w:rFonts w:cs="Arial"/>
              </w:rPr>
              <w:t>10</w:t>
            </w:r>
          </w:p>
        </w:tc>
        <w:tc>
          <w:tcPr>
            <w:tcW w:w="721" w:type="dxa"/>
            <w:shd w:val="clear" w:color="auto" w:fill="auto"/>
            <w:noWrap/>
          </w:tcPr>
          <w:p>
            <w:pPr>
              <w:pStyle w:val="TAC"/>
              <w:rPr>
                <w:rFonts w:eastAsia="Malgun Gothic"/>
              </w:rPr>
            </w:pPr>
            <w:r>
              <w:rPr>
                <w:rFonts w:cs="Arial"/>
              </w:rPr>
              <w:t>50</w:t>
            </w:r>
          </w:p>
        </w:tc>
        <w:tc>
          <w:tcPr>
            <w:tcW w:w="1314" w:type="dxa"/>
            <w:shd w:val="clear" w:color="auto" w:fill="auto"/>
            <w:noWrap/>
          </w:tcPr>
          <w:p>
            <w:pPr>
              <w:pStyle w:val="TAC"/>
            </w:pPr>
            <w:r>
              <w:rPr>
                <w:rFonts w:cs="Arial"/>
              </w:rPr>
              <w:t>800</w:t>
            </w:r>
          </w:p>
        </w:tc>
        <w:tc>
          <w:tcPr>
            <w:tcW w:w="667" w:type="dxa"/>
            <w:shd w:val="clear" w:color="auto" w:fill="auto"/>
          </w:tcPr>
          <w:p>
            <w:pPr>
              <w:pStyle w:val="TAC"/>
              <w:rPr>
                <w:rFonts w:eastAsia="Malgun Gothic"/>
              </w:rPr>
            </w:pPr>
            <w:r>
              <w:rPr>
                <w:rFonts w:cs="Arial"/>
              </w:rPr>
              <w:t>4.5</w:t>
            </w:r>
          </w:p>
        </w:tc>
        <w:tc>
          <w:tcPr>
            <w:tcW w:w="1262" w:type="dxa"/>
            <w:shd w:val="clear" w:color="auto" w:fill="auto"/>
          </w:tcPr>
          <w:p>
            <w:pPr>
              <w:pStyle w:val="TAC"/>
              <w:rPr>
                <w:rFonts w:eastAsia="Malgun Gothic"/>
              </w:rPr>
            </w:pPr>
            <w:r>
              <w:rPr>
                <w:rFonts w:cs="Arial"/>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pPr>
            <w:r>
              <w:rPr>
                <w:rFonts w:cs="Arial"/>
              </w:rPr>
              <w:t>n1</w:t>
            </w:r>
          </w:p>
        </w:tc>
        <w:tc>
          <w:tcPr>
            <w:tcW w:w="1481" w:type="dxa"/>
            <w:shd w:val="clear" w:color="auto" w:fill="auto"/>
            <w:noWrap/>
          </w:tcPr>
          <w:p>
            <w:pPr>
              <w:pStyle w:val="TAC"/>
            </w:pPr>
            <w:r>
              <w:rPr>
                <w:rFonts w:cs="Arial"/>
              </w:rPr>
              <w:t>1940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pPr>
            <w:r>
              <w:rPr>
                <w:rFonts w:cs="Arial"/>
              </w:rPr>
              <w:t>2130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cs="Arial"/>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DC_7A-20A_n3A</w:t>
            </w: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2543</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2663</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center"/>
          </w:tcPr>
          <w:p>
            <w:pPr>
              <w:pStyle w:val="TAC"/>
            </w:pPr>
            <w:r>
              <w:rPr>
                <w:rFonts w:cs="Arial"/>
              </w:rPr>
              <w:t>847</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20</w:t>
            </w:r>
          </w:p>
        </w:tc>
        <w:tc>
          <w:tcPr>
            <w:tcW w:w="1314" w:type="dxa"/>
            <w:shd w:val="clear" w:color="auto" w:fill="auto"/>
            <w:noWrap/>
            <w:vAlign w:val="center"/>
          </w:tcPr>
          <w:p>
            <w:pPr>
              <w:pStyle w:val="TAC"/>
            </w:pPr>
            <w:r>
              <w:rPr>
                <w:rFonts w:cs="Arial"/>
              </w:rPr>
              <w:t>806</w:t>
            </w:r>
          </w:p>
        </w:tc>
        <w:tc>
          <w:tcPr>
            <w:tcW w:w="667" w:type="dxa"/>
            <w:shd w:val="clear" w:color="auto" w:fill="auto"/>
            <w:vAlign w:val="center"/>
          </w:tcPr>
          <w:p>
            <w:pPr>
              <w:pStyle w:val="TAC"/>
            </w:pPr>
            <w:r>
              <w:rPr>
                <w:rFonts w:cs="Arial"/>
              </w:rPr>
              <w:t>10.5</w:t>
            </w:r>
          </w:p>
        </w:tc>
        <w:tc>
          <w:tcPr>
            <w:tcW w:w="1262" w:type="dxa"/>
            <w:shd w:val="clear" w:color="auto" w:fill="auto"/>
            <w:vAlign w:val="center"/>
          </w:tcPr>
          <w:p>
            <w:pPr>
              <w:pStyle w:val="TAC"/>
              <w:rPr>
                <w:rFonts w:eastAsia="Malgun Gothic"/>
              </w:rPr>
            </w:pPr>
            <w:r>
              <w:rPr>
                <w:rFonts w:cs="Arial"/>
              </w:rPr>
              <w:t>IMD2</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1737</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1832</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7</w:t>
            </w:r>
          </w:p>
        </w:tc>
        <w:tc>
          <w:tcPr>
            <w:tcW w:w="1481" w:type="dxa"/>
            <w:shd w:val="clear" w:color="auto" w:fill="auto"/>
            <w:noWrap/>
            <w:vAlign w:val="center"/>
          </w:tcPr>
          <w:p>
            <w:pPr>
              <w:pStyle w:val="TAC"/>
            </w:pPr>
            <w:r>
              <w:rPr>
                <w:rFonts w:cs="Arial"/>
              </w:rPr>
              <w:t>2510</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2630</w:t>
            </w:r>
          </w:p>
        </w:tc>
        <w:tc>
          <w:tcPr>
            <w:tcW w:w="667" w:type="dxa"/>
            <w:shd w:val="clear" w:color="auto" w:fill="auto"/>
            <w:vAlign w:val="center"/>
          </w:tcPr>
          <w:p>
            <w:pPr>
              <w:pStyle w:val="TAC"/>
            </w:pPr>
            <w:r>
              <w:rPr>
                <w:rFonts w:cs="Arial"/>
              </w:rPr>
              <w:t>26.0</w:t>
            </w:r>
          </w:p>
        </w:tc>
        <w:tc>
          <w:tcPr>
            <w:tcW w:w="1262" w:type="dxa"/>
            <w:shd w:val="clear" w:color="auto" w:fill="auto"/>
            <w:vAlign w:val="center"/>
          </w:tcPr>
          <w:p>
            <w:pPr>
              <w:pStyle w:val="TAC"/>
              <w:rPr>
                <w:rFonts w:eastAsia="Malgun Gothic"/>
              </w:rPr>
            </w:pPr>
            <w:r>
              <w:rPr>
                <w:rFonts w:cs="Arial"/>
              </w:rPr>
              <w:t>IMD2</w:t>
            </w:r>
            <w:r>
              <w:rPr>
                <w:rFonts w:cs="Arial"/>
                <w:vertAlign w:val="superscript"/>
              </w:rPr>
              <w:t>1</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20</w:t>
            </w:r>
          </w:p>
        </w:tc>
        <w:tc>
          <w:tcPr>
            <w:tcW w:w="1481" w:type="dxa"/>
            <w:shd w:val="clear" w:color="auto" w:fill="auto"/>
            <w:noWrap/>
            <w:vAlign w:val="bottom"/>
          </w:tcPr>
          <w:p>
            <w:pPr>
              <w:pStyle w:val="TAC"/>
            </w:pPr>
            <w:r>
              <w:rPr>
                <w:rFonts w:cs="Arial"/>
                <w:szCs w:val="22"/>
              </w:rPr>
              <w:t>855</w:t>
            </w:r>
          </w:p>
        </w:tc>
        <w:tc>
          <w:tcPr>
            <w:tcW w:w="779" w:type="dxa"/>
            <w:shd w:val="clear" w:color="auto" w:fill="auto"/>
            <w:noWrap/>
            <w:vAlign w:val="bottom"/>
          </w:tcPr>
          <w:p>
            <w:pPr>
              <w:pStyle w:val="TAC"/>
            </w:pPr>
            <w:r>
              <w:rPr>
                <w:rFonts w:cs="Arial"/>
              </w:rPr>
              <w:t>5</w:t>
            </w:r>
          </w:p>
        </w:tc>
        <w:tc>
          <w:tcPr>
            <w:tcW w:w="721" w:type="dxa"/>
            <w:shd w:val="clear" w:color="auto" w:fill="auto"/>
            <w:noWrap/>
            <w:vAlign w:val="bottom"/>
          </w:tcPr>
          <w:p>
            <w:pPr>
              <w:pStyle w:val="TAC"/>
            </w:pPr>
            <w:r>
              <w:rPr>
                <w:rFonts w:cs="Arial"/>
              </w:rPr>
              <w:t>25</w:t>
            </w:r>
          </w:p>
        </w:tc>
        <w:tc>
          <w:tcPr>
            <w:tcW w:w="1314" w:type="dxa"/>
            <w:shd w:val="clear" w:color="auto" w:fill="auto"/>
            <w:noWrap/>
            <w:vAlign w:val="center"/>
          </w:tcPr>
          <w:p>
            <w:pPr>
              <w:pStyle w:val="TAC"/>
            </w:pPr>
            <w:r>
              <w:rPr>
                <w:rFonts w:cs="Arial"/>
              </w:rPr>
              <w:t>814</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vAlign w:val="center"/>
          </w:tcPr>
          <w:p>
            <w:pPr>
              <w:pStyle w:val="TAC"/>
            </w:pPr>
            <w:r>
              <w:rPr>
                <w:lang w:eastAsia="ja-JP"/>
              </w:rPr>
              <w:t>n3</w:t>
            </w:r>
          </w:p>
        </w:tc>
        <w:tc>
          <w:tcPr>
            <w:tcW w:w="1481" w:type="dxa"/>
            <w:shd w:val="clear" w:color="auto" w:fill="auto"/>
            <w:noWrap/>
            <w:vAlign w:val="center"/>
          </w:tcPr>
          <w:p>
            <w:pPr>
              <w:pStyle w:val="TAC"/>
            </w:pPr>
            <w:r>
              <w:rPr>
                <w:rFonts w:cs="Arial"/>
              </w:rPr>
              <w:t>1775</w:t>
            </w:r>
          </w:p>
        </w:tc>
        <w:tc>
          <w:tcPr>
            <w:tcW w:w="779" w:type="dxa"/>
            <w:shd w:val="clear" w:color="auto" w:fill="auto"/>
            <w:noWrap/>
            <w:vAlign w:val="center"/>
          </w:tcPr>
          <w:p>
            <w:pPr>
              <w:pStyle w:val="TAC"/>
            </w:pPr>
            <w:r>
              <w:rPr>
                <w:rFonts w:cs="Arial"/>
              </w:rPr>
              <w:t>10</w:t>
            </w:r>
          </w:p>
        </w:tc>
        <w:tc>
          <w:tcPr>
            <w:tcW w:w="721" w:type="dxa"/>
            <w:shd w:val="clear" w:color="auto" w:fill="auto"/>
            <w:noWrap/>
            <w:vAlign w:val="center"/>
          </w:tcPr>
          <w:p>
            <w:pPr>
              <w:pStyle w:val="TAC"/>
            </w:pPr>
            <w:r>
              <w:rPr>
                <w:rFonts w:cs="Arial"/>
              </w:rPr>
              <w:t>50</w:t>
            </w:r>
          </w:p>
        </w:tc>
        <w:tc>
          <w:tcPr>
            <w:tcW w:w="1314" w:type="dxa"/>
            <w:shd w:val="clear" w:color="auto" w:fill="auto"/>
            <w:noWrap/>
            <w:vAlign w:val="center"/>
          </w:tcPr>
          <w:p>
            <w:pPr>
              <w:pStyle w:val="TAC"/>
            </w:pPr>
            <w:r>
              <w:rPr>
                <w:rFonts w:cs="Arial"/>
              </w:rPr>
              <w:t>1870</w:t>
            </w:r>
          </w:p>
        </w:tc>
        <w:tc>
          <w:tcPr>
            <w:tcW w:w="667" w:type="dxa"/>
            <w:shd w:val="clear" w:color="auto" w:fill="auto"/>
            <w:vAlign w:val="center"/>
          </w:tcPr>
          <w:p>
            <w:pPr>
              <w:pStyle w:val="TAC"/>
            </w:pPr>
            <w:r>
              <w:rPr>
                <w:lang w:eastAsia="ja-JP"/>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2565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2685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885</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930</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836</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795</w:t>
            </w:r>
          </w:p>
        </w:tc>
        <w:tc>
          <w:tcPr>
            <w:tcW w:w="667" w:type="dxa"/>
            <w:shd w:val="clear" w:color="auto" w:fill="auto"/>
          </w:tcPr>
          <w:p>
            <w:pPr>
              <w:pStyle w:val="TAC"/>
              <w:rPr>
                <w:rFonts w:eastAsia="Malgun Gothic"/>
              </w:rPr>
            </w:pPr>
            <w:r>
              <w:rPr>
                <w:rFonts w:cs="Arial"/>
              </w:rPr>
              <w:t>17.4</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2520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2640</w:t>
            </w:r>
          </w:p>
        </w:tc>
        <w:tc>
          <w:tcPr>
            <w:tcW w:w="667" w:type="dxa"/>
            <w:shd w:val="clear" w:color="auto" w:fill="auto"/>
          </w:tcPr>
          <w:p>
            <w:pPr>
              <w:pStyle w:val="TAC"/>
              <w:rPr>
                <w:rFonts w:eastAsia="Malgun Gothic"/>
              </w:rPr>
            </w:pPr>
            <w:r>
              <w:rPr>
                <w:rFonts w:cs="Arial"/>
              </w:rPr>
              <w:t>21.1</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900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945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840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799</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rPr>
                <w:rFonts w:eastAsia="Malgun Gothic"/>
              </w:rPr>
            </w:pPr>
            <w:r>
              <w:rPr>
                <w:rFonts w:cs="Arial"/>
                <w:lang w:eastAsia="ja-JP"/>
              </w:rPr>
              <w:t>DC_7A-20A_n8A</w:t>
            </w:r>
          </w:p>
        </w:tc>
        <w:tc>
          <w:tcPr>
            <w:tcW w:w="1146" w:type="dxa"/>
            <w:shd w:val="clear" w:color="auto" w:fill="auto"/>
          </w:tcPr>
          <w:p>
            <w:pPr>
              <w:pStyle w:val="TAC"/>
              <w:rPr>
                <w:rFonts w:eastAsia="Malgun Gothic"/>
              </w:rPr>
            </w:pPr>
            <w:r>
              <w:rPr>
                <w:rFonts w:eastAsia="MS Mincho"/>
              </w:rPr>
              <w:t>7</w:t>
            </w:r>
          </w:p>
        </w:tc>
        <w:tc>
          <w:tcPr>
            <w:tcW w:w="1481" w:type="dxa"/>
            <w:shd w:val="clear" w:color="auto" w:fill="auto"/>
            <w:noWrap/>
          </w:tcPr>
          <w:p>
            <w:pPr>
              <w:pStyle w:val="TAC"/>
              <w:rPr>
                <w:rFonts w:eastAsia="Malgun Gothic"/>
              </w:rPr>
            </w:pPr>
            <w:r>
              <w:rPr>
                <w:rFonts w:cs="Arial"/>
              </w:rPr>
              <w:t>2504</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2624</w:t>
            </w:r>
          </w:p>
        </w:tc>
        <w:tc>
          <w:tcPr>
            <w:tcW w:w="667" w:type="dxa"/>
            <w:shd w:val="clear" w:color="auto" w:fill="auto"/>
          </w:tcPr>
          <w:p>
            <w:pPr>
              <w:pStyle w:val="TAC"/>
              <w:rPr>
                <w:rFonts w:eastAsia="Malgun Gothic"/>
              </w:rPr>
            </w:pPr>
            <w:r>
              <w:rPr>
                <w:rFonts w:cs="Arial"/>
              </w:rPr>
              <w:t>18.8</w:t>
            </w:r>
          </w:p>
        </w:tc>
        <w:tc>
          <w:tcPr>
            <w:tcW w:w="1262" w:type="dxa"/>
            <w:shd w:val="clear" w:color="auto" w:fill="auto"/>
          </w:tcPr>
          <w:p>
            <w:pPr>
              <w:pStyle w:val="TAC"/>
              <w:rPr>
                <w:rFonts w:eastAsia="Malgun Gothic"/>
              </w:rPr>
            </w:pPr>
            <w:r>
              <w:rPr>
                <w:rFonts w:eastAsia="MS Mincho"/>
              </w:rPr>
              <w:t>IMD3</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n8</w:t>
            </w:r>
          </w:p>
        </w:tc>
        <w:tc>
          <w:tcPr>
            <w:tcW w:w="1481" w:type="dxa"/>
            <w:shd w:val="clear" w:color="auto" w:fill="auto"/>
            <w:noWrap/>
          </w:tcPr>
          <w:p>
            <w:pPr>
              <w:pStyle w:val="TAC"/>
              <w:rPr>
                <w:rFonts w:eastAsia="Malgun Gothic"/>
              </w:rPr>
            </w:pPr>
            <w:r>
              <w:rPr>
                <w:rFonts w:cs="Arial"/>
              </w:rPr>
              <w:t>910</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955</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shd w:val="clear" w:color="auto" w:fill="auto"/>
            <w:vAlign w:val="center"/>
          </w:tcPr>
          <w:p>
            <w:pPr>
              <w:pStyle w:val="TAC"/>
              <w:rPr>
                <w:rFonts w:eastAsia="Malgun Gothic"/>
              </w:rPr>
            </w:pPr>
          </w:p>
        </w:tc>
        <w:tc>
          <w:tcPr>
            <w:tcW w:w="1146" w:type="dxa"/>
            <w:shd w:val="clear" w:color="auto" w:fill="auto"/>
          </w:tcPr>
          <w:p>
            <w:pPr>
              <w:pStyle w:val="TAC"/>
              <w:rPr>
                <w:rFonts w:eastAsia="Malgun Gothic"/>
              </w:rPr>
            </w:pPr>
            <w:r>
              <w:rPr>
                <w:rFonts w:eastAsia="MS Mincho"/>
              </w:rPr>
              <w:t>20</w:t>
            </w:r>
          </w:p>
        </w:tc>
        <w:tc>
          <w:tcPr>
            <w:tcW w:w="1481" w:type="dxa"/>
            <w:shd w:val="clear" w:color="auto" w:fill="auto"/>
            <w:noWrap/>
          </w:tcPr>
          <w:p>
            <w:pPr>
              <w:pStyle w:val="TAC"/>
              <w:rPr>
                <w:rFonts w:eastAsia="Malgun Gothic"/>
              </w:rPr>
            </w:pPr>
            <w:r>
              <w:rPr>
                <w:rFonts w:cs="Arial"/>
              </w:rPr>
              <w:t>857</w:t>
            </w:r>
          </w:p>
        </w:tc>
        <w:tc>
          <w:tcPr>
            <w:tcW w:w="779" w:type="dxa"/>
            <w:shd w:val="clear" w:color="auto" w:fill="auto"/>
            <w:noWrap/>
          </w:tcPr>
          <w:p>
            <w:pPr>
              <w:pStyle w:val="TAC"/>
              <w:rPr>
                <w:rFonts w:eastAsia="Malgun Gothic"/>
              </w:rPr>
            </w:pPr>
            <w:r>
              <w:rPr>
                <w:rFonts w:cs="Arial"/>
              </w:rPr>
              <w:t>5</w:t>
            </w:r>
          </w:p>
        </w:tc>
        <w:tc>
          <w:tcPr>
            <w:tcW w:w="721" w:type="dxa"/>
            <w:shd w:val="clear" w:color="auto" w:fill="auto"/>
            <w:noWrap/>
          </w:tcPr>
          <w:p>
            <w:pPr>
              <w:pStyle w:val="TAC"/>
              <w:rPr>
                <w:rFonts w:eastAsia="Malgun Gothic"/>
              </w:rPr>
            </w:pPr>
            <w:r>
              <w:rPr>
                <w:rFonts w:cs="Arial"/>
              </w:rPr>
              <w:t>25</w:t>
            </w:r>
          </w:p>
        </w:tc>
        <w:tc>
          <w:tcPr>
            <w:tcW w:w="1314" w:type="dxa"/>
            <w:shd w:val="clear" w:color="auto" w:fill="auto"/>
            <w:noWrap/>
          </w:tcPr>
          <w:p>
            <w:pPr>
              <w:pStyle w:val="TAC"/>
              <w:rPr>
                <w:rFonts w:eastAsia="Malgun Gothic"/>
              </w:rPr>
            </w:pPr>
            <w:r>
              <w:rPr>
                <w:rFonts w:cs="Arial"/>
              </w:rPr>
              <w:t>816</w:t>
            </w:r>
          </w:p>
        </w:tc>
        <w:tc>
          <w:tcPr>
            <w:tcW w:w="667" w:type="dxa"/>
            <w:shd w:val="clear" w:color="auto" w:fill="auto"/>
          </w:tcPr>
          <w:p>
            <w:pPr>
              <w:pStyle w:val="TAC"/>
              <w:rPr>
                <w:rFonts w:eastAsia="Malgun Gothic"/>
              </w:rPr>
            </w:pPr>
            <w:r>
              <w:rPr>
                <w:rFonts w:cs="Arial"/>
              </w:rPr>
              <w:t>N/A</w:t>
            </w:r>
          </w:p>
        </w:tc>
        <w:tc>
          <w:tcPr>
            <w:tcW w:w="1262" w:type="dxa"/>
            <w:shd w:val="clear" w:color="auto" w:fill="auto"/>
          </w:tcPr>
          <w:p>
            <w:pPr>
              <w:pStyle w:val="TAC"/>
              <w:rPr>
                <w:rFonts w:eastAsia="Malgun Gothic"/>
              </w:rPr>
            </w:pPr>
            <w:r>
              <w:rPr>
                <w:rFonts w:eastAsia="MS Mincho"/>
              </w:rPr>
              <w:t>N/A</w:t>
            </w:r>
          </w:p>
        </w:tc>
      </w:tr>
      <w:tr>
        <w:trPr>
          <w:trHeight w:val="54"/>
          <w:jc w:val="center"/>
        </w:trPr>
        <w:tc>
          <w:tcPr>
            <w:tcW w:w="1928" w:type="dxa"/>
            <w:vMerge w:val="restart"/>
            <w:shd w:val="clear" w:color="auto" w:fill="auto"/>
            <w:vAlign w:val="center"/>
          </w:tcPr>
          <w:p>
            <w:pPr>
              <w:pStyle w:val="TAC"/>
            </w:pPr>
            <w:r>
              <w:rPr>
                <w:rFonts w:eastAsia="Malgun Gothic"/>
              </w:rPr>
              <w:t>DC_7A-20A_n28A</w:t>
            </w:r>
          </w:p>
        </w:tc>
        <w:tc>
          <w:tcPr>
            <w:tcW w:w="1146" w:type="dxa"/>
            <w:shd w:val="clear" w:color="auto" w:fill="auto"/>
            <w:vAlign w:val="center"/>
          </w:tcPr>
          <w:p>
            <w:pPr>
              <w:pStyle w:val="TAC"/>
            </w:pPr>
            <w:r>
              <w:rPr>
                <w:rFonts w:eastAsia="Malgun Gothic"/>
              </w:rPr>
              <w:t>20</w:t>
            </w:r>
          </w:p>
        </w:tc>
        <w:tc>
          <w:tcPr>
            <w:tcW w:w="1481" w:type="dxa"/>
            <w:shd w:val="clear" w:color="auto" w:fill="auto"/>
            <w:noWrap/>
            <w:vAlign w:val="center"/>
          </w:tcPr>
          <w:p>
            <w:pPr>
              <w:pStyle w:val="TAC"/>
            </w:pPr>
            <w:r>
              <w:rPr>
                <w:rFonts w:eastAsia="Malgun Gothic"/>
              </w:rPr>
              <w:t>842</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801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rPr>
                <w:rFonts w:eastAsia="Malgun Gothic"/>
              </w:rPr>
              <w:t>728</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rPr>
                <w:rFonts w:eastAsia="Malgun Gothic"/>
              </w:rPr>
              <w:t>783</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pPr>
            <w:r>
              <w:rPr>
                <w:rFonts w:eastAsia="Malgun Gothic"/>
              </w:rPr>
              <w:t>2520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2640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pPr>
            <w:r>
              <w:rPr>
                <w:rFonts w:eastAsia="Malgun Gothic"/>
              </w:rPr>
              <w:t>5</w:t>
            </w:r>
          </w:p>
        </w:tc>
        <w:tc>
          <w:tcPr>
            <w:tcW w:w="721" w:type="dxa"/>
            <w:shd w:val="clear" w:color="auto" w:fill="auto"/>
            <w:noWrap/>
            <w:vAlign w:val="center"/>
          </w:tcPr>
          <w:p>
            <w:pPr>
              <w:pStyle w:val="TAC"/>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30.5</w:t>
            </w:r>
          </w:p>
        </w:tc>
        <w:tc>
          <w:tcPr>
            <w:tcW w:w="1262" w:type="dxa"/>
            <w:shd w:val="clear" w:color="auto" w:fill="auto"/>
            <w:vAlign w:val="center"/>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w:t>
            </w:r>
            <w:r>
              <w:t>370</w:t>
            </w:r>
          </w:p>
        </w:tc>
        <w:tc>
          <w:tcPr>
            <w:tcW w:w="779" w:type="dxa"/>
            <w:shd w:val="clear" w:color="auto" w:fill="auto"/>
            <w:noWrap/>
            <w:vAlign w:val="center"/>
          </w:tcPr>
          <w:p>
            <w:pPr>
              <w:pStyle w:val="TAC"/>
            </w:pPr>
            <w:r>
              <w:rPr>
                <w:rFonts w:eastAsia="Malgun Gothic"/>
              </w:rPr>
              <w:t>10</w:t>
            </w:r>
          </w:p>
        </w:tc>
        <w:tc>
          <w:tcPr>
            <w:tcW w:w="721" w:type="dxa"/>
            <w:shd w:val="clear" w:color="auto" w:fill="auto"/>
            <w:noWrap/>
            <w:vAlign w:val="center"/>
          </w:tcPr>
          <w:p>
            <w:pPr>
              <w:pStyle w:val="TAC"/>
            </w:pPr>
            <w:r>
              <w:rPr>
                <w:rFonts w:eastAsia="Malgun Gothic"/>
              </w:rPr>
              <w:t>50</w:t>
            </w:r>
          </w:p>
        </w:tc>
        <w:tc>
          <w:tcPr>
            <w:tcW w:w="1314" w:type="dxa"/>
            <w:shd w:val="clear" w:color="auto" w:fill="auto"/>
            <w:noWrap/>
            <w:vAlign w:val="center"/>
          </w:tcPr>
          <w:p>
            <w:pPr>
              <w:pStyle w:val="TAC"/>
            </w:pPr>
            <w:r>
              <w:t>3370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rPr>
              <w:t>A_</w:t>
            </w:r>
            <w:r>
              <w:t>n</w:t>
            </w:r>
            <w:r>
              <w:rPr>
                <w:rFonts w:eastAsia="Malgun Gothic"/>
              </w:rPr>
              <w:t>78</w:t>
            </w:r>
            <w:r>
              <w:t>A</w:t>
            </w:r>
          </w:p>
        </w:tc>
        <w:tc>
          <w:tcPr>
            <w:tcW w:w="1146" w:type="dxa"/>
            <w:shd w:val="clear" w:color="auto" w:fill="auto"/>
            <w:vAlign w:val="center"/>
          </w:tcPr>
          <w:p>
            <w:pPr>
              <w:pStyle w:val="TAC"/>
            </w:pPr>
            <w:r>
              <w:t>7</w:t>
            </w:r>
          </w:p>
        </w:tc>
        <w:tc>
          <w:tcPr>
            <w:tcW w:w="1481" w:type="dxa"/>
            <w:shd w:val="clear" w:color="auto" w:fill="auto"/>
            <w:noWrap/>
            <w:vAlign w:val="center"/>
          </w:tcPr>
          <w:p>
            <w:pPr>
              <w:pStyle w:val="TAC"/>
            </w:pPr>
            <w:r>
              <w:t>2560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2680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851</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pPr>
            <w:r>
              <w:t>810</w:t>
            </w:r>
          </w:p>
        </w:tc>
        <w:tc>
          <w:tcPr>
            <w:tcW w:w="667" w:type="dxa"/>
            <w:shd w:val="clear" w:color="auto" w:fill="auto"/>
            <w:vAlign w:val="center"/>
          </w:tcPr>
          <w:p>
            <w:pPr>
              <w:pStyle w:val="TAC"/>
            </w:pPr>
            <w:r>
              <w:t>3.0</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pPr>
            <w:r>
              <w:rPr>
                <w:rFonts w:eastAsia="Malgun Gothic"/>
              </w:rPr>
              <w:t>34</w:t>
            </w:r>
            <w:r>
              <w:t>35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pPr>
            <w:r>
              <w:rPr>
                <w:rFonts w:eastAsia="Malgun Gothic"/>
              </w:rPr>
              <w:t>34</w:t>
            </w:r>
            <w:r>
              <w:t>35</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val="restart"/>
            <w:shd w:val="clear" w:color="auto" w:fill="auto"/>
            <w:vAlign w:val="center"/>
          </w:tcPr>
          <w:p>
            <w:pPr>
              <w:pStyle w:val="TAC"/>
            </w:pPr>
            <w:r>
              <w:t>DC_7A-20</w:t>
            </w:r>
            <w:r>
              <w:rPr>
                <w:rFonts w:eastAsia="Malgun Gothic"/>
                <w:lang w:eastAsia="ko-KR"/>
              </w:rPr>
              <w:t>A_</w:t>
            </w:r>
            <w:r>
              <w:rPr>
                <w:lang w:eastAsia="ja-JP"/>
              </w:rPr>
              <w:t>n</w:t>
            </w:r>
            <w:r>
              <w:rPr>
                <w:rFonts w:eastAsia="Malgun Gothic"/>
                <w:lang w:eastAsia="ko-KR"/>
              </w:rPr>
              <w:t>78</w:t>
            </w:r>
            <w:r>
              <w:t>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kern w:val="2"/>
                <w:szCs w:val="24"/>
              </w:rPr>
              <w:t>2555</w:t>
            </w:r>
          </w:p>
        </w:tc>
        <w:tc>
          <w:tcPr>
            <w:tcW w:w="779" w:type="dxa"/>
            <w:shd w:val="clear" w:color="auto" w:fill="auto"/>
            <w:noWrap/>
            <w:vAlign w:val="center"/>
          </w:tcPr>
          <w:p>
            <w:pPr>
              <w:pStyle w:val="TAC"/>
              <w:rPr>
                <w:rFonts w:eastAsia="Malgun Gothic"/>
              </w:rPr>
            </w:pPr>
            <w:r>
              <w:rPr>
                <w:rFonts w:eastAsia="Malgun Gothic"/>
                <w:kern w:val="2"/>
                <w:szCs w:val="24"/>
                <w:lang w:eastAsia="ko-KR"/>
              </w:rPr>
              <w:t>5</w:t>
            </w:r>
          </w:p>
        </w:tc>
        <w:tc>
          <w:tcPr>
            <w:tcW w:w="721" w:type="dxa"/>
            <w:shd w:val="clear" w:color="auto" w:fill="auto"/>
            <w:noWrap/>
            <w:vAlign w:val="center"/>
          </w:tcPr>
          <w:p>
            <w:pPr>
              <w:pStyle w:val="TAC"/>
              <w:rPr>
                <w:rFonts w:eastAsia="Malgun Gothic"/>
              </w:rPr>
            </w:pPr>
            <w:r>
              <w:rPr>
                <w:rFonts w:eastAsia="Malgun Gothic"/>
                <w:kern w:val="2"/>
                <w:szCs w:val="24"/>
                <w:lang w:eastAsia="ko-KR"/>
              </w:rPr>
              <w:t>25</w:t>
            </w:r>
          </w:p>
        </w:tc>
        <w:tc>
          <w:tcPr>
            <w:tcW w:w="1314" w:type="dxa"/>
            <w:shd w:val="clear" w:color="auto" w:fill="auto"/>
            <w:noWrap/>
            <w:vAlign w:val="center"/>
          </w:tcPr>
          <w:p>
            <w:pPr>
              <w:pStyle w:val="TAC"/>
              <w:rPr>
                <w:rFonts w:eastAsia="Malgun Gothic"/>
              </w:rPr>
            </w:pPr>
            <w:r>
              <w:rPr>
                <w:kern w:val="2"/>
                <w:szCs w:val="24"/>
              </w:rPr>
              <w:t>2675</w:t>
            </w:r>
          </w:p>
        </w:tc>
        <w:tc>
          <w:tcPr>
            <w:tcW w:w="667" w:type="dxa"/>
            <w:shd w:val="clear" w:color="auto" w:fill="auto"/>
            <w:vAlign w:val="center"/>
          </w:tcPr>
          <w:p>
            <w:pPr>
              <w:pStyle w:val="TAC"/>
              <w:rPr>
                <w:rFonts w:eastAsia="Malgun Gothic"/>
              </w:rPr>
            </w:pPr>
            <w:r>
              <w:rPr>
                <w:kern w:val="2"/>
                <w:szCs w:val="24"/>
              </w:rPr>
              <w:t>30.8</w:t>
            </w:r>
          </w:p>
        </w:tc>
        <w:tc>
          <w:tcPr>
            <w:tcW w:w="1262" w:type="dxa"/>
            <w:shd w:val="clear" w:color="auto" w:fill="auto"/>
            <w:vAlign w:val="center"/>
          </w:tcPr>
          <w:p>
            <w:pPr>
              <w:keepLines/>
              <w:spacing w:after="0"/>
              <w:jc w:val="center"/>
              <w:rPr>
                <w:rFonts w:eastAsia="Malgun Gothic"/>
              </w:rPr>
            </w:pPr>
            <w:r>
              <w:rPr>
                <w:rFonts w:ascii="Arial" w:hAnsi="Arial"/>
                <w:kern w:val="2"/>
                <w:sz w:val="18"/>
                <w:szCs w:val="24"/>
                <w:lang w:eastAsia="ja-JP"/>
              </w:rPr>
              <w:t>IMD</w:t>
            </w:r>
            <w:r>
              <w:rPr>
                <w:rFonts w:ascii="Arial" w:hAnsi="Arial"/>
                <w:kern w:val="2"/>
                <w:sz w:val="18"/>
                <w:szCs w:val="24"/>
              </w:rPr>
              <w:t xml:space="preserve">2 </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20</w:t>
            </w:r>
          </w:p>
        </w:tc>
        <w:tc>
          <w:tcPr>
            <w:tcW w:w="1481" w:type="dxa"/>
            <w:shd w:val="clear" w:color="auto" w:fill="auto"/>
            <w:noWrap/>
            <w:vAlign w:val="center"/>
          </w:tcPr>
          <w:p>
            <w:pPr>
              <w:pStyle w:val="TAC"/>
              <w:rPr>
                <w:rFonts w:eastAsia="Malgun Gothic"/>
              </w:rPr>
            </w:pPr>
            <w:r>
              <w:t>845</w:t>
            </w:r>
          </w:p>
        </w:tc>
        <w:tc>
          <w:tcPr>
            <w:tcW w:w="779" w:type="dxa"/>
            <w:shd w:val="clear" w:color="auto" w:fill="auto"/>
            <w:noWrap/>
            <w:vAlign w:val="center"/>
          </w:tcPr>
          <w:p>
            <w:pPr>
              <w:pStyle w:val="TAC"/>
              <w:rPr>
                <w:rFonts w:eastAsia="Malgun Gothic"/>
              </w:rPr>
            </w:pPr>
            <w:r>
              <w:rPr>
                <w:rFonts w:eastAsia="Malgun Gothic"/>
                <w:lang w:eastAsia="ko-KR"/>
              </w:rPr>
              <w:t>5</w:t>
            </w:r>
          </w:p>
        </w:tc>
        <w:tc>
          <w:tcPr>
            <w:tcW w:w="721" w:type="dxa"/>
            <w:shd w:val="clear" w:color="auto" w:fill="auto"/>
            <w:noWrap/>
            <w:vAlign w:val="center"/>
          </w:tcPr>
          <w:p>
            <w:pPr>
              <w:pStyle w:val="TAC"/>
              <w:rPr>
                <w:rFonts w:eastAsia="Malgun Gothic"/>
              </w:rPr>
            </w:pPr>
            <w:r>
              <w:rPr>
                <w:rFonts w:eastAsia="Malgun Gothic"/>
                <w:lang w:eastAsia="ko-KR"/>
              </w:rPr>
              <w:t>25</w:t>
            </w:r>
          </w:p>
        </w:tc>
        <w:tc>
          <w:tcPr>
            <w:tcW w:w="1314" w:type="dxa"/>
            <w:shd w:val="clear" w:color="auto" w:fill="auto"/>
            <w:noWrap/>
            <w:vAlign w:val="center"/>
          </w:tcPr>
          <w:p>
            <w:pPr>
              <w:pStyle w:val="TAC"/>
              <w:rPr>
                <w:rFonts w:eastAsia="Malgun Gothic"/>
              </w:rPr>
            </w:pPr>
            <w:r>
              <w:t>804</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lang w:eastAsia="ko-KR"/>
              </w:rPr>
              <w:t>n78</w:t>
            </w:r>
          </w:p>
        </w:tc>
        <w:tc>
          <w:tcPr>
            <w:tcW w:w="1481"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779" w:type="dxa"/>
            <w:shd w:val="clear" w:color="auto" w:fill="auto"/>
            <w:noWrap/>
            <w:vAlign w:val="center"/>
          </w:tcPr>
          <w:p>
            <w:pPr>
              <w:pStyle w:val="TAC"/>
              <w:rPr>
                <w:rFonts w:eastAsia="Malgun Gothic"/>
              </w:rPr>
            </w:pPr>
            <w:r>
              <w:rPr>
                <w:rFonts w:eastAsia="Malgun Gothic"/>
                <w:kern w:val="2"/>
                <w:szCs w:val="24"/>
                <w:lang w:eastAsia="ko-KR"/>
              </w:rPr>
              <w:t>10</w:t>
            </w:r>
          </w:p>
        </w:tc>
        <w:tc>
          <w:tcPr>
            <w:tcW w:w="721" w:type="dxa"/>
            <w:shd w:val="clear" w:color="auto" w:fill="auto"/>
            <w:noWrap/>
            <w:vAlign w:val="center"/>
          </w:tcPr>
          <w:p>
            <w:pPr>
              <w:pStyle w:val="TAC"/>
              <w:rPr>
                <w:rFonts w:eastAsia="Malgun Gothic"/>
              </w:rPr>
            </w:pPr>
            <w:r>
              <w:rPr>
                <w:rFonts w:eastAsia="Malgun Gothic"/>
                <w:kern w:val="2"/>
                <w:szCs w:val="24"/>
                <w:lang w:eastAsia="ko-KR"/>
              </w:rPr>
              <w:t>50</w:t>
            </w:r>
          </w:p>
        </w:tc>
        <w:tc>
          <w:tcPr>
            <w:tcW w:w="1314" w:type="dxa"/>
            <w:shd w:val="clear" w:color="auto" w:fill="auto"/>
            <w:noWrap/>
            <w:vAlign w:val="center"/>
          </w:tcPr>
          <w:p>
            <w:pPr>
              <w:pStyle w:val="TAC"/>
              <w:rPr>
                <w:rFonts w:eastAsia="Malgun Gothic"/>
              </w:rPr>
            </w:pPr>
            <w:r>
              <w:rPr>
                <w:rFonts w:eastAsia="Malgun Gothic"/>
                <w:kern w:val="2"/>
                <w:szCs w:val="24"/>
                <w:lang w:eastAsia="ko-KR"/>
              </w:rPr>
              <w:t>3</w:t>
            </w:r>
            <w:r>
              <w:rPr>
                <w:kern w:val="2"/>
                <w:szCs w:val="24"/>
              </w:rPr>
              <w:t>520</w:t>
            </w:r>
          </w:p>
        </w:tc>
        <w:tc>
          <w:tcPr>
            <w:tcW w:w="667" w:type="dxa"/>
            <w:shd w:val="clear" w:color="auto" w:fill="auto"/>
            <w:vAlign w:val="center"/>
          </w:tcPr>
          <w:p>
            <w:pPr>
              <w:pStyle w:val="TAC"/>
              <w:rPr>
                <w:rFonts w:eastAsia="Malgun Gothic"/>
              </w:rPr>
            </w:pPr>
            <w:r>
              <w:rPr>
                <w:rFonts w:eastAsia="Malgun Gothic"/>
                <w:kern w:val="2"/>
                <w:szCs w:val="24"/>
                <w:lang w:eastAsia="ko-KR"/>
              </w:rPr>
              <w:t>N/A</w:t>
            </w:r>
          </w:p>
        </w:tc>
        <w:tc>
          <w:tcPr>
            <w:tcW w:w="1262" w:type="dxa"/>
            <w:shd w:val="clear" w:color="auto" w:fill="auto"/>
            <w:vAlign w:val="center"/>
          </w:tcPr>
          <w:p>
            <w:pPr>
              <w:pStyle w:val="TAC"/>
              <w:rPr>
                <w:rFonts w:eastAsia="Malgun Gothic"/>
              </w:rPr>
            </w:pPr>
            <w:r>
              <w:rPr>
                <w:rFonts w:eastAsia="Malgun Gothic"/>
                <w:kern w:val="2"/>
                <w:szCs w:val="24"/>
                <w:lang w:eastAsia="ko-KR"/>
              </w:rPr>
              <w:t>N/A</w:t>
            </w:r>
          </w:p>
        </w:tc>
      </w:tr>
      <w:tr>
        <w:trPr>
          <w:trHeight w:val="54"/>
          <w:jc w:val="center"/>
        </w:trPr>
        <w:tc>
          <w:tcPr>
            <w:tcW w:w="1928" w:type="dxa"/>
            <w:vMerge w:val="restart"/>
            <w:shd w:val="clear" w:color="auto" w:fill="auto"/>
            <w:vAlign w:val="center"/>
          </w:tcPr>
          <w:p>
            <w:pPr>
              <w:pStyle w:val="TAC"/>
            </w:pPr>
            <w:r>
              <w:t>DC_7A-28A_n3A</w:t>
            </w: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2543</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2663</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796.0</w:t>
            </w:r>
          </w:p>
        </w:tc>
        <w:tc>
          <w:tcPr>
            <w:tcW w:w="667" w:type="dxa"/>
            <w:shd w:val="clear" w:color="auto" w:fill="auto"/>
          </w:tcPr>
          <w:p>
            <w:pPr>
              <w:pStyle w:val="TAC"/>
              <w:rPr>
                <w:rFonts w:eastAsia="Malgun Gothic"/>
              </w:rPr>
            </w:pPr>
            <w:r>
              <w:t>20.0</w:t>
            </w:r>
          </w:p>
        </w:tc>
        <w:tc>
          <w:tcPr>
            <w:tcW w:w="1262" w:type="dxa"/>
            <w:shd w:val="clear" w:color="auto" w:fill="auto"/>
          </w:tcPr>
          <w:p>
            <w:pPr>
              <w:pStyle w:val="TAC"/>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1747</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1842</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7</w:t>
            </w:r>
          </w:p>
        </w:tc>
        <w:tc>
          <w:tcPr>
            <w:tcW w:w="1481" w:type="dxa"/>
            <w:shd w:val="clear" w:color="auto" w:fill="auto"/>
            <w:noWrap/>
          </w:tcPr>
          <w:p>
            <w:pPr>
              <w:pStyle w:val="TAC"/>
              <w:rPr>
                <w:rFonts w:eastAsia="Malgun Gothic"/>
              </w:rPr>
            </w:pPr>
            <w:r>
              <w:t>2540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2685</w:t>
            </w:r>
          </w:p>
        </w:tc>
        <w:tc>
          <w:tcPr>
            <w:tcW w:w="667" w:type="dxa"/>
            <w:shd w:val="clear" w:color="auto" w:fill="auto"/>
          </w:tcPr>
          <w:p>
            <w:pPr>
              <w:pStyle w:val="TAC"/>
              <w:rPr>
                <w:rFonts w:eastAsia="Malgun Gothic"/>
              </w:rPr>
            </w:pPr>
            <w:r>
              <w:t>18</w:t>
            </w:r>
          </w:p>
        </w:tc>
        <w:tc>
          <w:tcPr>
            <w:tcW w:w="1262" w:type="dxa"/>
            <w:shd w:val="clear" w:color="auto" w:fill="auto"/>
          </w:tcPr>
          <w:p>
            <w:pPr>
              <w:pStyle w:val="TAC"/>
            </w:pPr>
            <w:r>
              <w:t>IMD3</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745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800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n3</w:t>
            </w:r>
          </w:p>
        </w:tc>
        <w:tc>
          <w:tcPr>
            <w:tcW w:w="1481" w:type="dxa"/>
            <w:shd w:val="clear" w:color="auto" w:fill="auto"/>
            <w:noWrap/>
          </w:tcPr>
          <w:p>
            <w:pPr>
              <w:pStyle w:val="TAC"/>
              <w:rPr>
                <w:rFonts w:eastAsia="Malgun Gothic"/>
              </w:rPr>
            </w:pPr>
            <w:r>
              <w:t>1715</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1810</w:t>
            </w:r>
          </w:p>
        </w:tc>
        <w:tc>
          <w:tcPr>
            <w:tcW w:w="667" w:type="dxa"/>
            <w:shd w:val="clear" w:color="auto" w:fill="auto"/>
          </w:tcPr>
          <w:p>
            <w:pPr>
              <w:pStyle w:val="TAC"/>
              <w:rPr>
                <w:rFonts w:eastAsia="Malgun Gothic"/>
              </w:rPr>
            </w:pPr>
            <w:r>
              <w:t>N/A</w:t>
            </w:r>
          </w:p>
        </w:tc>
        <w:tc>
          <w:tcPr>
            <w:tcW w:w="1262" w:type="dxa"/>
            <w:shd w:val="clear" w:color="auto" w:fill="auto"/>
          </w:tcPr>
          <w:p>
            <w:pPr>
              <w:pStyle w:val="TAC"/>
            </w:pPr>
            <w:r>
              <w:t>N/A</w:t>
            </w:r>
          </w:p>
        </w:tc>
      </w:tr>
      <w:tr>
        <w:trPr>
          <w:trHeight w:val="54"/>
          <w:jc w:val="center"/>
        </w:trPr>
        <w:tc>
          <w:tcPr>
            <w:tcW w:w="1928" w:type="dxa"/>
            <w:vMerge w:val="restart"/>
            <w:shd w:val="clear" w:color="auto" w:fill="auto"/>
            <w:vAlign w:val="center"/>
          </w:tcPr>
          <w:p>
            <w:pPr>
              <w:pStyle w:val="TAC"/>
            </w:pPr>
            <w:r>
              <w:t>DC_7A-28A_n5A</w:t>
            </w: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2540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2660</w:t>
            </w:r>
          </w:p>
        </w:tc>
        <w:tc>
          <w:tcPr>
            <w:tcW w:w="667" w:type="dxa"/>
            <w:shd w:val="clear" w:color="auto" w:fill="auto"/>
          </w:tcPr>
          <w:p>
            <w:pPr>
              <w:pStyle w:val="TAC"/>
              <w:rPr>
                <w:rFonts w:eastAsia="Malgun Gothic"/>
              </w:rPr>
            </w:pPr>
            <w:r>
              <w:rPr>
                <w:rFonts w:eastAsia="Malgun Gothic"/>
                <w:kern w:val="2"/>
                <w:szCs w:val="24"/>
                <w:lang w:eastAsia="ko-KR"/>
              </w:rPr>
              <w:t>N/A</w:t>
            </w:r>
          </w:p>
        </w:tc>
        <w:tc>
          <w:tcPr>
            <w:tcW w:w="1262" w:type="dxa"/>
            <w:shd w:val="clear" w:color="auto" w:fill="auto"/>
          </w:tcPr>
          <w:p>
            <w:pPr>
              <w:pStyle w:val="TAC"/>
              <w:rPr>
                <w:rFonts w:eastAsia="Malgun Gothic"/>
              </w:rPr>
            </w:pPr>
            <w:r>
              <w:rPr>
                <w:rFonts w:eastAsia="Malgun Gothic"/>
                <w:kern w:val="2"/>
                <w:szCs w:val="24"/>
                <w:lang w:eastAsia="ko-KR"/>
              </w:rP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721</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776</w:t>
            </w:r>
          </w:p>
        </w:tc>
        <w:tc>
          <w:tcPr>
            <w:tcW w:w="667" w:type="dxa"/>
            <w:shd w:val="clear" w:color="auto" w:fill="auto"/>
          </w:tcPr>
          <w:p>
            <w:pPr>
              <w:pStyle w:val="TAC"/>
              <w:rPr>
                <w:rFonts w:eastAsia="Malgun Gothic"/>
              </w:rPr>
            </w:pPr>
            <w:r>
              <w:t>4.4</w:t>
            </w:r>
          </w:p>
        </w:tc>
        <w:tc>
          <w:tcPr>
            <w:tcW w:w="1262" w:type="dxa"/>
            <w:shd w:val="clear" w:color="auto" w:fill="auto"/>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829</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rPr>
                <w:rFonts w:eastAsia="Malgun Gothic"/>
                <w:kern w:val="2"/>
                <w:szCs w:val="24"/>
                <w:lang w:eastAsia="ko-KR"/>
              </w:rPr>
              <w:t>7</w:t>
            </w:r>
          </w:p>
        </w:tc>
        <w:tc>
          <w:tcPr>
            <w:tcW w:w="1481" w:type="dxa"/>
            <w:shd w:val="clear" w:color="auto" w:fill="auto"/>
            <w:noWrap/>
          </w:tcPr>
          <w:p>
            <w:pPr>
              <w:pStyle w:val="TAC"/>
              <w:rPr>
                <w:rFonts w:eastAsia="Malgun Gothic"/>
              </w:rPr>
            </w:pPr>
            <w:r>
              <w:rPr>
                <w:rFonts w:eastAsia="Malgun Gothic"/>
                <w:kern w:val="2"/>
                <w:szCs w:val="24"/>
                <w:lang w:eastAsia="ko-KR"/>
              </w:rPr>
              <w:t>2510</w:t>
            </w:r>
          </w:p>
        </w:tc>
        <w:tc>
          <w:tcPr>
            <w:tcW w:w="779" w:type="dxa"/>
            <w:shd w:val="clear" w:color="auto" w:fill="auto"/>
            <w:noWrap/>
          </w:tcPr>
          <w:p>
            <w:pPr>
              <w:pStyle w:val="TAC"/>
              <w:rPr>
                <w:rFonts w:eastAsia="Malgun Gothic"/>
              </w:rPr>
            </w:pPr>
            <w:r>
              <w:rPr>
                <w:rFonts w:eastAsia="Malgun Gothic"/>
                <w:kern w:val="2"/>
                <w:szCs w:val="24"/>
                <w:lang w:eastAsia="ko-KR"/>
              </w:rPr>
              <w:t>5</w:t>
            </w:r>
          </w:p>
        </w:tc>
        <w:tc>
          <w:tcPr>
            <w:tcW w:w="721" w:type="dxa"/>
            <w:shd w:val="clear" w:color="auto" w:fill="auto"/>
            <w:noWrap/>
          </w:tcPr>
          <w:p>
            <w:pPr>
              <w:pStyle w:val="TAC"/>
              <w:rPr>
                <w:rFonts w:eastAsia="Malgun Gothic"/>
              </w:rPr>
            </w:pPr>
            <w:r>
              <w:rPr>
                <w:rFonts w:eastAsia="Malgun Gothic"/>
                <w:kern w:val="2"/>
                <w:szCs w:val="24"/>
                <w:lang w:eastAsia="ko-KR"/>
              </w:rPr>
              <w:t>25</w:t>
            </w:r>
          </w:p>
        </w:tc>
        <w:tc>
          <w:tcPr>
            <w:tcW w:w="1314" w:type="dxa"/>
            <w:shd w:val="clear" w:color="auto" w:fill="auto"/>
            <w:noWrap/>
          </w:tcPr>
          <w:p>
            <w:pPr>
              <w:pStyle w:val="TAC"/>
              <w:rPr>
                <w:rFonts w:eastAsia="Malgun Gothic"/>
              </w:rPr>
            </w:pPr>
            <w:r>
              <w:rPr>
                <w:rFonts w:eastAsia="Malgun Gothic"/>
                <w:kern w:val="2"/>
                <w:szCs w:val="24"/>
                <w:lang w:eastAsia="ko-KR"/>
              </w:rPr>
              <w:t>2630</w:t>
            </w:r>
          </w:p>
        </w:tc>
        <w:tc>
          <w:tcPr>
            <w:tcW w:w="667" w:type="dxa"/>
            <w:shd w:val="clear" w:color="auto" w:fill="auto"/>
          </w:tcPr>
          <w:p>
            <w:pPr>
              <w:pStyle w:val="TAC"/>
              <w:rPr>
                <w:rFonts w:eastAsia="Malgun Gothic"/>
              </w:rPr>
            </w:pPr>
            <w:r>
              <w:t>5.9</w:t>
            </w:r>
          </w:p>
        </w:tc>
        <w:tc>
          <w:tcPr>
            <w:tcW w:w="1262" w:type="dxa"/>
            <w:shd w:val="clear" w:color="auto" w:fill="auto"/>
          </w:tcPr>
          <w:p>
            <w:pPr>
              <w:pStyle w:val="TAC"/>
              <w:rPr>
                <w:rFonts w:eastAsia="Malgun Gothic"/>
              </w:rPr>
            </w:pPr>
            <w:r>
              <w:rPr>
                <w:rFonts w:eastAsia="Malgun Gothic"/>
                <w:kern w:val="2"/>
                <w:szCs w:val="24"/>
                <w:lang w:eastAsia="ko-KR"/>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28</w:t>
            </w:r>
          </w:p>
        </w:tc>
        <w:tc>
          <w:tcPr>
            <w:tcW w:w="1481" w:type="dxa"/>
            <w:shd w:val="clear" w:color="auto" w:fill="auto"/>
            <w:noWrap/>
          </w:tcPr>
          <w:p>
            <w:pPr>
              <w:pStyle w:val="TAC"/>
              <w:rPr>
                <w:rFonts w:eastAsia="Malgun Gothic"/>
              </w:rPr>
            </w:pPr>
            <w:r>
              <w:t>730</w:t>
            </w:r>
          </w:p>
        </w:tc>
        <w:tc>
          <w:tcPr>
            <w:tcW w:w="779" w:type="dxa"/>
            <w:shd w:val="clear" w:color="auto" w:fill="auto"/>
            <w:noWrap/>
          </w:tcPr>
          <w:p>
            <w:pPr>
              <w:pStyle w:val="TAC"/>
              <w:rPr>
                <w:rFonts w:eastAsia="Malgun Gothic"/>
              </w:rPr>
            </w:pPr>
            <w:r>
              <w:t>5</w:t>
            </w:r>
          </w:p>
        </w:tc>
        <w:tc>
          <w:tcPr>
            <w:tcW w:w="721" w:type="dxa"/>
            <w:shd w:val="clear" w:color="auto" w:fill="auto"/>
            <w:noWrap/>
          </w:tcPr>
          <w:p>
            <w:pPr>
              <w:pStyle w:val="TAC"/>
              <w:rPr>
                <w:rFonts w:eastAsia="Malgun Gothic"/>
              </w:rPr>
            </w:pPr>
            <w:r>
              <w:t>25</w:t>
            </w:r>
          </w:p>
        </w:tc>
        <w:tc>
          <w:tcPr>
            <w:tcW w:w="1314" w:type="dxa"/>
            <w:shd w:val="clear" w:color="auto" w:fill="auto"/>
            <w:noWrap/>
          </w:tcPr>
          <w:p>
            <w:pPr>
              <w:pStyle w:val="TAC"/>
              <w:rPr>
                <w:rFonts w:eastAsia="Malgun Gothic"/>
              </w:rPr>
            </w:pPr>
            <w:r>
              <w:t>785</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tcPr>
          <w:p>
            <w:pPr>
              <w:pStyle w:val="TAC"/>
              <w:rPr>
                <w:rFonts w:eastAsia="Malgun Gothic"/>
              </w:rPr>
            </w:pPr>
            <w:r>
              <w:t>n5</w:t>
            </w:r>
          </w:p>
        </w:tc>
        <w:tc>
          <w:tcPr>
            <w:tcW w:w="1481" w:type="dxa"/>
            <w:shd w:val="clear" w:color="auto" w:fill="auto"/>
            <w:noWrap/>
          </w:tcPr>
          <w:p>
            <w:pPr>
              <w:pStyle w:val="TAC"/>
              <w:rPr>
                <w:rFonts w:eastAsia="Malgun Gothic"/>
              </w:rPr>
            </w:pPr>
            <w:r>
              <w:rPr>
                <w:rFonts w:eastAsia="Malgun Gothic"/>
                <w:szCs w:val="18"/>
                <w:lang w:eastAsia="ko-KR"/>
              </w:rPr>
              <w:t>840</w:t>
            </w:r>
          </w:p>
        </w:tc>
        <w:tc>
          <w:tcPr>
            <w:tcW w:w="779" w:type="dxa"/>
            <w:shd w:val="clear" w:color="auto" w:fill="auto"/>
            <w:noWrap/>
          </w:tcPr>
          <w:p>
            <w:pPr>
              <w:pStyle w:val="TAC"/>
              <w:rPr>
                <w:rFonts w:eastAsia="Malgun Gothic"/>
              </w:rPr>
            </w:pPr>
            <w:r>
              <w:rPr>
                <w:rFonts w:eastAsia="Malgun Gothic"/>
                <w:szCs w:val="18"/>
                <w:lang w:eastAsia="ko-KR"/>
              </w:rPr>
              <w:t>5</w:t>
            </w:r>
          </w:p>
        </w:tc>
        <w:tc>
          <w:tcPr>
            <w:tcW w:w="721" w:type="dxa"/>
            <w:shd w:val="clear" w:color="auto" w:fill="auto"/>
            <w:noWrap/>
          </w:tcPr>
          <w:p>
            <w:pPr>
              <w:pStyle w:val="TAC"/>
              <w:rPr>
                <w:rFonts w:eastAsia="Malgun Gothic"/>
              </w:rPr>
            </w:pPr>
            <w:r>
              <w:rPr>
                <w:rFonts w:eastAsia="Malgun Gothic"/>
                <w:szCs w:val="18"/>
                <w:lang w:eastAsia="ko-KR"/>
              </w:rPr>
              <w:t>25</w:t>
            </w:r>
          </w:p>
        </w:tc>
        <w:tc>
          <w:tcPr>
            <w:tcW w:w="1314" w:type="dxa"/>
            <w:shd w:val="clear" w:color="auto" w:fill="auto"/>
            <w:noWrap/>
          </w:tcPr>
          <w:p>
            <w:pPr>
              <w:pStyle w:val="TAC"/>
              <w:rPr>
                <w:rFonts w:eastAsia="Malgun Gothic"/>
              </w:rPr>
            </w:pPr>
            <w:r>
              <w:rPr>
                <w:rFonts w:eastAsia="Malgun Gothic"/>
                <w:szCs w:val="18"/>
                <w:lang w:eastAsia="ko-KR"/>
              </w:rPr>
              <w:t>874</w:t>
            </w:r>
          </w:p>
        </w:tc>
        <w:tc>
          <w:tcPr>
            <w:tcW w:w="667" w:type="dxa"/>
            <w:shd w:val="clear" w:color="auto" w:fill="auto"/>
          </w:tcPr>
          <w:p>
            <w:pPr>
              <w:pStyle w:val="TAC"/>
              <w:rPr>
                <w:rFonts w:eastAsia="Malgun Gothic"/>
              </w:rPr>
            </w:pPr>
            <w:r>
              <w:t>N/A</w:t>
            </w:r>
          </w:p>
        </w:tc>
        <w:tc>
          <w:tcPr>
            <w:tcW w:w="1262" w:type="dxa"/>
            <w:shd w:val="clear" w:color="auto" w:fill="auto"/>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DC_7A-28A_n5A</w:t>
            </w:r>
            <w:r>
              <w:br/>
              <w:t>DC_7C-28A_n5A</w:t>
            </w: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2725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721</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776</w:t>
            </w:r>
          </w:p>
        </w:tc>
        <w:tc>
          <w:tcPr>
            <w:tcW w:w="667" w:type="dxa"/>
            <w:shd w:val="clear" w:color="auto" w:fill="auto"/>
            <w:vAlign w:val="center"/>
          </w:tcPr>
          <w:p>
            <w:pPr>
              <w:pStyle w:val="TAC"/>
              <w:rPr>
                <w:rFonts w:eastAsia="Malgun Gothic"/>
              </w:rPr>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829</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854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2510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2630</w:t>
            </w:r>
          </w:p>
        </w:tc>
        <w:tc>
          <w:tcPr>
            <w:tcW w:w="667" w:type="dxa"/>
            <w:shd w:val="clear" w:color="auto" w:fill="auto"/>
            <w:vAlign w:val="center"/>
          </w:tcPr>
          <w:p>
            <w:pPr>
              <w:pStyle w:val="TAC"/>
              <w:rPr>
                <w:rFonts w:eastAsia="Malgun Gothic"/>
              </w:rPr>
            </w:pPr>
            <w:r>
              <w:t>5.9</w:t>
            </w:r>
          </w:p>
        </w:tc>
        <w:tc>
          <w:tcPr>
            <w:tcW w:w="1262" w:type="dxa"/>
            <w:shd w:val="clear" w:color="auto" w:fill="auto"/>
            <w:vAlign w:val="center"/>
          </w:tcPr>
          <w:p>
            <w:pPr>
              <w:pStyle w:val="TAC"/>
            </w:pPr>
            <w:r>
              <w:rPr>
                <w:rFonts w:eastAsia="Malgun Gothic"/>
              </w:rP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730</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785</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n5</w:t>
            </w:r>
          </w:p>
        </w:tc>
        <w:tc>
          <w:tcPr>
            <w:tcW w:w="1481" w:type="dxa"/>
            <w:shd w:val="clear" w:color="auto" w:fill="auto"/>
            <w:noWrap/>
            <w:vAlign w:val="center"/>
          </w:tcPr>
          <w:p>
            <w:pPr>
              <w:pStyle w:val="TAC"/>
              <w:rPr>
                <w:rFonts w:eastAsia="Malgun Gothic"/>
              </w:rPr>
            </w:pPr>
            <w:r>
              <w:rPr>
                <w:rFonts w:eastAsia="Malgun Gothic"/>
              </w:rPr>
              <w:t>840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874</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pPr>
            <w:r>
              <w:t>DC_7A-28A_n78A</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780</w:t>
            </w:r>
          </w:p>
        </w:tc>
        <w:tc>
          <w:tcPr>
            <w:tcW w:w="667" w:type="dxa"/>
            <w:shd w:val="clear" w:color="auto" w:fill="auto"/>
            <w:vAlign w:val="center"/>
          </w:tcPr>
          <w:p>
            <w:pPr>
              <w:pStyle w:val="TAC"/>
              <w:rPr>
                <w:rFonts w:eastAsia="Malgun Gothic"/>
              </w:rPr>
            </w:pPr>
            <w:r>
              <w:t>8.3</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3350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rPr>
                <w:rFonts w:eastAsia="Malgun Gothic"/>
              </w:rP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2670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720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790</w:t>
            </w:r>
          </w:p>
        </w:tc>
        <w:tc>
          <w:tcPr>
            <w:tcW w:w="667" w:type="dxa"/>
            <w:shd w:val="clear" w:color="auto" w:fill="auto"/>
            <w:vAlign w:val="center"/>
          </w:tcPr>
          <w:p>
            <w:pPr>
              <w:pStyle w:val="TAC"/>
              <w:rPr>
                <w:rFonts w:eastAsia="Malgun Gothic"/>
              </w:rPr>
            </w:pPr>
            <w:r>
              <w:t>3.0</w:t>
            </w:r>
          </w:p>
        </w:tc>
        <w:tc>
          <w:tcPr>
            <w:tcW w:w="1262" w:type="dxa"/>
            <w:shd w:val="clear" w:color="auto" w:fill="auto"/>
            <w:vAlign w:val="center"/>
          </w:tcPr>
          <w:p>
            <w:pPr>
              <w:pStyle w:val="TAC"/>
              <w:rPr>
                <w:rFonts w:eastAsia="Malgun Gothic"/>
              </w:rPr>
            </w:pPr>
            <w:r>
              <w:t>IMD5</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3460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rPr>
                <w:rFonts w:eastAsia="Malgun Gothic"/>
              </w:rPr>
              <w:t>2570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rPr>
                <w:rFonts w:eastAsia="Malgun Gothic"/>
              </w:rPr>
              <w:t>2650</w:t>
            </w:r>
          </w:p>
        </w:tc>
        <w:tc>
          <w:tcPr>
            <w:tcW w:w="667" w:type="dxa"/>
            <w:shd w:val="clear" w:color="auto" w:fill="auto"/>
            <w:vAlign w:val="center"/>
          </w:tcPr>
          <w:p>
            <w:pPr>
              <w:pStyle w:val="TAC"/>
              <w:rPr>
                <w:rFonts w:eastAsia="Malgun Gothic"/>
              </w:rPr>
            </w:pPr>
            <w:r>
              <w:t>30.5</w:t>
            </w:r>
          </w:p>
        </w:tc>
        <w:tc>
          <w:tcPr>
            <w:tcW w:w="1262" w:type="dxa"/>
            <w:shd w:val="clear" w:color="auto" w:fill="auto"/>
            <w:vAlign w:val="center"/>
          </w:tcPr>
          <w:p>
            <w:pPr>
              <w:pStyle w:val="TAC"/>
              <w:rPr>
                <w:rFonts w:eastAsia="Malgun Gothic"/>
              </w:rPr>
            </w:pPr>
            <w: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28</w:t>
            </w:r>
          </w:p>
        </w:tc>
        <w:tc>
          <w:tcPr>
            <w:tcW w:w="1481" w:type="dxa"/>
            <w:shd w:val="clear" w:color="auto" w:fill="auto"/>
            <w:noWrap/>
            <w:vAlign w:val="center"/>
          </w:tcPr>
          <w:p>
            <w:pPr>
              <w:pStyle w:val="TAC"/>
              <w:rPr>
                <w:rFonts w:eastAsia="Malgun Gothic"/>
              </w:rPr>
            </w:pPr>
            <w:r>
              <w:t>740</w:t>
            </w:r>
          </w:p>
        </w:tc>
        <w:tc>
          <w:tcPr>
            <w:tcW w:w="779" w:type="dxa"/>
            <w:shd w:val="clear" w:color="auto" w:fill="auto"/>
            <w:noWrap/>
            <w:vAlign w:val="center"/>
          </w:tcPr>
          <w:p>
            <w:pPr>
              <w:pStyle w:val="TAC"/>
              <w:rPr>
                <w:rFonts w:eastAsia="Malgun Gothic"/>
              </w:rPr>
            </w:pPr>
            <w:r>
              <w:rPr>
                <w:rFonts w:eastAsia="Malgun Gothic"/>
              </w:rPr>
              <w:t>5</w:t>
            </w:r>
          </w:p>
        </w:tc>
        <w:tc>
          <w:tcPr>
            <w:tcW w:w="721" w:type="dxa"/>
            <w:shd w:val="clear" w:color="auto" w:fill="auto"/>
            <w:noWrap/>
            <w:vAlign w:val="center"/>
          </w:tcPr>
          <w:p>
            <w:pPr>
              <w:pStyle w:val="TAC"/>
              <w:rPr>
                <w:rFonts w:eastAsia="Malgun Gothic"/>
              </w:rPr>
            </w:pPr>
            <w:r>
              <w:rPr>
                <w:rFonts w:eastAsia="Malgun Gothic"/>
              </w:rPr>
              <w:t>25</w:t>
            </w:r>
          </w:p>
        </w:tc>
        <w:tc>
          <w:tcPr>
            <w:tcW w:w="1314" w:type="dxa"/>
            <w:shd w:val="clear" w:color="auto" w:fill="auto"/>
            <w:noWrap/>
            <w:vAlign w:val="center"/>
          </w:tcPr>
          <w:p>
            <w:pPr>
              <w:pStyle w:val="TAC"/>
              <w:rPr>
                <w:rFonts w:eastAsia="Malgun Gothic"/>
              </w:rPr>
            </w:pPr>
            <w:r>
              <w:t>768</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rPr>
                <w:rFonts w:eastAsia="Malgun Gothic"/>
              </w:rPr>
              <w:t>3390</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3421</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rPr>
                <w:rFonts w:eastAsia="Malgun Gothic"/>
              </w:rPr>
              <w:t>N/A</w:t>
            </w:r>
          </w:p>
        </w:tc>
      </w:tr>
      <w:tr>
        <w:trPr>
          <w:trHeight w:val="54"/>
          <w:jc w:val="center"/>
        </w:trPr>
        <w:tc>
          <w:tcPr>
            <w:tcW w:w="1928" w:type="dxa"/>
            <w:vMerge w:val="restart"/>
            <w:shd w:val="clear" w:color="auto" w:fill="auto"/>
            <w:vAlign w:val="center"/>
          </w:tcPr>
          <w:p>
            <w:pPr>
              <w:pStyle w:val="TAC"/>
              <w:rPr>
                <w:rFonts w:eastAsia="Malgun Gothic"/>
              </w:rPr>
            </w:pPr>
            <w:r>
              <w:rPr>
                <w:rFonts w:eastAsia="Malgun Gothic"/>
              </w:rPr>
              <w:t>DC_7A_n28A-n78A</w:t>
            </w:r>
          </w:p>
          <w:p>
            <w:pPr>
              <w:pStyle w:val="TAC"/>
            </w:pPr>
            <w:r>
              <w:rPr>
                <w:rFonts w:eastAsia="Malgun Gothic"/>
              </w:rPr>
              <w:t>DC_7C_n28A-n78A</w:t>
            </w: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rPr>
                <w:rFonts w:eastAsia="Malgun Gothic"/>
              </w:rPr>
            </w:pPr>
            <w:r>
              <w:t>745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800</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t>3310</w:t>
            </w:r>
          </w:p>
        </w:tc>
        <w:tc>
          <w:tcPr>
            <w:tcW w:w="779" w:type="dxa"/>
            <w:shd w:val="clear" w:color="auto" w:fill="auto"/>
            <w:noWrap/>
            <w:vAlign w:val="center"/>
          </w:tcPr>
          <w:p>
            <w:pPr>
              <w:pStyle w:val="TAC"/>
              <w:rPr>
                <w:rFonts w:eastAsia="Malgun Gothic"/>
              </w:rPr>
            </w:pPr>
            <w:r>
              <w:t>10</w:t>
            </w:r>
          </w:p>
        </w:tc>
        <w:tc>
          <w:tcPr>
            <w:tcW w:w="721" w:type="dxa"/>
            <w:shd w:val="clear" w:color="auto" w:fill="auto"/>
            <w:noWrap/>
            <w:vAlign w:val="center"/>
          </w:tcPr>
          <w:p>
            <w:pPr>
              <w:pStyle w:val="TAC"/>
              <w:rPr>
                <w:rFonts w:eastAsia="Malgun Gothic"/>
              </w:rPr>
            </w:pPr>
            <w:r>
              <w:t>50</w:t>
            </w:r>
          </w:p>
        </w:tc>
        <w:tc>
          <w:tcPr>
            <w:tcW w:w="1314" w:type="dxa"/>
            <w:shd w:val="clear" w:color="auto" w:fill="auto"/>
            <w:noWrap/>
            <w:vAlign w:val="center"/>
          </w:tcPr>
          <w:p>
            <w:pPr>
              <w:pStyle w:val="TAC"/>
              <w:rPr>
                <w:rFonts w:eastAsia="Malgun Gothic"/>
              </w:rPr>
            </w:pPr>
            <w:r>
              <w:t>3310</w:t>
            </w:r>
          </w:p>
        </w:tc>
        <w:tc>
          <w:tcPr>
            <w:tcW w:w="667" w:type="dxa"/>
            <w:shd w:val="clear" w:color="auto" w:fill="auto"/>
            <w:vAlign w:val="center"/>
          </w:tcPr>
          <w:p>
            <w:pPr>
              <w:pStyle w:val="TAC"/>
              <w:rPr>
                <w:rFonts w:eastAsia="Malgun Gothic"/>
              </w:rPr>
            </w:pPr>
            <w:r>
              <w:rPr>
                <w:rFonts w:eastAsia="Malgun Gothic"/>
              </w:rPr>
              <w:t>29.7</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7</w:t>
            </w:r>
          </w:p>
        </w:tc>
        <w:tc>
          <w:tcPr>
            <w:tcW w:w="1481" w:type="dxa"/>
            <w:shd w:val="clear" w:color="auto" w:fill="auto"/>
            <w:noWrap/>
            <w:vAlign w:val="center"/>
          </w:tcPr>
          <w:p>
            <w:pPr>
              <w:pStyle w:val="TAC"/>
              <w:rPr>
                <w:rFonts w:eastAsia="Malgun Gothic"/>
              </w:rPr>
            </w:pPr>
            <w:r>
              <w:t>2565</w:t>
            </w:r>
          </w:p>
        </w:tc>
        <w:tc>
          <w:tcPr>
            <w:tcW w:w="779" w:type="dxa"/>
            <w:shd w:val="clear" w:color="auto" w:fill="auto"/>
            <w:noWrap/>
            <w:vAlign w:val="center"/>
          </w:tcPr>
          <w:p>
            <w:pPr>
              <w:pStyle w:val="TAC"/>
              <w:rPr>
                <w:rFonts w:eastAsia="Malgun Gothic"/>
              </w:rPr>
            </w:pPr>
            <w:r>
              <w:t>5</w:t>
            </w:r>
          </w:p>
        </w:tc>
        <w:tc>
          <w:tcPr>
            <w:tcW w:w="721" w:type="dxa"/>
            <w:shd w:val="clear" w:color="auto" w:fill="auto"/>
            <w:noWrap/>
            <w:vAlign w:val="center"/>
          </w:tcPr>
          <w:p>
            <w:pPr>
              <w:pStyle w:val="TAC"/>
              <w:rPr>
                <w:rFonts w:eastAsia="Malgun Gothic"/>
              </w:rPr>
            </w:pPr>
            <w:r>
              <w:t>25</w:t>
            </w:r>
          </w:p>
        </w:tc>
        <w:tc>
          <w:tcPr>
            <w:tcW w:w="1314" w:type="dxa"/>
            <w:shd w:val="clear" w:color="auto" w:fill="auto"/>
            <w:noWrap/>
            <w:vAlign w:val="center"/>
          </w:tcPr>
          <w:p>
            <w:pPr>
              <w:pStyle w:val="TAC"/>
              <w:rPr>
                <w:rFonts w:eastAsia="Malgun Gothic"/>
              </w:rPr>
            </w:pPr>
            <w:r>
              <w:t>2685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n78</w:t>
            </w:r>
          </w:p>
        </w:tc>
        <w:tc>
          <w:tcPr>
            <w:tcW w:w="1481" w:type="dxa"/>
            <w:shd w:val="clear" w:color="auto" w:fill="auto"/>
            <w:noWrap/>
            <w:vAlign w:val="center"/>
          </w:tcPr>
          <w:p>
            <w:pPr>
              <w:pStyle w:val="TAC"/>
              <w:rPr>
                <w:rFonts w:eastAsia="Malgun Gothic"/>
              </w:rPr>
            </w:pPr>
            <w:r>
              <w:rPr>
                <w:rFonts w:eastAsia="Malgun Gothic"/>
              </w:rPr>
              <w:t>3365</w:t>
            </w:r>
          </w:p>
        </w:tc>
        <w:tc>
          <w:tcPr>
            <w:tcW w:w="779" w:type="dxa"/>
            <w:shd w:val="clear" w:color="auto" w:fill="auto"/>
            <w:noWrap/>
            <w:vAlign w:val="center"/>
          </w:tcPr>
          <w:p>
            <w:pPr>
              <w:pStyle w:val="TAC"/>
              <w:rPr>
                <w:rFonts w:eastAsia="Malgun Gothic"/>
              </w:rPr>
            </w:pPr>
            <w:r>
              <w:rPr>
                <w:rFonts w:eastAsia="Malgun Gothic"/>
              </w:rPr>
              <w:t>10</w:t>
            </w:r>
          </w:p>
        </w:tc>
        <w:tc>
          <w:tcPr>
            <w:tcW w:w="721" w:type="dxa"/>
            <w:shd w:val="clear" w:color="auto" w:fill="auto"/>
            <w:noWrap/>
            <w:vAlign w:val="center"/>
          </w:tcPr>
          <w:p>
            <w:pPr>
              <w:pStyle w:val="TAC"/>
              <w:rPr>
                <w:rFonts w:eastAsia="Malgun Gothic"/>
              </w:rPr>
            </w:pPr>
            <w:r>
              <w:rPr>
                <w:rFonts w:eastAsia="Malgun Gothic"/>
              </w:rPr>
              <w:t>50</w:t>
            </w:r>
          </w:p>
        </w:tc>
        <w:tc>
          <w:tcPr>
            <w:tcW w:w="1314" w:type="dxa"/>
            <w:shd w:val="clear" w:color="auto" w:fill="auto"/>
            <w:noWrap/>
            <w:vAlign w:val="center"/>
          </w:tcPr>
          <w:p>
            <w:pPr>
              <w:pStyle w:val="TAC"/>
              <w:rPr>
                <w:rFonts w:eastAsia="Malgun Gothic"/>
              </w:rPr>
            </w:pPr>
            <w:r>
              <w:rPr>
                <w:rFonts w:eastAsia="Malgun Gothic"/>
              </w:rPr>
              <w:t>3365</w:t>
            </w:r>
          </w:p>
        </w:tc>
        <w:tc>
          <w:tcPr>
            <w:tcW w:w="667" w:type="dxa"/>
            <w:shd w:val="clear" w:color="auto" w:fill="auto"/>
            <w:vAlign w:val="center"/>
          </w:tcPr>
          <w:p>
            <w:pPr>
              <w:pStyle w:val="TAC"/>
              <w:rPr>
                <w:rFonts w:eastAsia="Malgun Gothic"/>
              </w:rPr>
            </w:pPr>
            <w:r>
              <w:rPr>
                <w:rFonts w:eastAsia="Malgun Gothic"/>
              </w:rP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Malgun Gothic"/>
              </w:rPr>
              <w:t>n28</w:t>
            </w:r>
          </w:p>
        </w:tc>
        <w:tc>
          <w:tcPr>
            <w:tcW w:w="1481" w:type="dxa"/>
            <w:shd w:val="clear" w:color="auto" w:fill="auto"/>
            <w:noWrap/>
            <w:vAlign w:val="center"/>
          </w:tcPr>
          <w:p>
            <w:pPr>
              <w:pStyle w:val="TAC"/>
            </w:pPr>
            <w:r>
              <w:t>745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800</w:t>
            </w:r>
          </w:p>
        </w:tc>
        <w:tc>
          <w:tcPr>
            <w:tcW w:w="667" w:type="dxa"/>
            <w:shd w:val="clear" w:color="auto" w:fill="auto"/>
            <w:vAlign w:val="center"/>
          </w:tcPr>
          <w:p>
            <w:pPr>
              <w:pStyle w:val="TAC"/>
              <w:rPr>
                <w:rFonts w:eastAsia="Malgun Gothic"/>
              </w:rPr>
            </w:pPr>
            <w:r>
              <w:rPr>
                <w:rFonts w:eastAsia="Malgun Gothic"/>
              </w:rPr>
              <w:t>28.8</w:t>
            </w:r>
          </w:p>
        </w:tc>
        <w:tc>
          <w:tcPr>
            <w:tcW w:w="1262" w:type="dxa"/>
            <w:shd w:val="clear" w:color="auto" w:fill="auto"/>
            <w:vAlign w:val="center"/>
          </w:tcPr>
          <w:p>
            <w:pPr>
              <w:pStyle w:val="TAC"/>
              <w:rPr>
                <w:rFonts w:eastAsia="Malgun Gothic"/>
              </w:rPr>
            </w:pPr>
            <w:r>
              <w:rPr>
                <w:rFonts w:eastAsia="MS Mincho"/>
              </w:rPr>
              <w:t>IMD2</w:t>
            </w:r>
          </w:p>
        </w:tc>
      </w:tr>
      <w:tr>
        <w:trPr>
          <w:trHeight w:val="54"/>
          <w:jc w:val="center"/>
        </w:trPr>
        <w:tc>
          <w:tcPr>
            <w:tcW w:w="1928" w:type="dxa"/>
            <w:vMerge w:val="restart"/>
            <w:shd w:val="clear" w:color="auto" w:fill="auto"/>
            <w:vAlign w:val="center"/>
          </w:tcPr>
          <w:p>
            <w:pPr>
              <w:pStyle w:val="TAC"/>
              <w:rPr>
                <w:rFonts w:eastAsia="MS Mincho"/>
              </w:rPr>
            </w:pPr>
            <w:r>
              <w:t>DC_7A-46A_n78A</w:t>
            </w:r>
            <w:r>
              <w:rPr>
                <w:vertAlign w:val="superscript"/>
              </w:rPr>
              <w:t>6</w:t>
            </w:r>
          </w:p>
        </w:tc>
        <w:tc>
          <w:tcPr>
            <w:tcW w:w="1146" w:type="dxa"/>
            <w:shd w:val="clear" w:color="auto" w:fill="auto"/>
            <w:vAlign w:val="center"/>
          </w:tcPr>
          <w:p>
            <w:pPr>
              <w:pStyle w:val="TAC"/>
              <w:rPr>
                <w:rFonts w:eastAsia="Malgun Gothic"/>
              </w:rPr>
            </w:pPr>
            <w:r>
              <w:t>7</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46</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IMD2, 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algun Gothic"/>
              </w:rPr>
            </w:pPr>
            <w:r>
              <w:t>n78</w:t>
            </w:r>
          </w:p>
        </w:tc>
        <w:tc>
          <w:tcPr>
            <w:tcW w:w="1481" w:type="dxa"/>
            <w:shd w:val="clear" w:color="auto" w:fill="auto"/>
            <w:noWrap/>
            <w:vAlign w:val="center"/>
          </w:tcPr>
          <w:p>
            <w:pPr>
              <w:pStyle w:val="TAC"/>
              <w:rPr>
                <w:rFonts w:eastAsia="Malgun Gothic"/>
              </w:rPr>
            </w:pPr>
            <w:r>
              <w:t>N/A</w:t>
            </w:r>
          </w:p>
        </w:tc>
        <w:tc>
          <w:tcPr>
            <w:tcW w:w="779" w:type="dxa"/>
            <w:shd w:val="clear" w:color="auto" w:fill="auto"/>
            <w:noWrap/>
            <w:vAlign w:val="center"/>
          </w:tcPr>
          <w:p>
            <w:pPr>
              <w:pStyle w:val="TAC"/>
              <w:rPr>
                <w:rFonts w:eastAsia="Malgun Gothic"/>
              </w:rPr>
            </w:pPr>
            <w:r>
              <w:t>N/A</w:t>
            </w:r>
          </w:p>
        </w:tc>
        <w:tc>
          <w:tcPr>
            <w:tcW w:w="721" w:type="dxa"/>
            <w:shd w:val="clear" w:color="auto" w:fill="auto"/>
            <w:noWrap/>
            <w:vAlign w:val="center"/>
          </w:tcPr>
          <w:p>
            <w:pPr>
              <w:pStyle w:val="TAC"/>
              <w:rPr>
                <w:rFonts w:eastAsia="Malgun Gothic"/>
              </w:rPr>
            </w:pPr>
            <w:r>
              <w:t>N/A</w:t>
            </w:r>
          </w:p>
        </w:tc>
        <w:tc>
          <w:tcPr>
            <w:tcW w:w="1314" w:type="dxa"/>
            <w:shd w:val="clear" w:color="auto" w:fill="auto"/>
            <w:noWrap/>
            <w:vAlign w:val="center"/>
          </w:tcPr>
          <w:p>
            <w:pPr>
              <w:pStyle w:val="TAC"/>
              <w:rPr>
                <w:rFonts w:eastAsia="Malgun Gothic"/>
              </w:rPr>
            </w:pPr>
            <w:r>
              <w:t>N/A</w:t>
            </w:r>
          </w:p>
        </w:tc>
        <w:tc>
          <w:tcPr>
            <w:tcW w:w="667" w:type="dxa"/>
            <w:shd w:val="clear" w:color="auto" w:fill="auto"/>
            <w:vAlign w:val="center"/>
          </w:tcPr>
          <w:p>
            <w:pPr>
              <w:pStyle w:val="TAC"/>
              <w:rPr>
                <w:rFonts w:eastAsia="Malgun Gothic"/>
              </w:rPr>
            </w:pPr>
            <w:r>
              <w:t>N/A</w:t>
            </w:r>
          </w:p>
        </w:tc>
        <w:tc>
          <w:tcPr>
            <w:tcW w:w="1262" w:type="dxa"/>
            <w:shd w:val="clear" w:color="auto" w:fill="auto"/>
            <w:vAlign w:val="center"/>
          </w:tcPr>
          <w:p>
            <w:pPr>
              <w:pStyle w:val="TAC"/>
              <w:rPr>
                <w:rFonts w:eastAsia="Malgun Gothic"/>
              </w:rPr>
            </w:pPr>
            <w:r>
              <w:t>N/A</w:t>
            </w:r>
          </w:p>
        </w:tc>
      </w:tr>
      <w:tr>
        <w:trPr>
          <w:trHeight w:val="54"/>
          <w:jc w:val="center"/>
        </w:trPr>
        <w:tc>
          <w:tcPr>
            <w:tcW w:w="1928" w:type="dxa"/>
            <w:vMerge w:val="restart"/>
            <w:shd w:val="clear" w:color="auto" w:fill="auto"/>
            <w:vAlign w:val="center"/>
          </w:tcPr>
          <w:p>
            <w:pPr>
              <w:pStyle w:val="TAC"/>
            </w:pPr>
            <w:r>
              <w:t>DC_14A-66A_n2A</w:t>
            </w:r>
          </w:p>
          <w:p>
            <w:pPr>
              <w:pStyle w:val="TAC"/>
              <w:rPr>
                <w:rFonts w:eastAsia="MS Mincho"/>
              </w:rPr>
            </w:pPr>
            <w:r>
              <w:t>DC_14A-66A-66A_n2A</w:t>
            </w:r>
          </w:p>
        </w:tc>
        <w:tc>
          <w:tcPr>
            <w:tcW w:w="1146" w:type="dxa"/>
            <w:shd w:val="clear" w:color="auto" w:fill="auto"/>
            <w:vAlign w:val="center"/>
          </w:tcPr>
          <w:p>
            <w:pPr>
              <w:pStyle w:val="TAC"/>
            </w:pPr>
            <w:r>
              <w:t>14</w:t>
            </w:r>
          </w:p>
        </w:tc>
        <w:tc>
          <w:tcPr>
            <w:tcW w:w="1481" w:type="dxa"/>
            <w:shd w:val="clear" w:color="auto" w:fill="auto"/>
            <w:noWrap/>
            <w:vAlign w:val="center"/>
          </w:tcPr>
          <w:p>
            <w:pPr>
              <w:pStyle w:val="TAC"/>
            </w:pPr>
            <w:r>
              <w:rPr>
                <w:rFonts w:cs="Arial"/>
              </w:rPr>
              <w:t>793</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763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66</w:t>
            </w:r>
          </w:p>
        </w:tc>
        <w:tc>
          <w:tcPr>
            <w:tcW w:w="1481" w:type="dxa"/>
            <w:shd w:val="clear" w:color="auto" w:fill="auto"/>
            <w:noWrap/>
            <w:vAlign w:val="center"/>
          </w:tcPr>
          <w:p>
            <w:pPr>
              <w:pStyle w:val="TAC"/>
            </w:pPr>
            <w:r>
              <w:rPr>
                <w:rFonts w:cs="Arial"/>
              </w:rPr>
              <w:t>1762</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t>2162</w:t>
            </w:r>
          </w:p>
        </w:tc>
        <w:tc>
          <w:tcPr>
            <w:tcW w:w="667" w:type="dxa"/>
            <w:shd w:val="clear" w:color="auto" w:fill="auto"/>
            <w:vAlign w:val="center"/>
          </w:tcPr>
          <w:p>
            <w:pPr>
              <w:pStyle w:val="TAC"/>
            </w:pPr>
            <w:r>
              <w:t>7.6</w:t>
            </w:r>
          </w:p>
        </w:tc>
        <w:tc>
          <w:tcPr>
            <w:tcW w:w="1262" w:type="dxa"/>
            <w:shd w:val="clear" w:color="auto" w:fill="auto"/>
            <w:vAlign w:val="center"/>
          </w:tcPr>
          <w:p>
            <w:pPr>
              <w:pStyle w:val="TAC"/>
            </w:pPr>
            <w:r>
              <w:t>IMD4</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n2</w:t>
            </w:r>
          </w:p>
        </w:tc>
        <w:tc>
          <w:tcPr>
            <w:tcW w:w="1481" w:type="dxa"/>
            <w:shd w:val="clear" w:color="auto" w:fill="auto"/>
            <w:noWrap/>
            <w:vAlign w:val="center"/>
          </w:tcPr>
          <w:p>
            <w:pPr>
              <w:pStyle w:val="TAC"/>
            </w:pPr>
            <w:r>
              <w:t>1874</w:t>
            </w:r>
          </w:p>
        </w:tc>
        <w:tc>
          <w:tcPr>
            <w:tcW w:w="779" w:type="dxa"/>
            <w:shd w:val="clear" w:color="auto" w:fill="auto"/>
            <w:noWrap/>
            <w:vAlign w:val="center"/>
          </w:tcPr>
          <w:p>
            <w:pPr>
              <w:pStyle w:val="TAC"/>
            </w:pPr>
            <w:r>
              <w:rPr>
                <w:rFonts w:cs="Arial"/>
              </w:rPr>
              <w:t>5</w:t>
            </w:r>
          </w:p>
        </w:tc>
        <w:tc>
          <w:tcPr>
            <w:tcW w:w="721" w:type="dxa"/>
            <w:shd w:val="clear" w:color="auto" w:fill="auto"/>
            <w:noWrap/>
            <w:vAlign w:val="center"/>
          </w:tcPr>
          <w:p>
            <w:pPr>
              <w:pStyle w:val="TAC"/>
            </w:pPr>
            <w:r>
              <w:rPr>
                <w:rFonts w:cs="Arial"/>
              </w:rPr>
              <w:t>25</w:t>
            </w:r>
          </w:p>
        </w:tc>
        <w:tc>
          <w:tcPr>
            <w:tcW w:w="1314" w:type="dxa"/>
            <w:shd w:val="clear" w:color="auto" w:fill="auto"/>
            <w:noWrap/>
            <w:vAlign w:val="center"/>
          </w:tcPr>
          <w:p>
            <w:pPr>
              <w:pStyle w:val="TAC"/>
            </w:pPr>
            <w:r>
              <w:rPr>
                <w:rFonts w:cs="Arial"/>
              </w:rPr>
              <w:t>1954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4.4</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4058</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4058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DC_18A-28A_n77A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820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865</w:t>
            </w:r>
          </w:p>
        </w:tc>
        <w:tc>
          <w:tcPr>
            <w:tcW w:w="667" w:type="dxa"/>
            <w:shd w:val="clear" w:color="auto" w:fill="auto"/>
            <w:vAlign w:val="center"/>
          </w:tcPr>
          <w:p>
            <w:pPr>
              <w:pStyle w:val="TAC"/>
            </w:pPr>
            <w:r>
              <w:t>3.9</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vAlign w:val="center"/>
          </w:tcPr>
          <w:p>
            <w:pPr>
              <w:pStyle w:val="TAC"/>
            </w:pPr>
            <w:r>
              <w:t>3757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3757</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pStyle w:val="TAC"/>
              <w:rPr>
                <w:rFonts w:eastAsia="MS Mincho"/>
              </w:rPr>
            </w:pPr>
            <w:r>
              <w:t>DC_18A-28A_n78A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t>819</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864</w:t>
            </w:r>
          </w:p>
        </w:tc>
        <w:tc>
          <w:tcPr>
            <w:tcW w:w="667" w:type="dxa"/>
            <w:shd w:val="clear" w:color="auto" w:fill="auto"/>
            <w:vAlign w:val="center"/>
          </w:tcPr>
          <w:p>
            <w:pPr>
              <w:pStyle w:val="TAC"/>
            </w:pPr>
            <w:r>
              <w:t>3.8</w:t>
            </w:r>
          </w:p>
        </w:tc>
        <w:tc>
          <w:tcPr>
            <w:tcW w:w="1262" w:type="dxa"/>
            <w:shd w:val="clear" w:color="auto" w:fill="auto"/>
            <w:vAlign w:val="center"/>
          </w:tcPr>
          <w:p>
            <w:pPr>
              <w:pStyle w:val="TAC"/>
            </w:pPr>
            <w:r>
              <w:t>IMD5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723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778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3756</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3756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54"/>
          <w:jc w:val="center"/>
        </w:trPr>
        <w:tc>
          <w:tcPr>
            <w:tcW w:w="1928" w:type="dxa"/>
            <w:vMerge w:val="restart"/>
            <w:shd w:val="clear" w:color="auto" w:fill="auto"/>
            <w:vAlign w:val="center"/>
          </w:tcPr>
          <w:p>
            <w:pPr>
              <w:keepNext/>
              <w:keepLines/>
              <w:spacing w:after="0"/>
              <w:jc w:val="center"/>
              <w:rPr>
                <w:rFonts w:ascii="Arial" w:eastAsia="MS Mincho" w:hAnsi="Arial"/>
                <w:sz w:val="18"/>
                <w:lang w:eastAsia="ja-JP"/>
              </w:rPr>
            </w:pPr>
            <w:r>
              <w:rPr>
                <w:rFonts w:ascii="Arial" w:eastAsia="MS Mincho" w:hAnsi="Arial"/>
                <w:sz w:val="18"/>
                <w:lang w:eastAsia="ja-JP"/>
              </w:rPr>
              <w:t>DC_18A-41A_n3A</w:t>
            </w:r>
          </w:p>
          <w:p>
            <w:pPr>
              <w:pStyle w:val="TAC"/>
              <w:rPr>
                <w:rFonts w:eastAsia="Malgun Gothic" w:cs="Arial"/>
                <w:kern w:val="2"/>
                <w:szCs w:val="24"/>
                <w:lang w:eastAsia="ko-KR"/>
              </w:rPr>
            </w:pPr>
            <w:r>
              <w:rPr>
                <w:rFonts w:eastAsia="MS Mincho"/>
                <w:lang w:eastAsia="ja-JP"/>
              </w:rPr>
              <w:t>DC_18A-41C_n3A</w:t>
            </w: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1725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16.0</w:t>
            </w:r>
          </w:p>
        </w:tc>
        <w:tc>
          <w:tcPr>
            <w:tcW w:w="1262" w:type="dxa"/>
            <w:shd w:val="clear" w:color="auto" w:fill="auto"/>
            <w:vAlign w:val="center"/>
          </w:tcPr>
          <w:p>
            <w:pPr>
              <w:pStyle w:val="TAC"/>
              <w:rPr>
                <w:lang w:eastAsia="ja-JP"/>
              </w:rPr>
            </w:pPr>
            <w:r>
              <w:rPr>
                <w:rFonts w:eastAsia="MS Mincho"/>
                <w:lang w:eastAsia="ja-JP"/>
              </w:rPr>
              <w:t>IMD3</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18</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820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865</w:t>
            </w:r>
          </w:p>
        </w:tc>
        <w:tc>
          <w:tcPr>
            <w:tcW w:w="667" w:type="dxa"/>
            <w:shd w:val="clear" w:color="auto" w:fill="auto"/>
            <w:vAlign w:val="center"/>
          </w:tcPr>
          <w:p>
            <w:pPr>
              <w:pStyle w:val="TAC"/>
            </w:pPr>
            <w:r>
              <w:rPr>
                <w:rFonts w:eastAsia="MS Mincho"/>
                <w:lang w:eastAsia="ja-JP"/>
              </w:rPr>
              <w:t>28.9</w:t>
            </w:r>
          </w:p>
        </w:tc>
        <w:tc>
          <w:tcPr>
            <w:tcW w:w="1262" w:type="dxa"/>
            <w:shd w:val="clear" w:color="auto" w:fill="auto"/>
            <w:vAlign w:val="center"/>
          </w:tcPr>
          <w:p>
            <w:pPr>
              <w:pStyle w:val="TAC"/>
              <w:rPr>
                <w:lang w:eastAsia="ja-JP"/>
              </w:rPr>
            </w:pPr>
            <w:r>
              <w:rPr>
                <w:rFonts w:eastAsia="MS Mincho"/>
                <w:lang w:eastAsia="ja-JP"/>
              </w:rPr>
              <w:t>IMD2</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n3</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1765</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1820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shd w:val="clear" w:color="auto" w:fill="auto"/>
            <w:vAlign w:val="center"/>
          </w:tcPr>
          <w:p>
            <w:pPr>
              <w:pStyle w:val="TAC"/>
              <w:rPr>
                <w:rFonts w:eastAsia="Malgun Gothic" w:cs="Arial"/>
                <w:kern w:val="2"/>
                <w:szCs w:val="24"/>
                <w:lang w:eastAsia="ko-KR"/>
              </w:rPr>
            </w:pPr>
          </w:p>
        </w:tc>
        <w:tc>
          <w:tcPr>
            <w:tcW w:w="1146" w:type="dxa"/>
            <w:shd w:val="clear" w:color="auto" w:fill="auto"/>
            <w:vAlign w:val="center"/>
          </w:tcPr>
          <w:p>
            <w:pPr>
              <w:pStyle w:val="TAC"/>
            </w:pPr>
            <w:r>
              <w:rPr>
                <w:rFonts w:eastAsia="MS Mincho"/>
                <w:lang w:eastAsia="ja-JP"/>
              </w:rPr>
              <w:t>41</w:t>
            </w:r>
          </w:p>
        </w:tc>
        <w:tc>
          <w:tcPr>
            <w:tcW w:w="1481"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779" w:type="dxa"/>
            <w:shd w:val="clear" w:color="auto" w:fill="auto"/>
            <w:noWrap/>
            <w:vAlign w:val="center"/>
          </w:tcPr>
          <w:p>
            <w:pPr>
              <w:pStyle w:val="TAC"/>
              <w:rPr>
                <w:color w:val="000000"/>
              </w:rPr>
            </w:pPr>
            <w:r>
              <w:rPr>
                <w:rFonts w:eastAsia="MS Mincho"/>
                <w:lang w:eastAsia="ja-JP"/>
              </w:rPr>
              <w:t>5</w:t>
            </w:r>
          </w:p>
        </w:tc>
        <w:tc>
          <w:tcPr>
            <w:tcW w:w="721" w:type="dxa"/>
            <w:shd w:val="clear" w:color="auto" w:fill="auto"/>
            <w:noWrap/>
            <w:vAlign w:val="center"/>
          </w:tcPr>
          <w:p>
            <w:pPr>
              <w:pStyle w:val="TAC"/>
              <w:rPr>
                <w:color w:val="000000"/>
              </w:rPr>
            </w:pPr>
            <w:r>
              <w:rPr>
                <w:rFonts w:eastAsia="MS Mincho"/>
                <w:lang w:eastAsia="ja-JP"/>
              </w:rPr>
              <w:t>25</w:t>
            </w:r>
          </w:p>
        </w:tc>
        <w:tc>
          <w:tcPr>
            <w:tcW w:w="1314" w:type="dxa"/>
            <w:shd w:val="clear" w:color="auto" w:fill="auto"/>
            <w:noWrap/>
            <w:vAlign w:val="center"/>
          </w:tcPr>
          <w:p>
            <w:pPr>
              <w:pStyle w:val="TAC"/>
              <w:rPr>
                <w:rFonts w:eastAsia="Malgun Gothic"/>
                <w:color w:val="000000"/>
                <w:lang w:eastAsia="ko-KR"/>
              </w:rPr>
            </w:pPr>
            <w:r>
              <w:rPr>
                <w:rFonts w:eastAsia="MS Mincho"/>
                <w:lang w:eastAsia="ja-JP"/>
              </w:rPr>
              <w:t>2630</w:t>
            </w:r>
          </w:p>
        </w:tc>
        <w:tc>
          <w:tcPr>
            <w:tcW w:w="667" w:type="dxa"/>
            <w:shd w:val="clear" w:color="auto" w:fill="auto"/>
            <w:vAlign w:val="center"/>
          </w:tcPr>
          <w:p>
            <w:pPr>
              <w:pStyle w:val="TAC"/>
            </w:pPr>
            <w:r>
              <w:rPr>
                <w:rFonts w:eastAsia="MS Mincho"/>
                <w:lang w:eastAsia="ja-JP"/>
              </w:rPr>
              <w:t>N/A</w:t>
            </w:r>
          </w:p>
        </w:tc>
        <w:tc>
          <w:tcPr>
            <w:tcW w:w="1262" w:type="dxa"/>
            <w:shd w:val="clear" w:color="auto" w:fill="auto"/>
            <w:vAlign w:val="center"/>
          </w:tcPr>
          <w:p>
            <w:pPr>
              <w:pStyle w:val="TAC"/>
              <w:rPr>
                <w:lang w:eastAsia="ja-JP"/>
              </w:rPr>
            </w:pPr>
            <w:r>
              <w:rPr>
                <w:rFonts w:eastAsia="MS Mincho"/>
                <w:lang w:eastAsia="ja-JP"/>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77</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77</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n77</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tcPr>
          <w:p>
            <w:pPr>
              <w:pStyle w:val="TAC"/>
              <w:rPr>
                <w:rFonts w:cs="Arial"/>
                <w:kern w:val="2"/>
                <w:szCs w:val="24"/>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w:t>
            </w:r>
            <w:r>
              <w:rPr>
                <w:rFonts w:eastAsia="Malgun Gothic" w:cs="Arial"/>
                <w:kern w:val="2"/>
                <w:szCs w:val="24"/>
                <w:lang w:eastAsia="ko-KR"/>
              </w:rPr>
              <w:t>A_n</w:t>
            </w:r>
            <w:r>
              <w:rPr>
                <w:rFonts w:cs="Arial"/>
                <w:kern w:val="2"/>
                <w:szCs w:val="24"/>
              </w:rPr>
              <w:t>78</w:t>
            </w:r>
            <w:r>
              <w:rPr>
                <w:rFonts w:eastAsia="Malgun Gothic" w:cs="Arial"/>
                <w:kern w:val="2"/>
                <w:szCs w:val="24"/>
                <w:lang w:eastAsia="ko-KR"/>
              </w:rPr>
              <w:t>A</w:t>
            </w:r>
          </w:p>
          <w:p>
            <w:pPr>
              <w:pStyle w:val="TAC"/>
              <w:rPr>
                <w:rFonts w:eastAsia="MS Mincho"/>
              </w:rPr>
            </w:pPr>
            <w:r>
              <w:rPr>
                <w:rFonts w:eastAsia="Malgun Gothic" w:cs="Arial"/>
                <w:kern w:val="2"/>
                <w:szCs w:val="24"/>
                <w:lang w:eastAsia="ko-KR"/>
              </w:rPr>
              <w:t>DC_</w:t>
            </w:r>
            <w:r>
              <w:rPr>
                <w:rFonts w:cs="Arial"/>
                <w:kern w:val="2"/>
                <w:szCs w:val="24"/>
              </w:rPr>
              <w:t>18</w:t>
            </w:r>
            <w:r>
              <w:rPr>
                <w:rFonts w:eastAsia="Malgun Gothic" w:cs="Arial"/>
                <w:kern w:val="2"/>
                <w:szCs w:val="24"/>
                <w:lang w:eastAsia="ko-KR"/>
              </w:rPr>
              <w:t>A-</w:t>
            </w:r>
            <w:r>
              <w:rPr>
                <w:rFonts w:cs="Arial"/>
                <w:kern w:val="2"/>
                <w:szCs w:val="24"/>
              </w:rPr>
              <w:t>41C</w:t>
            </w:r>
            <w:r>
              <w:rPr>
                <w:rFonts w:eastAsia="Malgun Gothic" w:cs="Arial"/>
                <w:kern w:val="2"/>
                <w:szCs w:val="24"/>
                <w:lang w:eastAsia="ko-KR"/>
              </w:rPr>
              <w:t>_n</w:t>
            </w:r>
            <w:r>
              <w:rPr>
                <w:rFonts w:cs="Arial"/>
                <w:kern w:val="2"/>
                <w:szCs w:val="24"/>
              </w:rPr>
              <w:t>78</w:t>
            </w:r>
            <w:r>
              <w:rPr>
                <w:rFonts w:eastAsia="Malgun Gothic" w:cs="Arial"/>
                <w:kern w:val="2"/>
                <w:szCs w:val="24"/>
                <w:lang w:eastAsia="ko-KR"/>
              </w:rPr>
              <w:t>A</w:t>
            </w:r>
          </w:p>
        </w:tc>
        <w:tc>
          <w:tcPr>
            <w:tcW w:w="1146" w:type="dxa"/>
            <w:shd w:val="clear" w:color="auto" w:fill="auto"/>
            <w:vAlign w:val="center"/>
          </w:tcPr>
          <w:p>
            <w:pPr>
              <w:pStyle w:val="TAC"/>
            </w:pPr>
            <w:r>
              <w:t>18</w:t>
            </w:r>
          </w:p>
        </w:tc>
        <w:tc>
          <w:tcPr>
            <w:tcW w:w="1481" w:type="dxa"/>
            <w:shd w:val="clear" w:color="auto" w:fill="auto"/>
            <w:noWrap/>
            <w:vAlign w:val="center"/>
          </w:tcPr>
          <w:p>
            <w:pPr>
              <w:pStyle w:val="TAC"/>
            </w:pPr>
            <w:r>
              <w:rPr>
                <w:rFonts w:eastAsia="Malgun Gothic"/>
                <w:color w:val="000000"/>
                <w:lang w:eastAsia="ko-KR"/>
              </w:rPr>
              <w:t>820</w:t>
            </w:r>
          </w:p>
        </w:tc>
        <w:tc>
          <w:tcPr>
            <w:tcW w:w="779" w:type="dxa"/>
            <w:shd w:val="clear" w:color="auto" w:fill="auto"/>
            <w:noWrap/>
            <w:vAlign w:val="center"/>
          </w:tcPr>
          <w:p>
            <w:pPr>
              <w:pStyle w:val="TAC"/>
            </w:pPr>
            <w:r>
              <w:rPr>
                <w:color w:val="000000"/>
              </w:rPr>
              <w:t>5</w:t>
            </w:r>
          </w:p>
        </w:tc>
        <w:tc>
          <w:tcPr>
            <w:tcW w:w="721" w:type="dxa"/>
            <w:shd w:val="clear" w:color="auto" w:fill="auto"/>
            <w:noWrap/>
            <w:vAlign w:val="center"/>
          </w:tcPr>
          <w:p>
            <w:pPr>
              <w:pStyle w:val="TAC"/>
            </w:pPr>
            <w:r>
              <w:rPr>
                <w:color w:val="000000"/>
              </w:rPr>
              <w:t>25</w:t>
            </w:r>
          </w:p>
        </w:tc>
        <w:tc>
          <w:tcPr>
            <w:tcW w:w="1314" w:type="dxa"/>
            <w:shd w:val="clear" w:color="auto" w:fill="auto"/>
            <w:noWrap/>
            <w:vAlign w:val="center"/>
          </w:tcPr>
          <w:p>
            <w:pPr>
              <w:pStyle w:val="TAC"/>
            </w:pPr>
            <w:r>
              <w:rPr>
                <w:rFonts w:eastAsia="Malgun Gothic"/>
                <w:color w:val="000000"/>
                <w:lang w:eastAsia="ko-KR"/>
              </w:rPr>
              <w:t>865</w:t>
            </w:r>
          </w:p>
        </w:tc>
        <w:tc>
          <w:tcPr>
            <w:tcW w:w="667" w:type="dxa"/>
            <w:shd w:val="clear" w:color="auto" w:fill="auto"/>
            <w:vAlign w:val="center"/>
          </w:tcPr>
          <w:p>
            <w:pPr>
              <w:pStyle w:val="TAC"/>
            </w:pPr>
            <w:r>
              <w:t>3.4</w:t>
            </w:r>
          </w:p>
        </w:tc>
        <w:tc>
          <w:tcPr>
            <w:tcW w:w="1262" w:type="dxa"/>
            <w:shd w:val="clear" w:color="auto" w:fill="auto"/>
            <w:vAlign w:val="center"/>
          </w:tcPr>
          <w:p>
            <w:pPr>
              <w:pStyle w:val="TAC"/>
            </w:pPr>
            <w:r>
              <w:rPr>
                <w:lang w:eastAsia="ja-JP"/>
              </w:rPr>
              <w:t>IMD</w:t>
            </w:r>
            <w:r>
              <w:t>5</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n78</w:t>
            </w:r>
          </w:p>
        </w:tc>
        <w:tc>
          <w:tcPr>
            <w:tcW w:w="1481" w:type="dxa"/>
            <w:shd w:val="clear" w:color="auto" w:fill="auto"/>
            <w:noWrap/>
          </w:tcPr>
          <w:p>
            <w:pPr>
              <w:pStyle w:val="TAC"/>
            </w:pPr>
            <w:r>
              <w:t>3527.5</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3527.5</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pPr>
            <w:r>
              <w:t>41</w:t>
            </w:r>
          </w:p>
        </w:tc>
        <w:tc>
          <w:tcPr>
            <w:tcW w:w="1481" w:type="dxa"/>
            <w:shd w:val="clear" w:color="auto" w:fill="auto"/>
            <w:noWrap/>
          </w:tcPr>
          <w:p>
            <w:pPr>
              <w:pStyle w:val="TAC"/>
            </w:pPr>
            <w:r>
              <w:t>2640</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2640</w:t>
            </w:r>
          </w:p>
        </w:tc>
        <w:tc>
          <w:tcPr>
            <w:tcW w:w="667" w:type="dxa"/>
            <w:shd w:val="clear" w:color="auto" w:fill="auto"/>
            <w:vAlign w:val="center"/>
          </w:tcPr>
          <w:p>
            <w:pPr>
              <w:pStyle w:val="TAC"/>
            </w:pPr>
            <w:r>
              <w:rPr>
                <w:rFonts w:eastAsia="Malgun Gothic"/>
                <w:lang w:eastAsia="ko-KR"/>
              </w:rPr>
              <w:t>N/A</w:t>
            </w:r>
          </w:p>
        </w:tc>
        <w:tc>
          <w:tcPr>
            <w:tcW w:w="1262" w:type="dxa"/>
            <w:shd w:val="clear" w:color="auto" w:fill="auto"/>
            <w:vAlign w:val="center"/>
          </w:tcPr>
          <w:p>
            <w:pPr>
              <w:pStyle w:val="TAC"/>
            </w:pPr>
            <w:r>
              <w:rPr>
                <w:rFonts w:eastAsia="Malgun Gothic"/>
                <w:lang w:eastAsia="ko-KR"/>
              </w:rPr>
              <w:t>N/A</w:t>
            </w:r>
          </w:p>
        </w:tc>
      </w:tr>
      <w:tr>
        <w:trPr>
          <w:trHeight w:val="54"/>
          <w:jc w:val="center"/>
        </w:trPr>
        <w:tc>
          <w:tcPr>
            <w:tcW w:w="1928" w:type="dxa"/>
            <w:vMerge w:val="restart"/>
            <w:shd w:val="clear" w:color="auto" w:fill="auto"/>
            <w:vAlign w:val="center"/>
            <w:hideMark/>
          </w:tcPr>
          <w:p>
            <w:pPr>
              <w:pStyle w:val="TAC"/>
              <w:rPr>
                <w:rFonts w:eastAsia="MS Mincho"/>
              </w:rPr>
            </w:pPr>
            <w:r>
              <w:rPr>
                <w:rFonts w:eastAsia="MS Mincho"/>
              </w:rPr>
              <w:t>DC_19A-21A_n77A</w:t>
            </w:r>
          </w:p>
          <w:p>
            <w:pPr>
              <w:pStyle w:val="TAC"/>
            </w:pPr>
            <w:r>
              <w:rPr>
                <w:rFonts w:eastAsia="MS Mincho"/>
              </w:rPr>
              <w:t>DC_19A-21A_n78A</w:t>
            </w:r>
          </w:p>
        </w:tc>
        <w:tc>
          <w:tcPr>
            <w:tcW w:w="1146" w:type="dxa"/>
            <w:shd w:val="clear" w:color="auto" w:fill="auto"/>
            <w:vAlign w:val="center"/>
            <w:hideMark/>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rPr>
                <w:rFonts w:eastAsia="MS Mincho"/>
              </w:rPr>
              <w:t>18.7</w:t>
            </w:r>
          </w:p>
        </w:tc>
        <w:tc>
          <w:tcPr>
            <w:tcW w:w="1262" w:type="dxa"/>
            <w:shd w:val="clear" w:color="auto" w:fill="auto"/>
            <w:vAlign w:val="center"/>
          </w:tcPr>
          <w:p>
            <w:pPr>
              <w:pStyle w:val="TAC"/>
              <w:rPr>
                <w:rFonts w:eastAsia="MS Mincho"/>
              </w:rPr>
            </w:pPr>
            <w:r>
              <w:rPr>
                <w:rFonts w:eastAsia="MS Mincho"/>
              </w:rPr>
              <w:t>IMD3</w:t>
            </w:r>
          </w:p>
        </w:tc>
      </w:tr>
      <w:tr>
        <w:trPr>
          <w:trHeight w:val="22"/>
          <w:jc w:val="center"/>
        </w:trPr>
        <w:tc>
          <w:tcPr>
            <w:tcW w:w="1928" w:type="dxa"/>
            <w:vMerge/>
            <w:shd w:val="clear" w:color="auto" w:fill="auto"/>
            <w:vAlign w:val="center"/>
            <w:hideMark/>
          </w:tcPr>
          <w:p>
            <w:pPr>
              <w:pStyle w:val="TAC"/>
            </w:pPr>
          </w:p>
        </w:tc>
        <w:tc>
          <w:tcPr>
            <w:tcW w:w="1146" w:type="dxa"/>
            <w:shd w:val="clear" w:color="auto" w:fill="auto"/>
            <w:vAlign w:val="center"/>
            <w:hideMark/>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1450.4</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1498.4</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 n78</w:t>
            </w:r>
          </w:p>
        </w:tc>
        <w:tc>
          <w:tcPr>
            <w:tcW w:w="1481" w:type="dxa"/>
            <w:shd w:val="clear" w:color="auto" w:fill="auto"/>
            <w:noWrap/>
            <w:vAlign w:val="center"/>
          </w:tcPr>
          <w:p>
            <w:pPr>
              <w:pStyle w:val="TAC"/>
              <w:rPr>
                <w:rFonts w:eastAsia="MS Mincho"/>
              </w:rPr>
            </w:pPr>
            <w:r>
              <w:rPr>
                <w:rFonts w:eastAsia="MS Mincho"/>
              </w:rPr>
              <w:t>3783.3</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3783.3</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MS Mincho"/>
              </w:rPr>
              <w:t>DC_19A-21A_n77A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882.5</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1454.5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1502.5</w:t>
            </w:r>
          </w:p>
        </w:tc>
        <w:tc>
          <w:tcPr>
            <w:tcW w:w="667" w:type="dxa"/>
            <w:shd w:val="clear" w:color="auto" w:fill="auto"/>
            <w:vAlign w:val="center"/>
          </w:tcPr>
          <w:p>
            <w:pPr>
              <w:pStyle w:val="TAC"/>
              <w:rPr>
                <w:rFonts w:eastAsia="MS Mincho"/>
              </w:rPr>
            </w:pPr>
            <w:r>
              <w:rPr>
                <w:rFonts w:eastAsia="MS Mincho"/>
              </w:rPr>
              <w:t>9.0</w:t>
            </w:r>
          </w:p>
        </w:tc>
        <w:tc>
          <w:tcPr>
            <w:tcW w:w="1262" w:type="dxa"/>
            <w:shd w:val="clear" w:color="auto" w:fill="auto"/>
            <w:vAlign w:val="center"/>
          </w:tcPr>
          <w:p>
            <w:pPr>
              <w:pStyle w:val="TAC"/>
              <w:rPr>
                <w:rFonts w:eastAsia="MS Mincho"/>
              </w:rPr>
            </w:pPr>
            <w:r>
              <w:rPr>
                <w:rFonts w:eastAsia="MS Mincho"/>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n77</w:t>
            </w:r>
          </w:p>
        </w:tc>
        <w:tc>
          <w:tcPr>
            <w:tcW w:w="1481" w:type="dxa"/>
            <w:shd w:val="clear" w:color="auto" w:fill="auto"/>
            <w:noWrap/>
            <w:vAlign w:val="center"/>
          </w:tcPr>
          <w:p>
            <w:pPr>
              <w:pStyle w:val="TAC"/>
              <w:rPr>
                <w:rFonts w:eastAsia="MS Mincho"/>
              </w:rPr>
            </w:pPr>
            <w:r>
              <w:rPr>
                <w:rFonts w:eastAsia="MS Mincho"/>
              </w:rPr>
              <w:t>4015</w:t>
            </w:r>
          </w:p>
        </w:tc>
        <w:tc>
          <w:tcPr>
            <w:tcW w:w="779" w:type="dxa"/>
            <w:shd w:val="clear" w:color="auto" w:fill="auto"/>
            <w:noWrap/>
            <w:vAlign w:val="center"/>
          </w:tcPr>
          <w:p>
            <w:pPr>
              <w:pStyle w:val="TAC"/>
              <w:rPr>
                <w:rFonts w:eastAsia="MS Mincho"/>
              </w:rPr>
            </w:pPr>
            <w:r>
              <w:rPr>
                <w:rFonts w:eastAsia="MS Mincho"/>
              </w:rPr>
              <w:t>10</w:t>
            </w:r>
          </w:p>
        </w:tc>
        <w:tc>
          <w:tcPr>
            <w:tcW w:w="721" w:type="dxa"/>
            <w:shd w:val="clear" w:color="auto" w:fill="auto"/>
            <w:noWrap/>
            <w:vAlign w:val="center"/>
          </w:tcPr>
          <w:p>
            <w:pPr>
              <w:pStyle w:val="TAC"/>
              <w:rPr>
                <w:rFonts w:eastAsia="MS Mincho"/>
              </w:rPr>
            </w:pPr>
            <w:r>
              <w:rPr>
                <w:rFonts w:eastAsia="MS Mincho"/>
              </w:rPr>
              <w:t>50</w:t>
            </w:r>
          </w:p>
        </w:tc>
        <w:tc>
          <w:tcPr>
            <w:tcW w:w="1314" w:type="dxa"/>
            <w:shd w:val="clear" w:color="auto" w:fill="auto"/>
            <w:noWrap/>
            <w:vAlign w:val="center"/>
          </w:tcPr>
          <w:p>
            <w:pPr>
              <w:pStyle w:val="TAC"/>
              <w:rPr>
                <w:rFonts w:eastAsia="MS Mincho"/>
              </w:rPr>
            </w:pPr>
            <w:r>
              <w:rPr>
                <w:rFonts w:eastAsia="MS Mincho"/>
              </w:rPr>
              <w:t>4015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rPr>
                <w:rFonts w:eastAsia="MS Mincho"/>
              </w:rPr>
            </w:pPr>
            <w:r>
              <w:rPr>
                <w:rFonts w:eastAsia="MS Mincho"/>
              </w:rPr>
              <w:t>DC_19A-21A_n79A</w:t>
            </w: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IMD5</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rPr>
                <w:rFonts w:eastAsia="MS Mincho"/>
              </w:rPr>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N/A</w:t>
            </w:r>
          </w:p>
        </w:tc>
        <w:tc>
          <w:tcPr>
            <w:tcW w:w="779" w:type="dxa"/>
            <w:shd w:val="clear" w:color="auto" w:fill="auto"/>
            <w:noWrap/>
            <w:vAlign w:val="center"/>
          </w:tcPr>
          <w:p>
            <w:pPr>
              <w:pStyle w:val="TAC"/>
              <w:rPr>
                <w:rFonts w:eastAsia="MS Mincho"/>
              </w:rPr>
            </w:pPr>
            <w:r>
              <w:rPr>
                <w:rFonts w:eastAsia="MS Mincho"/>
              </w:rPr>
              <w:t>N/A</w:t>
            </w:r>
          </w:p>
        </w:tc>
        <w:tc>
          <w:tcPr>
            <w:tcW w:w="721" w:type="dxa"/>
            <w:shd w:val="clear" w:color="auto" w:fill="auto"/>
            <w:noWrap/>
            <w:vAlign w:val="center"/>
          </w:tcPr>
          <w:p>
            <w:pPr>
              <w:pStyle w:val="TAC"/>
              <w:rPr>
                <w:rFonts w:eastAsia="MS Mincho"/>
              </w:rPr>
            </w:pPr>
            <w:r>
              <w:rPr>
                <w:rFonts w:eastAsia="MS Mincho"/>
              </w:rPr>
              <w:t>N/A</w:t>
            </w:r>
          </w:p>
        </w:tc>
        <w:tc>
          <w:tcPr>
            <w:tcW w:w="1314" w:type="dxa"/>
            <w:shd w:val="clear" w:color="auto" w:fill="auto"/>
            <w:noWrap/>
            <w:vAlign w:val="center"/>
          </w:tcPr>
          <w:p>
            <w:pPr>
              <w:pStyle w:val="TAC"/>
              <w:rPr>
                <w:rFonts w:eastAsia="MS Mincho"/>
              </w:rPr>
            </w:pPr>
            <w:r>
              <w:rPr>
                <w:rFonts w:eastAsia="MS Mincho"/>
              </w:rPr>
              <w:t>N/A</w:t>
            </w:r>
          </w:p>
        </w:tc>
        <w:tc>
          <w:tcPr>
            <w:tcW w:w="667" w:type="dxa"/>
            <w:shd w:val="clear" w:color="auto" w:fill="auto"/>
            <w:vAlign w:val="center"/>
          </w:tcPr>
          <w:p>
            <w:pPr>
              <w:pStyle w:val="TAC"/>
            </w:pPr>
            <w:r>
              <w:rPr>
                <w:rFonts w:eastAsia="MS Mincho"/>
              </w:rPr>
              <w:t>N/A</w:t>
            </w:r>
          </w:p>
        </w:tc>
        <w:tc>
          <w:tcPr>
            <w:tcW w:w="1262" w:type="dxa"/>
            <w:shd w:val="clear" w:color="auto" w:fill="auto"/>
            <w:vAlign w:val="center"/>
          </w:tcPr>
          <w:p>
            <w:pPr>
              <w:pStyle w:val="TAC"/>
            </w:pPr>
            <w:r>
              <w:rPr>
                <w:rFonts w:eastAsia="MS Mincho"/>
              </w:rP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19</w:t>
            </w:r>
          </w:p>
        </w:tc>
        <w:tc>
          <w:tcPr>
            <w:tcW w:w="1481" w:type="dxa"/>
            <w:shd w:val="clear" w:color="auto" w:fill="auto"/>
            <w:noWrap/>
            <w:vAlign w:val="center"/>
          </w:tcPr>
          <w:p>
            <w:pPr>
              <w:pStyle w:val="TAC"/>
              <w:rPr>
                <w:rFonts w:eastAsia="MS Mincho"/>
              </w:rPr>
            </w:pPr>
            <w:r>
              <w:rPr>
                <w:rFonts w:eastAsia="MS Mincho"/>
              </w:rPr>
              <w:t>837.5</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882.2</w:t>
            </w:r>
          </w:p>
        </w:tc>
        <w:tc>
          <w:tcPr>
            <w:tcW w:w="667" w:type="dxa"/>
            <w:shd w:val="clear" w:color="auto" w:fill="auto"/>
            <w:vAlign w:val="center"/>
          </w:tcPr>
          <w:p>
            <w:pPr>
              <w:pStyle w:val="TAC"/>
              <w:rPr>
                <w:rFonts w:eastAsia="MS Mincho"/>
              </w:rPr>
            </w:pPr>
            <w:r>
              <w:t>N/A</w:t>
            </w:r>
          </w:p>
        </w:tc>
        <w:tc>
          <w:tcPr>
            <w:tcW w:w="1262" w:type="dxa"/>
            <w:shd w:val="clear" w:color="auto" w:fill="auto"/>
            <w:vAlign w:val="center"/>
          </w:tcPr>
          <w:p>
            <w:pPr>
              <w:pStyle w:val="TAC"/>
              <w:rPr>
                <w:rFonts w:eastAsia="MS Mincho"/>
              </w:rPr>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21</w:t>
            </w:r>
          </w:p>
        </w:tc>
        <w:tc>
          <w:tcPr>
            <w:tcW w:w="1481" w:type="dxa"/>
            <w:shd w:val="clear" w:color="auto" w:fill="auto"/>
            <w:noWrap/>
            <w:vAlign w:val="center"/>
          </w:tcPr>
          <w:p>
            <w:pPr>
              <w:pStyle w:val="TAC"/>
              <w:rPr>
                <w:rFonts w:eastAsia="MS Mincho"/>
              </w:rPr>
            </w:pPr>
            <w:r>
              <w:rPr>
                <w:rFonts w:eastAsia="MS Mincho"/>
              </w:rPr>
              <w:t>1452</w:t>
            </w:r>
          </w:p>
        </w:tc>
        <w:tc>
          <w:tcPr>
            <w:tcW w:w="779" w:type="dxa"/>
            <w:shd w:val="clear" w:color="auto" w:fill="auto"/>
            <w:noWrap/>
            <w:vAlign w:val="center"/>
          </w:tcPr>
          <w:p>
            <w:pPr>
              <w:pStyle w:val="TAC"/>
              <w:rPr>
                <w:rFonts w:eastAsia="MS Mincho"/>
              </w:rPr>
            </w:pPr>
            <w:r>
              <w:rPr>
                <w:rFonts w:eastAsia="MS Mincho"/>
              </w:rPr>
              <w:t>5</w:t>
            </w:r>
          </w:p>
        </w:tc>
        <w:tc>
          <w:tcPr>
            <w:tcW w:w="721" w:type="dxa"/>
            <w:shd w:val="clear" w:color="auto" w:fill="auto"/>
            <w:noWrap/>
            <w:vAlign w:val="center"/>
          </w:tcPr>
          <w:p>
            <w:pPr>
              <w:pStyle w:val="TAC"/>
              <w:rPr>
                <w:rFonts w:eastAsia="MS Mincho"/>
              </w:rPr>
            </w:pPr>
            <w:r>
              <w:rPr>
                <w:rFonts w:eastAsia="MS Mincho"/>
              </w:rPr>
              <w:t>25</w:t>
            </w:r>
          </w:p>
        </w:tc>
        <w:tc>
          <w:tcPr>
            <w:tcW w:w="1314" w:type="dxa"/>
            <w:shd w:val="clear" w:color="auto" w:fill="auto"/>
            <w:noWrap/>
            <w:vAlign w:val="center"/>
          </w:tcPr>
          <w:p>
            <w:pPr>
              <w:pStyle w:val="TAC"/>
              <w:rPr>
                <w:rFonts w:eastAsia="MS Mincho"/>
              </w:rPr>
            </w:pPr>
            <w:r>
              <w:rPr>
                <w:rFonts w:eastAsia="MS Mincho"/>
              </w:rPr>
              <w:t>1500</w:t>
            </w:r>
          </w:p>
        </w:tc>
        <w:tc>
          <w:tcPr>
            <w:tcW w:w="667" w:type="dxa"/>
            <w:shd w:val="clear" w:color="auto" w:fill="auto"/>
            <w:vAlign w:val="center"/>
          </w:tcPr>
          <w:p>
            <w:pPr>
              <w:pStyle w:val="TAC"/>
              <w:rPr>
                <w:rFonts w:eastAsia="MS Mincho"/>
              </w:rPr>
            </w:pPr>
            <w:r>
              <w:rPr>
                <w:rFonts w:eastAsia="MS Mincho"/>
              </w:rPr>
              <w:t>3.8</w:t>
            </w:r>
          </w:p>
        </w:tc>
        <w:tc>
          <w:tcPr>
            <w:tcW w:w="1262" w:type="dxa"/>
            <w:shd w:val="clear" w:color="auto" w:fill="auto"/>
            <w:vAlign w:val="center"/>
          </w:tcPr>
          <w:p>
            <w:pPr>
              <w:pStyle w:val="TAC"/>
              <w:rPr>
                <w:rFonts w:eastAsia="MS Mincho"/>
              </w:rPr>
            </w:pPr>
            <w:r>
              <w:rPr>
                <w:rFonts w:eastAsia="MS Mincho"/>
              </w:rP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MS Mincho"/>
              </w:rPr>
              <w:t>n79</w:t>
            </w:r>
          </w:p>
        </w:tc>
        <w:tc>
          <w:tcPr>
            <w:tcW w:w="1481" w:type="dxa"/>
            <w:shd w:val="clear" w:color="auto" w:fill="auto"/>
            <w:noWrap/>
            <w:vAlign w:val="center"/>
          </w:tcPr>
          <w:p>
            <w:pPr>
              <w:pStyle w:val="TAC"/>
              <w:rPr>
                <w:rFonts w:eastAsia="MS Mincho"/>
              </w:rPr>
            </w:pPr>
            <w:r>
              <w:rPr>
                <w:rFonts w:eastAsia="MS Mincho"/>
              </w:rPr>
              <w:t>4850</w:t>
            </w:r>
          </w:p>
        </w:tc>
        <w:tc>
          <w:tcPr>
            <w:tcW w:w="779" w:type="dxa"/>
            <w:shd w:val="clear" w:color="auto" w:fill="auto"/>
            <w:noWrap/>
            <w:vAlign w:val="center"/>
          </w:tcPr>
          <w:p>
            <w:pPr>
              <w:pStyle w:val="TAC"/>
              <w:rPr>
                <w:rFonts w:eastAsia="MS Mincho"/>
              </w:rPr>
            </w:pPr>
            <w:r>
              <w:rPr>
                <w:rFonts w:eastAsia="MS Mincho"/>
              </w:rPr>
              <w:t>40</w:t>
            </w:r>
          </w:p>
        </w:tc>
        <w:tc>
          <w:tcPr>
            <w:tcW w:w="721" w:type="dxa"/>
            <w:shd w:val="clear" w:color="auto" w:fill="auto"/>
            <w:noWrap/>
            <w:vAlign w:val="center"/>
          </w:tcPr>
          <w:p>
            <w:pPr>
              <w:pStyle w:val="TAC"/>
              <w:rPr>
                <w:rFonts w:eastAsia="MS Mincho"/>
              </w:rPr>
            </w:pPr>
            <w:r>
              <w:rPr>
                <w:rFonts w:eastAsia="MS Mincho"/>
              </w:rPr>
              <w:t>216</w:t>
            </w:r>
          </w:p>
        </w:tc>
        <w:tc>
          <w:tcPr>
            <w:tcW w:w="1314" w:type="dxa"/>
            <w:shd w:val="clear" w:color="auto" w:fill="auto"/>
            <w:noWrap/>
            <w:vAlign w:val="center"/>
          </w:tcPr>
          <w:p>
            <w:pPr>
              <w:pStyle w:val="TAC"/>
              <w:rPr>
                <w:rFonts w:eastAsia="MS Mincho"/>
              </w:rPr>
            </w:pPr>
            <w:r>
              <w:rPr>
                <w:rFonts w:eastAsia="MS Mincho"/>
              </w:rPr>
              <w:t>4850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DC_20A_n3A-n78A</w:t>
            </w: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1730</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1825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3420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3420</w:t>
            </w:r>
          </w:p>
        </w:tc>
        <w:tc>
          <w:tcPr>
            <w:tcW w:w="667" w:type="dxa"/>
            <w:shd w:val="clear" w:color="auto" w:fill="auto"/>
            <w:vAlign w:val="center"/>
          </w:tcPr>
          <w:p>
            <w:pPr>
              <w:pStyle w:val="TAC"/>
            </w:pPr>
            <w:r>
              <w:t>16.1</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20</w:t>
            </w:r>
          </w:p>
        </w:tc>
        <w:tc>
          <w:tcPr>
            <w:tcW w:w="1481" w:type="dxa"/>
            <w:shd w:val="clear" w:color="auto" w:fill="auto"/>
            <w:noWrap/>
            <w:vAlign w:val="center"/>
          </w:tcPr>
          <w:p>
            <w:pPr>
              <w:pStyle w:val="TAC"/>
              <w:rPr>
                <w:rFonts w:eastAsia="MS Mincho"/>
              </w:rPr>
            </w:pPr>
            <w:r>
              <w:t>845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804</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n3</w:t>
            </w:r>
          </w:p>
        </w:tc>
        <w:tc>
          <w:tcPr>
            <w:tcW w:w="1481" w:type="dxa"/>
            <w:shd w:val="clear" w:color="auto" w:fill="auto"/>
            <w:noWrap/>
            <w:vAlign w:val="center"/>
          </w:tcPr>
          <w:p>
            <w:pPr>
              <w:pStyle w:val="TAC"/>
              <w:rPr>
                <w:rFonts w:eastAsia="MS Mincho"/>
              </w:rPr>
            </w:pPr>
            <w:r>
              <w:t>1765</w:t>
            </w:r>
          </w:p>
        </w:tc>
        <w:tc>
          <w:tcPr>
            <w:tcW w:w="779" w:type="dxa"/>
            <w:shd w:val="clear" w:color="auto" w:fill="auto"/>
            <w:noWrap/>
            <w:vAlign w:val="center"/>
          </w:tcPr>
          <w:p>
            <w:pPr>
              <w:pStyle w:val="TAC"/>
              <w:rPr>
                <w:rFonts w:eastAsia="MS Mincho"/>
              </w:rPr>
            </w:pPr>
            <w:r>
              <w:t>5</w:t>
            </w:r>
          </w:p>
        </w:tc>
        <w:tc>
          <w:tcPr>
            <w:tcW w:w="721" w:type="dxa"/>
            <w:shd w:val="clear" w:color="auto" w:fill="auto"/>
            <w:noWrap/>
            <w:vAlign w:val="center"/>
          </w:tcPr>
          <w:p>
            <w:pPr>
              <w:pStyle w:val="TAC"/>
              <w:rPr>
                <w:rFonts w:eastAsia="MS Mincho"/>
              </w:rPr>
            </w:pPr>
            <w:r>
              <w:t>25</w:t>
            </w:r>
          </w:p>
        </w:tc>
        <w:tc>
          <w:tcPr>
            <w:tcW w:w="1314" w:type="dxa"/>
            <w:shd w:val="clear" w:color="auto" w:fill="auto"/>
            <w:noWrap/>
            <w:vAlign w:val="center"/>
          </w:tcPr>
          <w:p>
            <w:pPr>
              <w:pStyle w:val="TAC"/>
              <w:rPr>
                <w:rFonts w:eastAsia="MS Mincho"/>
              </w:rPr>
            </w:pPr>
            <w:r>
              <w:t>1860</w:t>
            </w:r>
          </w:p>
        </w:tc>
        <w:tc>
          <w:tcPr>
            <w:tcW w:w="667" w:type="dxa"/>
            <w:shd w:val="clear" w:color="auto" w:fill="auto"/>
            <w:vAlign w:val="center"/>
          </w:tcPr>
          <w:p>
            <w:pPr>
              <w:pStyle w:val="TAC"/>
            </w:pPr>
            <w:r>
              <w:t>15.7</w:t>
            </w:r>
          </w:p>
        </w:tc>
        <w:tc>
          <w:tcPr>
            <w:tcW w:w="1262" w:type="dxa"/>
            <w:shd w:val="clear" w:color="auto" w:fill="auto"/>
            <w:vAlign w:val="center"/>
          </w:tcPr>
          <w:p>
            <w:pPr>
              <w:pStyle w:val="TAC"/>
            </w:pPr>
            <w: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t>n78</w:t>
            </w:r>
          </w:p>
        </w:tc>
        <w:tc>
          <w:tcPr>
            <w:tcW w:w="1481" w:type="dxa"/>
            <w:shd w:val="clear" w:color="auto" w:fill="auto"/>
            <w:noWrap/>
            <w:vAlign w:val="center"/>
          </w:tcPr>
          <w:p>
            <w:pPr>
              <w:pStyle w:val="TAC"/>
              <w:rPr>
                <w:rFonts w:eastAsia="MS Mincho"/>
              </w:rPr>
            </w:pPr>
            <w:r>
              <w:t>3550</w:t>
            </w:r>
          </w:p>
        </w:tc>
        <w:tc>
          <w:tcPr>
            <w:tcW w:w="779" w:type="dxa"/>
            <w:shd w:val="clear" w:color="auto" w:fill="auto"/>
            <w:noWrap/>
            <w:vAlign w:val="center"/>
          </w:tcPr>
          <w:p>
            <w:pPr>
              <w:pStyle w:val="TAC"/>
              <w:rPr>
                <w:rFonts w:eastAsia="MS Mincho"/>
              </w:rPr>
            </w:pPr>
            <w:r>
              <w:t>10</w:t>
            </w:r>
          </w:p>
        </w:tc>
        <w:tc>
          <w:tcPr>
            <w:tcW w:w="721" w:type="dxa"/>
            <w:shd w:val="clear" w:color="auto" w:fill="auto"/>
            <w:noWrap/>
            <w:vAlign w:val="center"/>
          </w:tcPr>
          <w:p>
            <w:pPr>
              <w:pStyle w:val="TAC"/>
              <w:rPr>
                <w:rFonts w:eastAsia="MS Mincho"/>
              </w:rPr>
            </w:pPr>
            <w:r>
              <w:t>50</w:t>
            </w:r>
          </w:p>
        </w:tc>
        <w:tc>
          <w:tcPr>
            <w:tcW w:w="1314" w:type="dxa"/>
            <w:shd w:val="clear" w:color="auto" w:fill="auto"/>
            <w:noWrap/>
            <w:vAlign w:val="center"/>
          </w:tcPr>
          <w:p>
            <w:pPr>
              <w:pStyle w:val="TAC"/>
              <w:rPr>
                <w:rFonts w:eastAsia="MS Mincho"/>
              </w:rPr>
            </w:pPr>
            <w:r>
              <w:t>3550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rPr>
                <w:rFonts w:eastAsia="Yu Gothic"/>
              </w:rPr>
              <w:t>DC_21A-28A_n77A</w:t>
            </w: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1452</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1500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rPr>
                <w:rFonts w:eastAsia="Yu Gothic"/>
              </w:rPr>
              <w:t>16.9</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3689.5</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3689.5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21</w:t>
            </w:r>
          </w:p>
        </w:tc>
        <w:tc>
          <w:tcPr>
            <w:tcW w:w="1481" w:type="dxa"/>
            <w:shd w:val="clear" w:color="auto" w:fill="auto"/>
            <w:noWrap/>
            <w:vAlign w:val="center"/>
          </w:tcPr>
          <w:p>
            <w:pPr>
              <w:pStyle w:val="TAC"/>
              <w:rPr>
                <w:rFonts w:eastAsia="MS Mincho"/>
              </w:rPr>
            </w:pPr>
            <w:r>
              <w:rPr>
                <w:rFonts w:eastAsia="Yu Gothic"/>
              </w:rPr>
              <w:t>1450.5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1498.5</w:t>
            </w:r>
          </w:p>
        </w:tc>
        <w:tc>
          <w:tcPr>
            <w:tcW w:w="667" w:type="dxa"/>
            <w:shd w:val="clear" w:color="auto" w:fill="auto"/>
            <w:vAlign w:val="center"/>
          </w:tcPr>
          <w:p>
            <w:pPr>
              <w:pStyle w:val="TAC"/>
            </w:pPr>
            <w:r>
              <w:rPr>
                <w:rFonts w:eastAsia="Yu Gothic"/>
              </w:rPr>
              <w:t>9.9</w:t>
            </w:r>
          </w:p>
        </w:tc>
        <w:tc>
          <w:tcPr>
            <w:tcW w:w="1262" w:type="dxa"/>
            <w:shd w:val="clear" w:color="auto" w:fill="auto"/>
            <w:vAlign w:val="center"/>
          </w:tcPr>
          <w:p>
            <w:pPr>
              <w:pStyle w:val="TAC"/>
            </w:pPr>
            <w:r>
              <w:rPr>
                <w:rFonts w:eastAsia="Yu Gothic"/>
              </w:rPr>
              <w:t>IMD4</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28</w:t>
            </w:r>
          </w:p>
        </w:tc>
        <w:tc>
          <w:tcPr>
            <w:tcW w:w="1481" w:type="dxa"/>
            <w:shd w:val="clear" w:color="auto" w:fill="auto"/>
            <w:noWrap/>
            <w:vAlign w:val="center"/>
          </w:tcPr>
          <w:p>
            <w:pPr>
              <w:pStyle w:val="TAC"/>
              <w:rPr>
                <w:rFonts w:eastAsia="MS Mincho"/>
              </w:rPr>
            </w:pPr>
            <w:r>
              <w:rPr>
                <w:rFonts w:eastAsia="Yu Gothic"/>
              </w:rPr>
              <w:t>730.5</w:t>
            </w:r>
          </w:p>
        </w:tc>
        <w:tc>
          <w:tcPr>
            <w:tcW w:w="779" w:type="dxa"/>
            <w:shd w:val="clear" w:color="auto" w:fill="auto"/>
            <w:noWrap/>
            <w:vAlign w:val="center"/>
          </w:tcPr>
          <w:p>
            <w:pPr>
              <w:pStyle w:val="TAC"/>
              <w:rPr>
                <w:rFonts w:eastAsia="MS Mincho"/>
              </w:rPr>
            </w:pPr>
            <w:r>
              <w:rPr>
                <w:rFonts w:eastAsia="Yu Gothic"/>
              </w:rPr>
              <w:t>5</w:t>
            </w:r>
          </w:p>
        </w:tc>
        <w:tc>
          <w:tcPr>
            <w:tcW w:w="721" w:type="dxa"/>
            <w:shd w:val="clear" w:color="auto" w:fill="auto"/>
            <w:noWrap/>
            <w:vAlign w:val="center"/>
          </w:tcPr>
          <w:p>
            <w:pPr>
              <w:pStyle w:val="TAC"/>
              <w:rPr>
                <w:rFonts w:eastAsia="MS Mincho"/>
              </w:rPr>
            </w:pPr>
            <w:r>
              <w:rPr>
                <w:rFonts w:eastAsia="Yu Gothic"/>
              </w:rPr>
              <w:t>25</w:t>
            </w:r>
          </w:p>
        </w:tc>
        <w:tc>
          <w:tcPr>
            <w:tcW w:w="1314" w:type="dxa"/>
            <w:shd w:val="clear" w:color="auto" w:fill="auto"/>
            <w:noWrap/>
            <w:vAlign w:val="center"/>
          </w:tcPr>
          <w:p>
            <w:pPr>
              <w:pStyle w:val="TAC"/>
              <w:rPr>
                <w:rFonts w:eastAsia="MS Mincho"/>
              </w:rPr>
            </w:pPr>
            <w:r>
              <w:rPr>
                <w:rFonts w:eastAsia="Yu Gothic"/>
              </w:rP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rPr>
                <w:rFonts w:eastAsia="MS Mincho"/>
              </w:rPr>
            </w:pPr>
            <w:r>
              <w:rPr>
                <w:rFonts w:eastAsia="Yu Gothic"/>
              </w:rPr>
              <w:t>n77</w:t>
            </w:r>
          </w:p>
        </w:tc>
        <w:tc>
          <w:tcPr>
            <w:tcW w:w="1481" w:type="dxa"/>
            <w:shd w:val="clear" w:color="auto" w:fill="auto"/>
            <w:noWrap/>
            <w:vAlign w:val="center"/>
          </w:tcPr>
          <w:p>
            <w:pPr>
              <w:pStyle w:val="TAC"/>
              <w:rPr>
                <w:rFonts w:eastAsia="MS Mincho"/>
              </w:rPr>
            </w:pPr>
            <w:r>
              <w:rPr>
                <w:rFonts w:eastAsia="Yu Gothic"/>
              </w:rPr>
              <w:t>3690</w:t>
            </w:r>
          </w:p>
        </w:tc>
        <w:tc>
          <w:tcPr>
            <w:tcW w:w="779" w:type="dxa"/>
            <w:shd w:val="clear" w:color="auto" w:fill="auto"/>
            <w:noWrap/>
            <w:vAlign w:val="center"/>
          </w:tcPr>
          <w:p>
            <w:pPr>
              <w:pStyle w:val="TAC"/>
              <w:rPr>
                <w:rFonts w:eastAsia="MS Mincho"/>
              </w:rPr>
            </w:pPr>
            <w:r>
              <w:rPr>
                <w:rFonts w:eastAsia="Yu Gothic"/>
              </w:rPr>
              <w:t>10</w:t>
            </w:r>
          </w:p>
        </w:tc>
        <w:tc>
          <w:tcPr>
            <w:tcW w:w="721" w:type="dxa"/>
            <w:shd w:val="clear" w:color="auto" w:fill="auto"/>
            <w:noWrap/>
            <w:vAlign w:val="center"/>
          </w:tcPr>
          <w:p>
            <w:pPr>
              <w:pStyle w:val="TAC"/>
              <w:rPr>
                <w:rFonts w:eastAsia="MS Mincho"/>
              </w:rPr>
            </w:pPr>
            <w:r>
              <w:rPr>
                <w:rFonts w:eastAsia="Yu Gothic"/>
              </w:rPr>
              <w:t>50</w:t>
            </w:r>
          </w:p>
        </w:tc>
        <w:tc>
          <w:tcPr>
            <w:tcW w:w="1314" w:type="dxa"/>
            <w:shd w:val="clear" w:color="auto" w:fill="auto"/>
            <w:noWrap/>
            <w:vAlign w:val="center"/>
          </w:tcPr>
          <w:p>
            <w:pPr>
              <w:pStyle w:val="TAC"/>
              <w:rPr>
                <w:rFonts w:eastAsia="MS Mincho"/>
              </w:rPr>
            </w:pPr>
            <w:r>
              <w:rPr>
                <w:rFonts w:eastAsia="Yu Gothic"/>
              </w:rPr>
              <w:t>3690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DC_21A-28A_n79A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1450</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1498</w:t>
            </w:r>
          </w:p>
        </w:tc>
        <w:tc>
          <w:tcPr>
            <w:tcW w:w="667" w:type="dxa"/>
            <w:shd w:val="clear" w:color="auto" w:fill="auto"/>
            <w:vAlign w:val="center"/>
          </w:tcPr>
          <w:p>
            <w:pPr>
              <w:pStyle w:val="TAC"/>
            </w:pPr>
            <w:r>
              <w:t>5.2</w:t>
            </w:r>
          </w:p>
        </w:tc>
        <w:tc>
          <w:tcPr>
            <w:tcW w:w="1262" w:type="dxa"/>
            <w:shd w:val="clear" w:color="auto" w:fill="auto"/>
            <w:vAlign w:val="center"/>
          </w:tcPr>
          <w:p>
            <w:pPr>
              <w:pStyle w:val="TAC"/>
            </w:pPr>
            <w:r>
              <w:t>IMD5</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28</w:t>
            </w:r>
          </w:p>
        </w:tc>
        <w:tc>
          <w:tcPr>
            <w:tcW w:w="1481" w:type="dxa"/>
            <w:shd w:val="clear" w:color="auto" w:fill="auto"/>
            <w:noWrap/>
            <w:vAlign w:val="center"/>
          </w:tcPr>
          <w:p>
            <w:pPr>
              <w:pStyle w:val="TAC"/>
            </w:pPr>
            <w:r>
              <w:t>730.5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785.5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4420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val="restart"/>
            <w:shd w:val="clear" w:color="auto" w:fill="auto"/>
            <w:vAlign w:val="center"/>
          </w:tcPr>
          <w:p>
            <w:pPr>
              <w:pStyle w:val="TAC"/>
            </w:pPr>
            <w:r>
              <w:t>DC_28A_n7A-n78A</w:t>
            </w:r>
          </w:p>
        </w:tc>
        <w:tc>
          <w:tcPr>
            <w:tcW w:w="1146" w:type="dxa"/>
            <w:shd w:val="clear" w:color="auto" w:fill="auto"/>
          </w:tcPr>
          <w:p>
            <w:pPr>
              <w:pStyle w:val="TAC"/>
            </w:pPr>
            <w:r>
              <w:rPr>
                <w:rFonts w:eastAsia="Malgun Gothic"/>
                <w:lang w:eastAsia="ko-KR"/>
              </w:rPr>
              <w:t>28</w:t>
            </w:r>
          </w:p>
        </w:tc>
        <w:tc>
          <w:tcPr>
            <w:tcW w:w="1481" w:type="dxa"/>
            <w:shd w:val="clear" w:color="auto" w:fill="auto"/>
            <w:noWrap/>
          </w:tcPr>
          <w:p>
            <w:pPr>
              <w:pStyle w:val="TAC"/>
            </w:pPr>
            <w:r>
              <w:t>745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800</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w:t>
            </w:r>
          </w:p>
        </w:tc>
        <w:tc>
          <w:tcPr>
            <w:tcW w:w="1481" w:type="dxa"/>
            <w:shd w:val="clear" w:color="auto" w:fill="auto"/>
            <w:noWrap/>
          </w:tcPr>
          <w:p>
            <w:pPr>
              <w:pStyle w:val="TAC"/>
            </w:pPr>
            <w:r>
              <w:t>2565</w:t>
            </w:r>
          </w:p>
        </w:tc>
        <w:tc>
          <w:tcPr>
            <w:tcW w:w="779" w:type="dxa"/>
            <w:shd w:val="clear" w:color="auto" w:fill="auto"/>
            <w:noWrap/>
          </w:tcPr>
          <w:p>
            <w:pPr>
              <w:pStyle w:val="TAC"/>
            </w:pPr>
            <w:r>
              <w:t>5</w:t>
            </w:r>
          </w:p>
        </w:tc>
        <w:tc>
          <w:tcPr>
            <w:tcW w:w="721" w:type="dxa"/>
            <w:shd w:val="clear" w:color="auto" w:fill="auto"/>
            <w:noWrap/>
          </w:tcPr>
          <w:p>
            <w:pPr>
              <w:pStyle w:val="TAC"/>
            </w:pPr>
            <w:r>
              <w:t>25</w:t>
            </w:r>
          </w:p>
        </w:tc>
        <w:tc>
          <w:tcPr>
            <w:tcW w:w="1314" w:type="dxa"/>
            <w:shd w:val="clear" w:color="auto" w:fill="auto"/>
            <w:noWrap/>
          </w:tcPr>
          <w:p>
            <w:pPr>
              <w:pStyle w:val="TAC"/>
            </w:pPr>
            <w:r>
              <w:t>2685</w:t>
            </w:r>
          </w:p>
        </w:tc>
        <w:tc>
          <w:tcPr>
            <w:tcW w:w="667" w:type="dxa"/>
            <w:shd w:val="clear" w:color="auto" w:fill="auto"/>
          </w:tcPr>
          <w:p>
            <w:pPr>
              <w:pStyle w:val="TAC"/>
            </w:pPr>
            <w:r>
              <w:rPr>
                <w:rFonts w:eastAsia="Malgun Gothic"/>
                <w:kern w:val="2"/>
                <w:szCs w:val="24"/>
                <w:lang w:eastAsia="ko-KR"/>
              </w:rPr>
              <w:t>N/A</w:t>
            </w:r>
          </w:p>
        </w:tc>
        <w:tc>
          <w:tcPr>
            <w:tcW w:w="1262" w:type="dxa"/>
            <w:shd w:val="clear" w:color="auto" w:fill="auto"/>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rFonts w:eastAsia="Malgun Gothic"/>
                <w:lang w:eastAsia="ko-KR"/>
              </w:rPr>
              <w:t>n78</w:t>
            </w:r>
          </w:p>
        </w:tc>
        <w:tc>
          <w:tcPr>
            <w:tcW w:w="1481" w:type="dxa"/>
            <w:shd w:val="clear" w:color="auto" w:fill="auto"/>
            <w:noWrap/>
          </w:tcPr>
          <w:p>
            <w:pPr>
              <w:pStyle w:val="TAC"/>
            </w:pPr>
            <w:r>
              <w:t>3310</w:t>
            </w:r>
          </w:p>
        </w:tc>
        <w:tc>
          <w:tcPr>
            <w:tcW w:w="779" w:type="dxa"/>
            <w:shd w:val="clear" w:color="auto" w:fill="auto"/>
            <w:noWrap/>
          </w:tcPr>
          <w:p>
            <w:pPr>
              <w:pStyle w:val="TAC"/>
            </w:pPr>
            <w:r>
              <w:t>10</w:t>
            </w:r>
          </w:p>
        </w:tc>
        <w:tc>
          <w:tcPr>
            <w:tcW w:w="721" w:type="dxa"/>
            <w:shd w:val="clear" w:color="auto" w:fill="auto"/>
            <w:noWrap/>
          </w:tcPr>
          <w:p>
            <w:pPr>
              <w:pStyle w:val="TAC"/>
            </w:pPr>
            <w:r>
              <w:t>50</w:t>
            </w:r>
          </w:p>
        </w:tc>
        <w:tc>
          <w:tcPr>
            <w:tcW w:w="1314" w:type="dxa"/>
            <w:shd w:val="clear" w:color="auto" w:fill="auto"/>
            <w:noWrap/>
          </w:tcPr>
          <w:p>
            <w:pPr>
              <w:pStyle w:val="TAC"/>
            </w:pPr>
            <w:r>
              <w:t>3310</w:t>
            </w:r>
          </w:p>
        </w:tc>
        <w:tc>
          <w:tcPr>
            <w:tcW w:w="667" w:type="dxa"/>
            <w:shd w:val="clear" w:color="auto" w:fill="auto"/>
          </w:tcPr>
          <w:p>
            <w:pPr>
              <w:pStyle w:val="TAC"/>
            </w:pPr>
            <w:r>
              <w:rPr>
                <w:rFonts w:eastAsia="Malgun Gothic"/>
                <w:lang w:eastAsia="ko-KR"/>
              </w:rPr>
              <w:t>29.7</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28</w:t>
            </w:r>
          </w:p>
        </w:tc>
        <w:tc>
          <w:tcPr>
            <w:tcW w:w="1481" w:type="dxa"/>
            <w:shd w:val="clear" w:color="auto" w:fill="auto"/>
            <w:noWrap/>
          </w:tcPr>
          <w:p>
            <w:pPr>
              <w:pStyle w:val="TAC"/>
            </w:pPr>
            <w:r>
              <w:rPr>
                <w:lang w:eastAsia="ja-JP"/>
              </w:rPr>
              <w:t>740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kern w:val="2"/>
                <w:szCs w:val="24"/>
                <w:lang w:eastAsia="ko-KR"/>
              </w:rPr>
              <w:t>795</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w:t>
            </w:r>
          </w:p>
        </w:tc>
        <w:tc>
          <w:tcPr>
            <w:tcW w:w="1481" w:type="dxa"/>
            <w:shd w:val="clear" w:color="auto" w:fill="auto"/>
            <w:noWrap/>
          </w:tcPr>
          <w:p>
            <w:pPr>
              <w:pStyle w:val="TAC"/>
            </w:pPr>
            <w:r>
              <w:rPr>
                <w:rFonts w:eastAsia="Malgun Gothic"/>
                <w:kern w:val="2"/>
                <w:szCs w:val="24"/>
                <w:lang w:eastAsia="ko-KR"/>
              </w:rPr>
              <w:t>2530</w:t>
            </w:r>
          </w:p>
        </w:tc>
        <w:tc>
          <w:tcPr>
            <w:tcW w:w="779" w:type="dxa"/>
            <w:shd w:val="clear" w:color="auto" w:fill="auto"/>
            <w:noWrap/>
          </w:tcPr>
          <w:p>
            <w:pPr>
              <w:pStyle w:val="TAC"/>
            </w:pPr>
            <w:r>
              <w:rPr>
                <w:rFonts w:eastAsia="Malgun Gothic"/>
                <w:lang w:eastAsia="ko-KR"/>
              </w:rPr>
              <w:t>5</w:t>
            </w:r>
          </w:p>
        </w:tc>
        <w:tc>
          <w:tcPr>
            <w:tcW w:w="721" w:type="dxa"/>
            <w:shd w:val="clear" w:color="auto" w:fill="auto"/>
            <w:noWrap/>
          </w:tcPr>
          <w:p>
            <w:pPr>
              <w:pStyle w:val="TAC"/>
            </w:pPr>
            <w:r>
              <w:rPr>
                <w:rFonts w:eastAsia="Malgun Gothic"/>
                <w:lang w:eastAsia="ko-KR"/>
              </w:rPr>
              <w:t>25</w:t>
            </w:r>
          </w:p>
        </w:tc>
        <w:tc>
          <w:tcPr>
            <w:tcW w:w="1314" w:type="dxa"/>
            <w:shd w:val="clear" w:color="auto" w:fill="auto"/>
            <w:noWrap/>
          </w:tcPr>
          <w:p>
            <w:pPr>
              <w:pStyle w:val="TAC"/>
            </w:pPr>
            <w:r>
              <w:rPr>
                <w:rFonts w:eastAsia="Malgun Gothic"/>
                <w:lang w:eastAsia="ko-KR"/>
              </w:rPr>
              <w:t>2650</w:t>
            </w:r>
          </w:p>
        </w:tc>
        <w:tc>
          <w:tcPr>
            <w:tcW w:w="667" w:type="dxa"/>
            <w:shd w:val="clear" w:color="auto" w:fill="auto"/>
          </w:tcPr>
          <w:p>
            <w:pPr>
              <w:pStyle w:val="TAC"/>
            </w:pPr>
            <w:r>
              <w:rPr>
                <w:rFonts w:eastAsia="Malgun Gothic"/>
                <w:lang w:eastAsia="ko-KR"/>
              </w:rPr>
              <w:t>30.5</w:t>
            </w:r>
          </w:p>
        </w:tc>
        <w:tc>
          <w:tcPr>
            <w:tcW w:w="1262" w:type="dxa"/>
            <w:shd w:val="clear" w:color="auto" w:fill="auto"/>
          </w:tcPr>
          <w:p>
            <w:pPr>
              <w:pStyle w:val="TAC"/>
            </w:pPr>
            <w:r>
              <w:rPr>
                <w:rFonts w:eastAsia="Malgun Gothic"/>
                <w:lang w:eastAsia="ko-KR"/>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tcPr>
          <w:p>
            <w:pPr>
              <w:pStyle w:val="TAC"/>
            </w:pPr>
            <w:r>
              <w:rPr>
                <w:lang w:eastAsia="ja-JP"/>
              </w:rPr>
              <w:t>n78</w:t>
            </w:r>
          </w:p>
        </w:tc>
        <w:tc>
          <w:tcPr>
            <w:tcW w:w="1481" w:type="dxa"/>
            <w:shd w:val="clear" w:color="auto" w:fill="auto"/>
            <w:noWrap/>
          </w:tcPr>
          <w:p>
            <w:pPr>
              <w:pStyle w:val="TAC"/>
            </w:pPr>
            <w:r>
              <w:rPr>
                <w:rFonts w:eastAsia="Malgun Gothic"/>
                <w:kern w:val="2"/>
                <w:szCs w:val="24"/>
                <w:lang w:eastAsia="ko-KR"/>
              </w:rPr>
              <w:t>3390</w:t>
            </w:r>
          </w:p>
        </w:tc>
        <w:tc>
          <w:tcPr>
            <w:tcW w:w="779" w:type="dxa"/>
            <w:shd w:val="clear" w:color="auto" w:fill="auto"/>
            <w:noWrap/>
          </w:tcPr>
          <w:p>
            <w:pPr>
              <w:pStyle w:val="TAC"/>
            </w:pPr>
            <w:r>
              <w:rPr>
                <w:rFonts w:eastAsia="Malgun Gothic"/>
                <w:kern w:val="2"/>
                <w:szCs w:val="24"/>
                <w:lang w:eastAsia="ko-KR"/>
              </w:rPr>
              <w:t>10</w:t>
            </w:r>
          </w:p>
        </w:tc>
        <w:tc>
          <w:tcPr>
            <w:tcW w:w="721" w:type="dxa"/>
            <w:shd w:val="clear" w:color="auto" w:fill="auto"/>
            <w:noWrap/>
          </w:tcPr>
          <w:p>
            <w:pPr>
              <w:pStyle w:val="TAC"/>
            </w:pPr>
            <w:r>
              <w:rPr>
                <w:rFonts w:eastAsia="Malgun Gothic"/>
                <w:kern w:val="2"/>
                <w:szCs w:val="24"/>
                <w:lang w:eastAsia="ko-KR"/>
              </w:rPr>
              <w:t>50</w:t>
            </w:r>
          </w:p>
        </w:tc>
        <w:tc>
          <w:tcPr>
            <w:tcW w:w="1314" w:type="dxa"/>
            <w:shd w:val="clear" w:color="auto" w:fill="auto"/>
            <w:noWrap/>
          </w:tcPr>
          <w:p>
            <w:pPr>
              <w:pStyle w:val="TAC"/>
            </w:pPr>
            <w:r>
              <w:rPr>
                <w:rFonts w:eastAsia="Malgun Gothic"/>
                <w:kern w:val="2"/>
                <w:szCs w:val="24"/>
                <w:lang w:eastAsia="ko-KR"/>
              </w:rPr>
              <w:t>3390</w:t>
            </w:r>
          </w:p>
        </w:tc>
        <w:tc>
          <w:tcPr>
            <w:tcW w:w="667" w:type="dxa"/>
            <w:shd w:val="clear" w:color="auto" w:fill="auto"/>
          </w:tcPr>
          <w:p>
            <w:pPr>
              <w:pStyle w:val="TAC"/>
            </w:pPr>
            <w:r>
              <w:rPr>
                <w:rFonts w:eastAsia="Malgun Gothic"/>
                <w:lang w:eastAsia="ko-KR"/>
              </w:rPr>
              <w:t>N/A</w:t>
            </w:r>
          </w:p>
        </w:tc>
        <w:tc>
          <w:tcPr>
            <w:tcW w:w="1262" w:type="dxa"/>
            <w:shd w:val="clear" w:color="auto" w:fill="auto"/>
          </w:tcPr>
          <w:p>
            <w:pPr>
              <w:pStyle w:val="TAC"/>
            </w:pPr>
            <w:r>
              <w:rPr>
                <w:rFonts w:eastAsia="Malgun Gothic"/>
                <w:lang w:eastAsia="ko-KR"/>
              </w:rPr>
              <w:t>N/A</w:t>
            </w:r>
          </w:p>
        </w:tc>
      </w:tr>
      <w:tr>
        <w:trPr>
          <w:trHeight w:val="22"/>
          <w:jc w:val="center"/>
        </w:trPr>
        <w:tc>
          <w:tcPr>
            <w:tcW w:w="1928" w:type="dxa"/>
            <w:vMerge w:val="restart"/>
            <w:shd w:val="clear" w:color="auto" w:fill="auto"/>
            <w:vAlign w:val="center"/>
          </w:tcPr>
          <w:p>
            <w:pPr>
              <w:pStyle w:val="TAC"/>
            </w:pPr>
            <w:r>
              <w:t>DC_28A-42A_n79A</w:t>
            </w: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730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785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3420</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3420</w:t>
            </w:r>
          </w:p>
        </w:tc>
        <w:tc>
          <w:tcPr>
            <w:tcW w:w="667" w:type="dxa"/>
            <w:shd w:val="clear" w:color="auto" w:fill="auto"/>
            <w:vAlign w:val="center"/>
          </w:tcPr>
          <w:p>
            <w:pPr>
              <w:pStyle w:val="TAC"/>
            </w:pPr>
            <w:r>
              <w:rPr>
                <w:rFonts w:eastAsia="Yu Gothic"/>
              </w:rPr>
              <w:t>15.3</w:t>
            </w:r>
          </w:p>
        </w:tc>
        <w:tc>
          <w:tcPr>
            <w:tcW w:w="1262" w:type="dxa"/>
            <w:shd w:val="clear" w:color="auto" w:fill="auto"/>
            <w:vAlign w:val="center"/>
          </w:tcPr>
          <w:p>
            <w:pPr>
              <w:pStyle w:val="TAC"/>
            </w:pPr>
            <w:r>
              <w:rPr>
                <w:rFonts w:eastAsia="Yu Gothic"/>
              </w:rPr>
              <w:t>IMD3</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4880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28</w:t>
            </w:r>
          </w:p>
        </w:tc>
        <w:tc>
          <w:tcPr>
            <w:tcW w:w="1481" w:type="dxa"/>
            <w:shd w:val="clear" w:color="auto" w:fill="auto"/>
            <w:noWrap/>
            <w:vAlign w:val="center"/>
          </w:tcPr>
          <w:p>
            <w:pPr>
              <w:pStyle w:val="TAC"/>
            </w:pPr>
            <w:r>
              <w:rPr>
                <w:rFonts w:eastAsia="Yu Gothic"/>
              </w:rPr>
              <w:t>745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800</w:t>
            </w:r>
          </w:p>
        </w:tc>
        <w:tc>
          <w:tcPr>
            <w:tcW w:w="667" w:type="dxa"/>
            <w:shd w:val="clear" w:color="auto" w:fill="auto"/>
            <w:vAlign w:val="center"/>
          </w:tcPr>
          <w:p>
            <w:pPr>
              <w:pStyle w:val="TAC"/>
            </w:pPr>
            <w:r>
              <w:rPr>
                <w:rFonts w:eastAsia="Yu Gothic"/>
              </w:rPr>
              <w:t>16.2</w:t>
            </w:r>
          </w:p>
        </w:tc>
        <w:tc>
          <w:tcPr>
            <w:tcW w:w="1262" w:type="dxa"/>
            <w:shd w:val="clear" w:color="auto" w:fill="auto"/>
            <w:vAlign w:val="center"/>
          </w:tcPr>
          <w:p>
            <w:pPr>
              <w:pStyle w:val="TAC"/>
            </w:pPr>
            <w:r>
              <w:rPr>
                <w:rFonts w:eastAsia="Yu Gothic"/>
              </w:rPr>
              <w:t>IMD2</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42</w:t>
            </w:r>
          </w:p>
        </w:tc>
        <w:tc>
          <w:tcPr>
            <w:tcW w:w="1481" w:type="dxa"/>
            <w:shd w:val="clear" w:color="auto" w:fill="auto"/>
            <w:noWrap/>
            <w:vAlign w:val="center"/>
          </w:tcPr>
          <w:p>
            <w:pPr>
              <w:pStyle w:val="TAC"/>
            </w:pPr>
            <w:r>
              <w:rPr>
                <w:rFonts w:eastAsia="Yu Gothic"/>
              </w:rPr>
              <w:t>3597.5</w:t>
            </w:r>
          </w:p>
        </w:tc>
        <w:tc>
          <w:tcPr>
            <w:tcW w:w="779" w:type="dxa"/>
            <w:shd w:val="clear" w:color="auto" w:fill="auto"/>
            <w:noWrap/>
            <w:vAlign w:val="center"/>
          </w:tcPr>
          <w:p>
            <w:pPr>
              <w:pStyle w:val="TAC"/>
            </w:pPr>
            <w:r>
              <w:rPr>
                <w:rFonts w:eastAsia="Yu Gothic"/>
              </w:rPr>
              <w:t>5</w:t>
            </w:r>
          </w:p>
        </w:tc>
        <w:tc>
          <w:tcPr>
            <w:tcW w:w="721" w:type="dxa"/>
            <w:shd w:val="clear" w:color="auto" w:fill="auto"/>
            <w:noWrap/>
            <w:vAlign w:val="center"/>
          </w:tcPr>
          <w:p>
            <w:pPr>
              <w:pStyle w:val="TAC"/>
            </w:pPr>
            <w:r>
              <w:rPr>
                <w:rFonts w:eastAsia="Yu Gothic"/>
              </w:rPr>
              <w:t>25</w:t>
            </w:r>
          </w:p>
        </w:tc>
        <w:tc>
          <w:tcPr>
            <w:tcW w:w="1314" w:type="dxa"/>
            <w:shd w:val="clear" w:color="auto" w:fill="auto"/>
            <w:noWrap/>
            <w:vAlign w:val="center"/>
          </w:tcPr>
          <w:p>
            <w:pPr>
              <w:pStyle w:val="TAC"/>
            </w:pPr>
            <w:r>
              <w:rPr>
                <w:rFonts w:eastAsia="Yu Gothic"/>
              </w:rPr>
              <w:t>3597.5</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2"/>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rPr>
                <w:rFonts w:eastAsia="Yu Gothic"/>
              </w:rPr>
              <w:t>n79</w:t>
            </w:r>
          </w:p>
        </w:tc>
        <w:tc>
          <w:tcPr>
            <w:tcW w:w="1481" w:type="dxa"/>
            <w:shd w:val="clear" w:color="auto" w:fill="auto"/>
            <w:noWrap/>
            <w:vAlign w:val="center"/>
          </w:tcPr>
          <w:p>
            <w:pPr>
              <w:pStyle w:val="TAC"/>
            </w:pPr>
            <w:r>
              <w:rPr>
                <w:rFonts w:eastAsia="Yu Gothic"/>
              </w:rPr>
              <w:t>4420</w:t>
            </w:r>
          </w:p>
        </w:tc>
        <w:tc>
          <w:tcPr>
            <w:tcW w:w="779" w:type="dxa"/>
            <w:shd w:val="clear" w:color="auto" w:fill="auto"/>
            <w:noWrap/>
            <w:vAlign w:val="center"/>
          </w:tcPr>
          <w:p>
            <w:pPr>
              <w:pStyle w:val="TAC"/>
            </w:pPr>
            <w:r>
              <w:rPr>
                <w:rFonts w:eastAsia="Yu Gothic"/>
              </w:rPr>
              <w:t>40</w:t>
            </w:r>
          </w:p>
        </w:tc>
        <w:tc>
          <w:tcPr>
            <w:tcW w:w="721" w:type="dxa"/>
            <w:shd w:val="clear" w:color="auto" w:fill="auto"/>
            <w:noWrap/>
            <w:vAlign w:val="center"/>
          </w:tcPr>
          <w:p>
            <w:pPr>
              <w:pStyle w:val="TAC"/>
            </w:pPr>
            <w:r>
              <w:rPr>
                <w:rFonts w:eastAsia="Yu Gothic"/>
              </w:rPr>
              <w:t>216</w:t>
            </w:r>
          </w:p>
        </w:tc>
        <w:tc>
          <w:tcPr>
            <w:tcW w:w="1314" w:type="dxa"/>
            <w:shd w:val="clear" w:color="auto" w:fill="auto"/>
            <w:noWrap/>
            <w:vAlign w:val="center"/>
          </w:tcPr>
          <w:p>
            <w:pPr>
              <w:pStyle w:val="TAC"/>
            </w:pPr>
            <w:r>
              <w:rPr>
                <w:rFonts w:eastAsia="Yu Gothic"/>
              </w:rPr>
              <w:t>4420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val="restart"/>
            <w:shd w:val="clear" w:color="auto" w:fill="auto"/>
            <w:vAlign w:val="center"/>
          </w:tcPr>
          <w:p>
            <w:pPr>
              <w:pStyle w:val="TAC"/>
            </w:pPr>
            <w:r>
              <w:t>DC_19A_n78A-n79A</w:t>
            </w: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3680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3680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4515</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4515</w:t>
            </w:r>
          </w:p>
        </w:tc>
        <w:tc>
          <w:tcPr>
            <w:tcW w:w="667" w:type="dxa"/>
            <w:shd w:val="clear" w:color="auto" w:fill="auto"/>
            <w:vAlign w:val="center"/>
          </w:tcPr>
          <w:p>
            <w:pPr>
              <w:pStyle w:val="TAC"/>
            </w:pPr>
            <w:r>
              <w:t>29.3</w:t>
            </w:r>
          </w:p>
        </w:tc>
        <w:tc>
          <w:tcPr>
            <w:tcW w:w="1262" w:type="dxa"/>
            <w:shd w:val="clear" w:color="auto" w:fill="auto"/>
            <w:vAlign w:val="center"/>
          </w:tcPr>
          <w:p>
            <w:pPr>
              <w:pStyle w:val="TAC"/>
            </w:pPr>
            <w: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19</w:t>
            </w:r>
          </w:p>
        </w:tc>
        <w:tc>
          <w:tcPr>
            <w:tcW w:w="1481" w:type="dxa"/>
            <w:shd w:val="clear" w:color="auto" w:fill="auto"/>
            <w:noWrap/>
            <w:vAlign w:val="center"/>
          </w:tcPr>
          <w:p>
            <w:pPr>
              <w:pStyle w:val="TAC"/>
            </w:pPr>
            <w:r>
              <w:t>835</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880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4550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4550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3715</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3715</w:t>
            </w:r>
          </w:p>
        </w:tc>
        <w:tc>
          <w:tcPr>
            <w:tcW w:w="667" w:type="dxa"/>
            <w:shd w:val="clear" w:color="auto" w:fill="auto"/>
            <w:vAlign w:val="center"/>
          </w:tcPr>
          <w:p>
            <w:pPr>
              <w:pStyle w:val="TAC"/>
            </w:pPr>
            <w:r>
              <w:t>28.8</w:t>
            </w:r>
          </w:p>
        </w:tc>
        <w:tc>
          <w:tcPr>
            <w:tcW w:w="1262" w:type="dxa"/>
            <w:shd w:val="clear" w:color="auto" w:fill="auto"/>
            <w:vAlign w:val="center"/>
          </w:tcPr>
          <w:p>
            <w:pPr>
              <w:pStyle w:val="TAC"/>
            </w:pPr>
            <w:r>
              <w:t>IMD2</w:t>
            </w:r>
          </w:p>
        </w:tc>
      </w:tr>
      <w:tr>
        <w:trPr>
          <w:trHeight w:val="216"/>
          <w:jc w:val="center"/>
        </w:trPr>
        <w:tc>
          <w:tcPr>
            <w:tcW w:w="1928" w:type="dxa"/>
            <w:vMerge w:val="restart"/>
            <w:shd w:val="clear" w:color="auto" w:fill="auto"/>
            <w:vAlign w:val="center"/>
          </w:tcPr>
          <w:p>
            <w:pPr>
              <w:pStyle w:val="TAC"/>
            </w:pPr>
            <w:r>
              <w:t>DC_20A_n28A-n78A</w:t>
            </w:r>
          </w:p>
          <w:p>
            <w:pPr>
              <w:pStyle w:val="TAC"/>
            </w:pPr>
            <w:r>
              <w:t>DC_20A_SUL_n78A-n83A</w:t>
            </w: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857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816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 n83</w:t>
            </w:r>
          </w:p>
        </w:tc>
        <w:tc>
          <w:tcPr>
            <w:tcW w:w="1481" w:type="dxa"/>
            <w:shd w:val="clear" w:color="auto" w:fill="auto"/>
            <w:noWrap/>
            <w:vAlign w:val="center"/>
          </w:tcPr>
          <w:p>
            <w:pPr>
              <w:pStyle w:val="TAC"/>
            </w:pPr>
            <w:r>
              <w:t>743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798</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3314</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3314</w:t>
            </w:r>
          </w:p>
        </w:tc>
        <w:tc>
          <w:tcPr>
            <w:tcW w:w="667" w:type="dxa"/>
            <w:shd w:val="clear" w:color="auto" w:fill="auto"/>
            <w:vAlign w:val="center"/>
          </w:tcPr>
          <w:p>
            <w:pPr>
              <w:pStyle w:val="TAC"/>
            </w:pPr>
            <w:r>
              <w:t>8.7</w:t>
            </w:r>
          </w:p>
        </w:tc>
        <w:tc>
          <w:tcPr>
            <w:tcW w:w="1262" w:type="dxa"/>
            <w:shd w:val="clear" w:color="auto" w:fill="auto"/>
            <w:vAlign w:val="center"/>
          </w:tcPr>
          <w:p>
            <w:pPr>
              <w:pStyle w:val="TAC"/>
            </w:pPr>
            <w:r>
              <w:t>IMD4</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20</w:t>
            </w:r>
          </w:p>
        </w:tc>
        <w:tc>
          <w:tcPr>
            <w:tcW w:w="1481" w:type="dxa"/>
            <w:shd w:val="clear" w:color="auto" w:fill="auto"/>
            <w:noWrap/>
            <w:vAlign w:val="center"/>
          </w:tcPr>
          <w:p>
            <w:pPr>
              <w:pStyle w:val="TAC"/>
            </w:pPr>
            <w:r>
              <w:t>837</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796</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3310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3310</w:t>
            </w:r>
          </w:p>
        </w:tc>
        <w:tc>
          <w:tcPr>
            <w:tcW w:w="667" w:type="dxa"/>
            <w:shd w:val="clear" w:color="auto" w:fill="auto"/>
            <w:vAlign w:val="center"/>
          </w:tcPr>
          <w:p>
            <w:pPr>
              <w:pStyle w:val="TAC"/>
            </w:pPr>
            <w:r>
              <w:t>N/A</w:t>
            </w:r>
          </w:p>
        </w:tc>
        <w:tc>
          <w:tcPr>
            <w:tcW w:w="1262" w:type="dxa"/>
            <w:shd w:val="clear" w:color="auto" w:fill="auto"/>
            <w:vAlign w:val="center"/>
          </w:tcPr>
          <w:p>
            <w:pPr>
              <w:pStyle w:val="TAC"/>
            </w:pPr>
            <w: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n28</w:t>
            </w:r>
          </w:p>
        </w:tc>
        <w:tc>
          <w:tcPr>
            <w:tcW w:w="1481" w:type="dxa"/>
            <w:shd w:val="clear" w:color="auto" w:fill="auto"/>
            <w:noWrap/>
            <w:vAlign w:val="center"/>
          </w:tcPr>
          <w:p>
            <w:pPr>
              <w:pStyle w:val="TAC"/>
            </w:pPr>
            <w:r>
              <w:t>744</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799</w:t>
            </w:r>
          </w:p>
        </w:tc>
        <w:tc>
          <w:tcPr>
            <w:tcW w:w="667" w:type="dxa"/>
            <w:shd w:val="clear" w:color="auto" w:fill="auto"/>
            <w:vAlign w:val="center"/>
          </w:tcPr>
          <w:p>
            <w:pPr>
              <w:pStyle w:val="TAC"/>
            </w:pPr>
            <w:r>
              <w:rPr>
                <w:rFonts w:eastAsia="Malgun Gothic"/>
              </w:rPr>
              <w:t>9.4</w:t>
            </w:r>
          </w:p>
        </w:tc>
        <w:tc>
          <w:tcPr>
            <w:tcW w:w="1262" w:type="dxa"/>
            <w:shd w:val="clear" w:color="auto" w:fill="auto"/>
            <w:vAlign w:val="center"/>
          </w:tcPr>
          <w:p>
            <w:pPr>
              <w:pStyle w:val="TAC"/>
            </w:pPr>
            <w:r>
              <w:rPr>
                <w:rFonts w:eastAsia="Malgun Gothic"/>
              </w:rPr>
              <w:t>IMD4</w:t>
            </w:r>
          </w:p>
        </w:tc>
      </w:tr>
      <w:tr>
        <w:trPr>
          <w:trHeight w:val="216"/>
          <w:jc w:val="center"/>
        </w:trPr>
        <w:tc>
          <w:tcPr>
            <w:tcW w:w="1928" w:type="dxa"/>
            <w:vMerge w:val="restart"/>
            <w:shd w:val="clear" w:color="auto" w:fill="auto"/>
            <w:vAlign w:val="center"/>
          </w:tcPr>
          <w:p>
            <w:pPr>
              <w:pStyle w:val="TAC"/>
            </w:pPr>
            <w:r>
              <w:t>DC_21A_n78A-n79A</w:t>
            </w: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3420</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3420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4873</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4873</w:t>
            </w:r>
          </w:p>
        </w:tc>
        <w:tc>
          <w:tcPr>
            <w:tcW w:w="667" w:type="dxa"/>
            <w:shd w:val="clear" w:color="auto" w:fill="auto"/>
            <w:vAlign w:val="center"/>
          </w:tcPr>
          <w:p>
            <w:pPr>
              <w:pStyle w:val="TAC"/>
            </w:pPr>
            <w:r>
              <w:rPr>
                <w:rFonts w:eastAsia="Malgun Gothic"/>
              </w:rPr>
              <w:t>30.1</w:t>
            </w:r>
          </w:p>
        </w:tc>
        <w:tc>
          <w:tcPr>
            <w:tcW w:w="1262" w:type="dxa"/>
            <w:shd w:val="clear" w:color="auto" w:fill="auto"/>
            <w:vAlign w:val="center"/>
          </w:tcPr>
          <w:p>
            <w:pPr>
              <w:pStyle w:val="TAC"/>
            </w:pPr>
            <w:r>
              <w:rPr>
                <w:rFonts w:eastAsia="Malgun Gothic"/>
              </w:rPr>
              <w:t>IMD2</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21</w:t>
            </w:r>
          </w:p>
        </w:tc>
        <w:tc>
          <w:tcPr>
            <w:tcW w:w="1481" w:type="dxa"/>
            <w:shd w:val="clear" w:color="auto" w:fill="auto"/>
            <w:noWrap/>
            <w:vAlign w:val="center"/>
          </w:tcPr>
          <w:p>
            <w:pPr>
              <w:pStyle w:val="TAC"/>
            </w:pPr>
            <w:r>
              <w:t>1453</w:t>
            </w:r>
          </w:p>
        </w:tc>
        <w:tc>
          <w:tcPr>
            <w:tcW w:w="779" w:type="dxa"/>
            <w:shd w:val="clear" w:color="auto" w:fill="auto"/>
            <w:noWrap/>
            <w:vAlign w:val="center"/>
          </w:tcPr>
          <w:p>
            <w:pPr>
              <w:pStyle w:val="TAC"/>
            </w:pPr>
            <w:r>
              <w:t>5</w:t>
            </w:r>
          </w:p>
        </w:tc>
        <w:tc>
          <w:tcPr>
            <w:tcW w:w="721" w:type="dxa"/>
            <w:shd w:val="clear" w:color="auto" w:fill="auto"/>
            <w:noWrap/>
            <w:vAlign w:val="center"/>
          </w:tcPr>
          <w:p>
            <w:pPr>
              <w:pStyle w:val="TAC"/>
            </w:pPr>
            <w:r>
              <w:t>25</w:t>
            </w:r>
          </w:p>
        </w:tc>
        <w:tc>
          <w:tcPr>
            <w:tcW w:w="1314" w:type="dxa"/>
            <w:shd w:val="clear" w:color="auto" w:fill="auto"/>
            <w:noWrap/>
            <w:vAlign w:val="center"/>
          </w:tcPr>
          <w:p>
            <w:pPr>
              <w:pStyle w:val="TAC"/>
            </w:pPr>
            <w:r>
              <w:t>1501</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n79</w:t>
            </w:r>
          </w:p>
        </w:tc>
        <w:tc>
          <w:tcPr>
            <w:tcW w:w="1481" w:type="dxa"/>
            <w:shd w:val="clear" w:color="auto" w:fill="auto"/>
            <w:noWrap/>
            <w:vAlign w:val="center"/>
          </w:tcPr>
          <w:p>
            <w:pPr>
              <w:pStyle w:val="TAC"/>
            </w:pPr>
            <w:r>
              <w:t>4940</w:t>
            </w:r>
          </w:p>
        </w:tc>
        <w:tc>
          <w:tcPr>
            <w:tcW w:w="779" w:type="dxa"/>
            <w:shd w:val="clear" w:color="auto" w:fill="auto"/>
            <w:noWrap/>
            <w:vAlign w:val="center"/>
          </w:tcPr>
          <w:p>
            <w:pPr>
              <w:pStyle w:val="TAC"/>
            </w:pPr>
            <w:r>
              <w:t>40</w:t>
            </w:r>
          </w:p>
        </w:tc>
        <w:tc>
          <w:tcPr>
            <w:tcW w:w="721" w:type="dxa"/>
            <w:shd w:val="clear" w:color="auto" w:fill="auto"/>
            <w:noWrap/>
            <w:vAlign w:val="center"/>
          </w:tcPr>
          <w:p>
            <w:pPr>
              <w:pStyle w:val="TAC"/>
            </w:pPr>
            <w:r>
              <w:t>216</w:t>
            </w:r>
          </w:p>
        </w:tc>
        <w:tc>
          <w:tcPr>
            <w:tcW w:w="1314" w:type="dxa"/>
            <w:shd w:val="clear" w:color="auto" w:fill="auto"/>
            <w:noWrap/>
            <w:vAlign w:val="center"/>
          </w:tcPr>
          <w:p>
            <w:pPr>
              <w:pStyle w:val="TAC"/>
            </w:pPr>
            <w:r>
              <w:t>4940</w:t>
            </w:r>
          </w:p>
        </w:tc>
        <w:tc>
          <w:tcPr>
            <w:tcW w:w="667" w:type="dxa"/>
            <w:shd w:val="clear" w:color="auto" w:fill="auto"/>
            <w:vAlign w:val="center"/>
          </w:tcPr>
          <w:p>
            <w:pPr>
              <w:pStyle w:val="TAC"/>
            </w:pPr>
            <w:r>
              <w:rPr>
                <w:rFonts w:eastAsia="Malgun Gothic"/>
              </w:rPr>
              <w:t>N/A</w:t>
            </w:r>
          </w:p>
        </w:tc>
        <w:tc>
          <w:tcPr>
            <w:tcW w:w="1262" w:type="dxa"/>
            <w:shd w:val="clear" w:color="auto" w:fill="auto"/>
            <w:vAlign w:val="center"/>
          </w:tcPr>
          <w:p>
            <w:pPr>
              <w:pStyle w:val="TAC"/>
            </w:pPr>
            <w:r>
              <w:rPr>
                <w:rFonts w:eastAsia="Malgun Gothic"/>
              </w:rPr>
              <w:t>N/A</w:t>
            </w:r>
          </w:p>
        </w:tc>
      </w:tr>
      <w:tr>
        <w:trPr>
          <w:trHeight w:val="216"/>
          <w:jc w:val="center"/>
        </w:trPr>
        <w:tc>
          <w:tcPr>
            <w:tcW w:w="1928" w:type="dxa"/>
            <w:vMerge/>
            <w:shd w:val="clear" w:color="auto" w:fill="auto"/>
            <w:vAlign w:val="center"/>
          </w:tcPr>
          <w:p>
            <w:pPr>
              <w:pStyle w:val="TAC"/>
            </w:pPr>
          </w:p>
        </w:tc>
        <w:tc>
          <w:tcPr>
            <w:tcW w:w="1146" w:type="dxa"/>
            <w:shd w:val="clear" w:color="auto" w:fill="auto"/>
            <w:vAlign w:val="center"/>
          </w:tcPr>
          <w:p>
            <w:pPr>
              <w:pStyle w:val="TAC"/>
            </w:pPr>
            <w:r>
              <w:t>n78</w:t>
            </w:r>
          </w:p>
        </w:tc>
        <w:tc>
          <w:tcPr>
            <w:tcW w:w="1481" w:type="dxa"/>
            <w:shd w:val="clear" w:color="auto" w:fill="auto"/>
            <w:noWrap/>
            <w:vAlign w:val="center"/>
          </w:tcPr>
          <w:p>
            <w:pPr>
              <w:pStyle w:val="TAC"/>
            </w:pPr>
            <w:r>
              <w:t>3487</w:t>
            </w:r>
          </w:p>
        </w:tc>
        <w:tc>
          <w:tcPr>
            <w:tcW w:w="779" w:type="dxa"/>
            <w:shd w:val="clear" w:color="auto" w:fill="auto"/>
            <w:noWrap/>
            <w:vAlign w:val="center"/>
          </w:tcPr>
          <w:p>
            <w:pPr>
              <w:pStyle w:val="TAC"/>
            </w:pPr>
            <w:r>
              <w:t>10</w:t>
            </w:r>
          </w:p>
        </w:tc>
        <w:tc>
          <w:tcPr>
            <w:tcW w:w="721" w:type="dxa"/>
            <w:shd w:val="clear" w:color="auto" w:fill="auto"/>
            <w:noWrap/>
            <w:vAlign w:val="center"/>
          </w:tcPr>
          <w:p>
            <w:pPr>
              <w:pStyle w:val="TAC"/>
            </w:pPr>
            <w:r>
              <w:t>50</w:t>
            </w:r>
          </w:p>
        </w:tc>
        <w:tc>
          <w:tcPr>
            <w:tcW w:w="1314" w:type="dxa"/>
            <w:shd w:val="clear" w:color="auto" w:fill="auto"/>
            <w:noWrap/>
            <w:vAlign w:val="center"/>
          </w:tcPr>
          <w:p>
            <w:pPr>
              <w:pStyle w:val="TAC"/>
            </w:pPr>
            <w:r>
              <w:t>3487</w:t>
            </w:r>
          </w:p>
        </w:tc>
        <w:tc>
          <w:tcPr>
            <w:tcW w:w="667" w:type="dxa"/>
            <w:shd w:val="clear" w:color="auto" w:fill="auto"/>
            <w:vAlign w:val="center"/>
          </w:tcPr>
          <w:p>
            <w:pPr>
              <w:pStyle w:val="TAC"/>
            </w:pPr>
            <w:r>
              <w:rPr>
                <w:rFonts w:eastAsia="Malgun Gothic"/>
              </w:rPr>
              <w:t>29.8</w:t>
            </w:r>
          </w:p>
        </w:tc>
        <w:tc>
          <w:tcPr>
            <w:tcW w:w="1262" w:type="dxa"/>
            <w:shd w:val="clear" w:color="auto" w:fill="auto"/>
            <w:vAlign w:val="center"/>
          </w:tcPr>
          <w:p>
            <w:pPr>
              <w:pStyle w:val="TAC"/>
            </w:pPr>
            <w:r>
              <w:rPr>
                <w:rFonts w:eastAsia="Malgun Gothic"/>
              </w:rPr>
              <w:t>IMD2</w:t>
            </w:r>
          </w:p>
        </w:tc>
      </w:tr>
      <w:tr>
        <w:trPr>
          <w:trHeight w:val="216"/>
          <w:jc w:val="center"/>
        </w:trPr>
        <w:tc>
          <w:tcPr>
            <w:tcW w:w="9298" w:type="dxa"/>
            <w:gridSpan w:val="8"/>
            <w:shd w:val="clear" w:color="auto" w:fill="auto"/>
            <w:vAlign w:val="center"/>
          </w:tcPr>
          <w:p>
            <w:pPr>
              <w:pStyle w:val="TAN"/>
            </w:pPr>
            <w:r>
              <w:rPr>
                <w:lang w:eastAsia="ja-JP"/>
              </w:rPr>
              <w:t>NOTE 1:</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TAN"/>
              <w:rPr>
                <w:lang w:eastAsia="ko-KR"/>
              </w:rPr>
            </w:pPr>
            <w:r>
              <w:rPr>
                <w:lang w:eastAsia="ko-KR"/>
              </w:rPr>
              <w:t>NOTE 2:</w:t>
            </w:r>
            <w:r>
              <w:rPr>
                <w:lang w:eastAsia="ko-KR"/>
              </w:rPr>
              <w:tab/>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rPr>
                <w:lang w:eastAsia="ko-KR"/>
              </w:rPr>
            </w:pPr>
            <w:r>
              <w:t>NOTE 3:</w:t>
            </w:r>
            <w:r>
              <w:tab/>
              <w:t>This band is subject to IMD3 also which MSD is not specified.</w:t>
            </w:r>
          </w:p>
          <w:p>
            <w:pPr>
              <w:pStyle w:val="TAN"/>
              <w:rPr>
                <w:rFonts w:eastAsia="Malgun Gothic"/>
              </w:rPr>
            </w:pPr>
            <w:r>
              <w:t>NOTE 4:</w:t>
            </w:r>
            <w:r>
              <w:tab/>
            </w:r>
            <w:r>
              <w:rPr>
                <w:lang w:eastAsia="zh-CN"/>
              </w:rPr>
              <w:t>This MSD requirement apply with both IMD2 and IMD3 products should be generated.</w:t>
            </w:r>
          </w:p>
        </w:tc>
      </w:tr>
    </w:tbl>
    <w:p/>
    <w:p>
      <w:pPr>
        <w:pStyle w:val="H6"/>
      </w:pPr>
      <w:r>
        <w:t>7.3B.2.0.3.5.3</w:t>
      </w:r>
      <w:r>
        <w:tab/>
        <w:t>Void</w:t>
      </w:r>
    </w:p>
    <w:p>
      <w:pPr>
        <w:pStyle w:val="Heading5"/>
      </w:pPr>
      <w:bookmarkStart w:id="154" w:name="_Toc27475873"/>
      <w:bookmarkStart w:id="155" w:name="_Toc29495381"/>
      <w:bookmarkStart w:id="156" w:name="_Toc36116425"/>
      <w:bookmarkStart w:id="157" w:name="_Toc36118474"/>
      <w:bookmarkStart w:id="158" w:name="_Toc36560589"/>
      <w:bookmarkStart w:id="159" w:name="_Toc43977106"/>
      <w:bookmarkStart w:id="160" w:name="_Toc52213683"/>
      <w:bookmarkStart w:id="161" w:name="_Toc60743148"/>
      <w:bookmarkStart w:id="162" w:name="_Toc68206336"/>
      <w:bookmarkStart w:id="163" w:name="_Toc75972139"/>
      <w:bookmarkStart w:id="164" w:name="_Toc85051577"/>
      <w:bookmarkStart w:id="165" w:name="_Toc90493599"/>
      <w:bookmarkStart w:id="166" w:name="_Toc90494239"/>
      <w:bookmarkStart w:id="167" w:name="_Toc100094280"/>
      <w:bookmarkStart w:id="168" w:name="_Toc106872972"/>
      <w:bookmarkStart w:id="169" w:name="_Toc114908610"/>
      <w:r>
        <w:t>7.3B.2.0.3a</w:t>
      </w:r>
      <w:r>
        <w:tab/>
        <w:t>Inter-band NE-DC within FR1</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pPr>
        <w:pStyle w:val="H6"/>
      </w:pPr>
      <w:r>
        <w:t>7.3B.2.0.3a.1</w:t>
      </w:r>
      <w:r>
        <w:tab/>
        <w:t>Reference sensitivity exceptions due to UL harmonic interference for NE-DC in NR FR1</w:t>
      </w:r>
    </w:p>
    <w:p>
      <w:r>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pPr>
        <w:pStyle w:val="Heading5"/>
      </w:pPr>
      <w:bookmarkStart w:id="170" w:name="_Toc27475875"/>
      <w:bookmarkStart w:id="171" w:name="_Toc29495383"/>
      <w:bookmarkStart w:id="172" w:name="_Toc36116427"/>
      <w:bookmarkStart w:id="173" w:name="_Toc36118476"/>
      <w:bookmarkStart w:id="174" w:name="_Toc36560591"/>
      <w:bookmarkStart w:id="175" w:name="_Toc43977108"/>
      <w:bookmarkStart w:id="176" w:name="_Toc52213685"/>
      <w:bookmarkStart w:id="177" w:name="_Toc60743150"/>
      <w:bookmarkStart w:id="178" w:name="_Toc68206337"/>
      <w:bookmarkStart w:id="179" w:name="_Toc75972140"/>
      <w:bookmarkStart w:id="180" w:name="_Toc85051578"/>
      <w:bookmarkStart w:id="181" w:name="_Toc90493600"/>
      <w:bookmarkStart w:id="182" w:name="_Toc90494240"/>
      <w:bookmarkStart w:id="183" w:name="_Toc100094281"/>
      <w:bookmarkStart w:id="184" w:name="_Toc106872973"/>
      <w:bookmarkStart w:id="185" w:name="_Toc114908611"/>
      <w:r>
        <w:t>7.3B.2.0.4</w:t>
      </w:r>
      <w:r>
        <w:tab/>
        <w:t>Inter-band EN-DC including FR2</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H6"/>
      </w:pPr>
      <w:r>
        <w:t>7.3B.2.0.4.1</w:t>
      </w:r>
      <w:r>
        <w:tab/>
        <w:t>Void</w:t>
      </w:r>
    </w:p>
    <w:p>
      <w:pPr>
        <w:pStyle w:val="Heading5"/>
      </w:pPr>
      <w:bookmarkStart w:id="186" w:name="_Toc27475877"/>
      <w:bookmarkStart w:id="187" w:name="_Toc29495385"/>
      <w:bookmarkStart w:id="188" w:name="_Toc36116429"/>
      <w:bookmarkStart w:id="189" w:name="_Toc36118478"/>
      <w:bookmarkStart w:id="190" w:name="_Toc36560593"/>
      <w:bookmarkStart w:id="191" w:name="_Toc43977110"/>
      <w:bookmarkStart w:id="192" w:name="_Toc52213687"/>
      <w:bookmarkStart w:id="193" w:name="_Toc60743152"/>
      <w:bookmarkStart w:id="194" w:name="_Toc68206338"/>
      <w:bookmarkStart w:id="195" w:name="_Toc75972141"/>
      <w:bookmarkStart w:id="196" w:name="_Toc85051579"/>
      <w:bookmarkStart w:id="197" w:name="_Toc90493601"/>
      <w:bookmarkStart w:id="198" w:name="_Toc90494241"/>
      <w:bookmarkStart w:id="199" w:name="_Toc100094282"/>
      <w:bookmarkStart w:id="200" w:name="_Toc106872974"/>
      <w:bookmarkStart w:id="201" w:name="_Toc114908612"/>
      <w:r>
        <w:t>7.3B.2.0.5</w:t>
      </w:r>
      <w:r>
        <w:tab/>
        <w:t>Inter-band EN-DC including both FR1 and FR2</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pStyle w:val="H6"/>
      </w:pPr>
      <w:r>
        <w:t>7.3B.2.0.5.1</w:t>
      </w:r>
      <w:r>
        <w:tab/>
        <w:t>Reference sensitivity exceptions due to UL harmonic interference for EN-DC including both FR1 and FR2</w:t>
      </w:r>
    </w:p>
    <w:p>
      <w:r>
        <w:t>For inter-band EN-DC of E-UTRA and NR in both FR1 and FR2, the UE is allowed to apply each sensitivity degradation for EN-DC in FR1 specified in clause 7.3B.2.3 TS 38.101-3 and for EN-DC including FR2 specified in clause 7.3B.2.3 of TS 38.101-3 independently.</w:t>
      </w:r>
    </w:p>
    <w:p>
      <w:r>
        <w:t>The normative reference for this requirement is TS 38.101-3 [4] clause 7.3B.2.</w:t>
      </w:r>
    </w:p>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2649832">
    <w:abstractNumId w:val="6"/>
  </w:num>
  <w:num w:numId="2" w16cid:durableId="1076560081">
    <w:abstractNumId w:val="27"/>
  </w:num>
  <w:num w:numId="3" w16cid:durableId="201091170">
    <w:abstractNumId w:val="3"/>
  </w:num>
  <w:num w:numId="4" w16cid:durableId="1391927066">
    <w:abstractNumId w:val="16"/>
  </w:num>
  <w:num w:numId="5" w16cid:durableId="1740252559">
    <w:abstractNumId w:val="11"/>
  </w:num>
  <w:num w:numId="6" w16cid:durableId="304550577">
    <w:abstractNumId w:val="25"/>
  </w:num>
  <w:num w:numId="7" w16cid:durableId="1414426611">
    <w:abstractNumId w:val="28"/>
  </w:num>
  <w:num w:numId="8" w16cid:durableId="501051606">
    <w:abstractNumId w:val="30"/>
  </w:num>
  <w:num w:numId="9" w16cid:durableId="585960132">
    <w:abstractNumId w:val="7"/>
  </w:num>
  <w:num w:numId="10" w16cid:durableId="586814712">
    <w:abstractNumId w:val="4"/>
  </w:num>
  <w:num w:numId="11" w16cid:durableId="765343128">
    <w:abstractNumId w:val="13"/>
  </w:num>
  <w:num w:numId="12" w16cid:durableId="889809233">
    <w:abstractNumId w:val="14"/>
  </w:num>
  <w:num w:numId="13" w16cid:durableId="532958623">
    <w:abstractNumId w:val="8"/>
  </w:num>
  <w:num w:numId="14" w16cid:durableId="70275184">
    <w:abstractNumId w:val="23"/>
  </w:num>
  <w:num w:numId="15" w16cid:durableId="367220493">
    <w:abstractNumId w:val="0"/>
  </w:num>
  <w:num w:numId="16" w16cid:durableId="1535313817">
    <w:abstractNumId w:val="9"/>
  </w:num>
  <w:num w:numId="17" w16cid:durableId="385490844">
    <w:abstractNumId w:val="1"/>
  </w:num>
  <w:num w:numId="18" w16cid:durableId="1263222302">
    <w:abstractNumId w:val="17"/>
  </w:num>
  <w:num w:numId="19" w16cid:durableId="1332876476">
    <w:abstractNumId w:val="21"/>
  </w:num>
  <w:num w:numId="20" w16cid:durableId="444036015">
    <w:abstractNumId w:val="26"/>
  </w:num>
  <w:num w:numId="21" w16cid:durableId="1334143774">
    <w:abstractNumId w:val="5"/>
  </w:num>
  <w:num w:numId="22" w16cid:durableId="870612169">
    <w:abstractNumId w:val="20"/>
  </w:num>
  <w:num w:numId="23" w16cid:durableId="18942620">
    <w:abstractNumId w:val="19"/>
  </w:num>
  <w:num w:numId="24" w16cid:durableId="1109928843">
    <w:abstractNumId w:val="22"/>
  </w:num>
  <w:num w:numId="25" w16cid:durableId="788743666">
    <w:abstractNumId w:val="10"/>
  </w:num>
  <w:num w:numId="26" w16cid:durableId="429157797">
    <w:abstractNumId w:val="12"/>
  </w:num>
  <w:num w:numId="27" w16cid:durableId="661590138">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0914520">
    <w:abstractNumId w:val="15"/>
  </w:num>
  <w:num w:numId="30" w16cid:durableId="1758551638">
    <w:abstractNumId w:val="2"/>
  </w:num>
  <w:num w:numId="31" w16cid:durableId="15707322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8038</Words>
  <Characters>45823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2023-02-17T23:28:00Z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